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D3" w:rsidRDefault="005D4C40" w:rsidP="002645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2645D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9.4.</w:t>
      </w:r>
      <w:r w:rsidR="002645D3">
        <w:rPr>
          <w:rFonts w:ascii="Times New Roman" w:hAnsi="Times New Roman" w:cs="Times New Roman"/>
          <w:b/>
          <w:sz w:val="24"/>
          <w:szCs w:val="24"/>
        </w:rPr>
        <w:t xml:space="preserve"> ПСО</w:t>
      </w:r>
      <w:r w:rsidR="002645D3" w:rsidRPr="00264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207" w:rsidRDefault="005D4C40" w:rsidP="002645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51F7D">
        <w:rPr>
          <w:rFonts w:ascii="Times New Roman" w:hAnsi="Times New Roman" w:cs="Times New Roman"/>
          <w:b/>
          <w:sz w:val="24"/>
          <w:szCs w:val="24"/>
        </w:rPr>
        <w:t>Университетская школа молодого избирателя</w:t>
      </w:r>
      <w:r w:rsidR="002645D3">
        <w:rPr>
          <w:rFonts w:ascii="Times New Roman" w:hAnsi="Times New Roman" w:cs="Times New Roman"/>
          <w:b/>
          <w:sz w:val="24"/>
          <w:szCs w:val="24"/>
        </w:rPr>
        <w:t>»</w:t>
      </w:r>
    </w:p>
    <w:p w:rsidR="002645D3" w:rsidRPr="00B10F11" w:rsidRDefault="002645D3" w:rsidP="002645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40" w:rsidRDefault="00BB6207" w:rsidP="00264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11">
        <w:rPr>
          <w:rFonts w:ascii="Times New Roman" w:hAnsi="Times New Roman" w:cs="Times New Roman"/>
          <w:sz w:val="24"/>
          <w:szCs w:val="24"/>
        </w:rPr>
        <w:t xml:space="preserve">В </w:t>
      </w:r>
      <w:r w:rsidR="005D4C40">
        <w:rPr>
          <w:rFonts w:ascii="Times New Roman" w:hAnsi="Times New Roman" w:cs="Times New Roman"/>
          <w:sz w:val="24"/>
          <w:szCs w:val="24"/>
        </w:rPr>
        <w:t>университете в рамках ПСО</w:t>
      </w:r>
      <w:r w:rsidR="002645D3">
        <w:rPr>
          <w:rFonts w:ascii="Times New Roman" w:hAnsi="Times New Roman" w:cs="Times New Roman"/>
          <w:sz w:val="24"/>
          <w:szCs w:val="24"/>
        </w:rPr>
        <w:t xml:space="preserve"> </w:t>
      </w:r>
      <w:r w:rsidR="005D4C40">
        <w:rPr>
          <w:rFonts w:ascii="Times New Roman" w:hAnsi="Times New Roman" w:cs="Times New Roman"/>
          <w:sz w:val="24"/>
          <w:szCs w:val="24"/>
        </w:rPr>
        <w:t xml:space="preserve">2014 создан межфакультетский клуб молодого избирателя, основу которого составили студенты факультета массовых коммуникаций, филологии и политологии и юридического факультета. </w:t>
      </w:r>
    </w:p>
    <w:p w:rsidR="005D4C40" w:rsidRDefault="005D4C40" w:rsidP="00264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клуба - просветительская работа среди студенческой молодежи по основам избирательного права и электоральной активности молодежи. В рамках Программы планировалась организация работы Школы молодого избирателя на постоянной основе, но поскольку направление не было поддержано Минобрнауки, то мероприятия Школы прошли в виде комплекса обучающих и дискуссионных мероприятий - к</w:t>
      </w:r>
      <w:r w:rsidR="00BB6207" w:rsidRPr="00B10F11">
        <w:rPr>
          <w:rFonts w:ascii="Times New Roman" w:hAnsi="Times New Roman" w:cs="Times New Roman"/>
          <w:sz w:val="24"/>
          <w:szCs w:val="24"/>
        </w:rPr>
        <w:t xml:space="preserve">руглые столы, семинары, тренинги, встречи с депутатами регионального законодательного собрания, все эти мероприятия </w:t>
      </w:r>
      <w:r w:rsidR="002645D3">
        <w:rPr>
          <w:rFonts w:ascii="Times New Roman" w:hAnsi="Times New Roman" w:cs="Times New Roman"/>
          <w:sz w:val="24"/>
          <w:szCs w:val="24"/>
        </w:rPr>
        <w:t>вошли</w:t>
      </w:r>
      <w:r w:rsidR="00BB6207" w:rsidRPr="00B10F11">
        <w:rPr>
          <w:rFonts w:ascii="Times New Roman" w:hAnsi="Times New Roman" w:cs="Times New Roman"/>
          <w:sz w:val="24"/>
          <w:szCs w:val="24"/>
        </w:rPr>
        <w:t xml:space="preserve"> в план работы клуба молодого избирателя. </w:t>
      </w:r>
    </w:p>
    <w:p w:rsidR="005D4C40" w:rsidRDefault="005D4C40" w:rsidP="00264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клуба была создана Лига </w:t>
      </w:r>
      <w:r w:rsidR="003C5593" w:rsidRPr="003C5593">
        <w:rPr>
          <w:rFonts w:ascii="Times New Roman" w:hAnsi="Times New Roman" w:cs="Times New Roman"/>
          <w:sz w:val="24"/>
          <w:szCs w:val="24"/>
        </w:rPr>
        <w:t>интеллектуальной игры «Я –</w:t>
      </w:r>
      <w:r w:rsidR="002645D3">
        <w:rPr>
          <w:rFonts w:ascii="Times New Roman" w:hAnsi="Times New Roman" w:cs="Times New Roman"/>
          <w:sz w:val="24"/>
          <w:szCs w:val="24"/>
        </w:rPr>
        <w:t xml:space="preserve"> </w:t>
      </w:r>
      <w:r w:rsidR="003C5593" w:rsidRPr="003C5593">
        <w:rPr>
          <w:rFonts w:ascii="Times New Roman" w:hAnsi="Times New Roman" w:cs="Times New Roman"/>
          <w:sz w:val="24"/>
          <w:szCs w:val="24"/>
        </w:rPr>
        <w:t xml:space="preserve">гражданин», устраивающая соревнования на лучшее знание избирательного права и гражданско-правовых вопросов. </w:t>
      </w:r>
      <w:r>
        <w:rPr>
          <w:rFonts w:ascii="Times New Roman" w:hAnsi="Times New Roman" w:cs="Times New Roman"/>
          <w:sz w:val="24"/>
          <w:szCs w:val="24"/>
        </w:rPr>
        <w:t>В состав Лиги вошло 5 факультетских команд, численностью 10 человек каждая. Одним из мероприятий Школы стало проведение обучающего семинара по основам игры и затем проведение учебного турнира.</w:t>
      </w:r>
    </w:p>
    <w:p w:rsidR="003C5593" w:rsidRDefault="005D4C40" w:rsidP="00264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обучающего турнира три команды</w:t>
      </w:r>
      <w:r w:rsidR="001E2D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студенческого городка, юридического факультета и клуба «Дебаты» были направлены для </w:t>
      </w:r>
      <w:r w:rsidR="003C5593" w:rsidRPr="003C5593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C5593" w:rsidRPr="003C5593">
        <w:rPr>
          <w:rFonts w:ascii="Times New Roman" w:hAnsi="Times New Roman" w:cs="Times New Roman"/>
          <w:sz w:val="24"/>
          <w:szCs w:val="24"/>
        </w:rPr>
        <w:t xml:space="preserve"> в играх городской лиги и ста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C5593" w:rsidRPr="003C5593">
        <w:rPr>
          <w:rFonts w:ascii="Times New Roman" w:hAnsi="Times New Roman" w:cs="Times New Roman"/>
          <w:sz w:val="24"/>
          <w:szCs w:val="24"/>
        </w:rPr>
        <w:t xml:space="preserve"> их лауреатами. Ссылка на мероприятия: </w:t>
      </w:r>
      <w:hyperlink r:id="rId6" w:history="1">
        <w:r w:rsidR="00C55366" w:rsidRPr="00B55370">
          <w:rPr>
            <w:rStyle w:val="a4"/>
            <w:rFonts w:ascii="Times New Roman" w:hAnsi="Times New Roman" w:cs="Times New Roman"/>
            <w:sz w:val="24"/>
            <w:szCs w:val="24"/>
          </w:rPr>
          <w:t>http://www.asu.ru/search/news/11016/</w:t>
        </w:r>
      </w:hyperlink>
      <w:r w:rsidR="003C5593" w:rsidRPr="003C5593">
        <w:rPr>
          <w:rFonts w:ascii="Times New Roman" w:hAnsi="Times New Roman" w:cs="Times New Roman"/>
          <w:sz w:val="24"/>
          <w:szCs w:val="24"/>
        </w:rPr>
        <w:t>,</w:t>
      </w:r>
      <w:r w:rsidR="00C55366">
        <w:rPr>
          <w:rFonts w:ascii="Times New Roman" w:hAnsi="Times New Roman" w:cs="Times New Roman"/>
          <w:sz w:val="24"/>
          <w:szCs w:val="24"/>
        </w:rPr>
        <w:t xml:space="preserve"> </w:t>
      </w:r>
      <w:r w:rsidR="003C5593" w:rsidRPr="003C559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51219" w:rsidRPr="004A188B">
          <w:rPr>
            <w:rStyle w:val="a4"/>
            <w:rFonts w:ascii="Times New Roman" w:hAnsi="Times New Roman" w:cs="Times New Roman"/>
            <w:sz w:val="24"/>
            <w:szCs w:val="24"/>
          </w:rPr>
          <w:t>http://www.asu.ru/search/news/11038/</w:t>
        </w:r>
      </w:hyperlink>
      <w:r w:rsidR="003C5593" w:rsidRPr="003C5593">
        <w:rPr>
          <w:rFonts w:ascii="Times New Roman" w:hAnsi="Times New Roman" w:cs="Times New Roman"/>
          <w:sz w:val="24"/>
          <w:szCs w:val="24"/>
        </w:rPr>
        <w:t>.</w:t>
      </w:r>
    </w:p>
    <w:p w:rsidR="00851219" w:rsidRDefault="00F91996" w:rsidP="00264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Лидеры</w:t>
      </w:r>
      <w:r w:rsidR="00851219">
        <w:rPr>
          <w:rFonts w:ascii="Times New Roman" w:hAnsi="Times New Roman" w:cs="Times New Roman"/>
          <w:sz w:val="24"/>
          <w:szCs w:val="24"/>
        </w:rPr>
        <w:t xml:space="preserve"> клуба неоднократно </w:t>
      </w:r>
      <w:r w:rsidR="00C55366">
        <w:rPr>
          <w:rFonts w:ascii="Times New Roman" w:hAnsi="Times New Roman" w:cs="Times New Roman"/>
          <w:sz w:val="24"/>
          <w:szCs w:val="24"/>
        </w:rPr>
        <w:t>направлялись</w:t>
      </w:r>
      <w:r w:rsidR="00851219">
        <w:rPr>
          <w:rFonts w:ascii="Times New Roman" w:hAnsi="Times New Roman" w:cs="Times New Roman"/>
          <w:sz w:val="24"/>
          <w:szCs w:val="24"/>
        </w:rPr>
        <w:t xml:space="preserve"> для участия в молодежных форумах российского и международного статуса, таких как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51219">
        <w:rPr>
          <w:rFonts w:ascii="Times New Roman" w:hAnsi="Times New Roman" w:cs="Times New Roman"/>
          <w:sz w:val="24"/>
          <w:szCs w:val="24"/>
        </w:rPr>
        <w:t xml:space="preserve">орум фонда поддержки международной дипломатии им. Горчакова, </w:t>
      </w:r>
      <w:r w:rsidR="00BA06E8" w:rsidRPr="00BA06E8">
        <w:rPr>
          <w:rFonts w:ascii="Times New Roman" w:hAnsi="Times New Roman" w:cs="Times New Roman"/>
          <w:sz w:val="24"/>
          <w:szCs w:val="24"/>
        </w:rPr>
        <w:t>«Школа гражданских лидеров» (г. Москва),</w:t>
      </w:r>
      <w:r w:rsidR="00BA06E8">
        <w:t xml:space="preserve"> </w:t>
      </w:r>
      <w:r w:rsidR="00851219">
        <w:rPr>
          <w:rFonts w:ascii="Times New Roman" w:hAnsi="Times New Roman" w:cs="Times New Roman"/>
          <w:sz w:val="24"/>
          <w:szCs w:val="24"/>
        </w:rPr>
        <w:t>Московская Международная молодежная Модель ООН и др.</w:t>
      </w:r>
    </w:p>
    <w:p w:rsidR="00BB6207" w:rsidRDefault="00BB6207" w:rsidP="00264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1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D4C40">
        <w:rPr>
          <w:rFonts w:ascii="Times New Roman" w:hAnsi="Times New Roman" w:cs="Times New Roman"/>
          <w:sz w:val="24"/>
          <w:szCs w:val="24"/>
        </w:rPr>
        <w:t>К</w:t>
      </w:r>
      <w:r w:rsidRPr="00B10F11">
        <w:rPr>
          <w:rFonts w:ascii="Times New Roman" w:hAnsi="Times New Roman" w:cs="Times New Roman"/>
          <w:sz w:val="24"/>
          <w:szCs w:val="24"/>
        </w:rPr>
        <w:t xml:space="preserve">луба молодого избирателя </w:t>
      </w:r>
      <w:r w:rsidR="005D4C40">
        <w:rPr>
          <w:rFonts w:ascii="Times New Roman" w:hAnsi="Times New Roman" w:cs="Times New Roman"/>
          <w:sz w:val="24"/>
          <w:szCs w:val="24"/>
        </w:rPr>
        <w:t xml:space="preserve">уже смогли применить полученные знания на практике, так </w:t>
      </w:r>
      <w:r w:rsidRPr="00B10F11">
        <w:rPr>
          <w:rFonts w:ascii="Times New Roman" w:hAnsi="Times New Roman" w:cs="Times New Roman"/>
          <w:sz w:val="24"/>
          <w:szCs w:val="24"/>
        </w:rPr>
        <w:t>в 2014 году 30 членов клуба работали в участковых избирательных комиссиях г.Барнаула во время проведения выборов губернатора Алтайского края</w:t>
      </w:r>
      <w:proofErr w:type="gramStart"/>
      <w:r w:rsidRPr="00B10F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F11">
        <w:rPr>
          <w:rFonts w:ascii="Times New Roman" w:hAnsi="Times New Roman" w:cs="Times New Roman"/>
          <w:sz w:val="24"/>
          <w:szCs w:val="24"/>
        </w:rPr>
        <w:t xml:space="preserve"> </w:t>
      </w:r>
      <w:r w:rsidR="00C55366">
        <w:rPr>
          <w:rFonts w:ascii="Times New Roman" w:hAnsi="Times New Roman" w:cs="Times New Roman"/>
          <w:sz w:val="24"/>
          <w:szCs w:val="24"/>
        </w:rPr>
        <w:t>В</w:t>
      </w:r>
      <w:r w:rsidR="005D4C40">
        <w:rPr>
          <w:rFonts w:ascii="Times New Roman" w:hAnsi="Times New Roman" w:cs="Times New Roman"/>
          <w:sz w:val="24"/>
          <w:szCs w:val="24"/>
        </w:rPr>
        <w:t xml:space="preserve"> сентябре 2014 года в преддверии единого дня голосования активом клуба </w:t>
      </w:r>
      <w:r w:rsidR="000F5869">
        <w:rPr>
          <w:rFonts w:ascii="Times New Roman" w:hAnsi="Times New Roman" w:cs="Times New Roman"/>
          <w:sz w:val="24"/>
          <w:szCs w:val="24"/>
        </w:rPr>
        <w:t>в рамках университетско</w:t>
      </w:r>
      <w:r w:rsidR="00C55366">
        <w:rPr>
          <w:rFonts w:ascii="Times New Roman" w:hAnsi="Times New Roman" w:cs="Times New Roman"/>
          <w:sz w:val="24"/>
          <w:szCs w:val="24"/>
        </w:rPr>
        <w:t>й</w:t>
      </w:r>
      <w:r w:rsidR="000F5869">
        <w:rPr>
          <w:rFonts w:ascii="Times New Roman" w:hAnsi="Times New Roman" w:cs="Times New Roman"/>
          <w:sz w:val="24"/>
          <w:szCs w:val="24"/>
        </w:rPr>
        <w:t xml:space="preserve"> школы студенческого актива был организован и проведен тренинг по вопросам избирательного права. </w:t>
      </w:r>
      <w:r w:rsidRPr="00B10F11">
        <w:rPr>
          <w:rFonts w:ascii="Times New Roman" w:hAnsi="Times New Roman" w:cs="Times New Roman"/>
          <w:sz w:val="24"/>
          <w:szCs w:val="24"/>
        </w:rPr>
        <w:t xml:space="preserve">В рамках совместной работы клуба и юридической клиники АлтГУ </w:t>
      </w:r>
      <w:r w:rsidR="00C55366">
        <w:rPr>
          <w:rFonts w:ascii="Times New Roman" w:hAnsi="Times New Roman" w:cs="Times New Roman"/>
          <w:sz w:val="24"/>
          <w:szCs w:val="24"/>
        </w:rPr>
        <w:t xml:space="preserve">«Фемида» </w:t>
      </w:r>
      <w:r w:rsidRPr="00B10F11">
        <w:rPr>
          <w:rFonts w:ascii="Times New Roman" w:hAnsi="Times New Roman" w:cs="Times New Roman"/>
          <w:sz w:val="24"/>
          <w:szCs w:val="24"/>
        </w:rPr>
        <w:t xml:space="preserve">разработан проект «Юристы – населению», получивший </w:t>
      </w:r>
      <w:proofErr w:type="spellStart"/>
      <w:r w:rsidR="00C55366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="00C55366">
        <w:rPr>
          <w:rFonts w:ascii="Times New Roman" w:hAnsi="Times New Roman" w:cs="Times New Roman"/>
          <w:sz w:val="24"/>
          <w:szCs w:val="24"/>
        </w:rPr>
        <w:t xml:space="preserve"> поддержку</w:t>
      </w:r>
      <w:r w:rsidRPr="00B10F11">
        <w:rPr>
          <w:rFonts w:ascii="Times New Roman" w:hAnsi="Times New Roman" w:cs="Times New Roman"/>
          <w:sz w:val="24"/>
          <w:szCs w:val="24"/>
        </w:rPr>
        <w:t xml:space="preserve"> Президента РФ. Проект реализуется в виде безвозмездной правовой помощи студентами жителям отдаленных сельских районов.</w:t>
      </w:r>
    </w:p>
    <w:p w:rsidR="000F5869" w:rsidRPr="00B10F11" w:rsidRDefault="000F5869" w:rsidP="00264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реализации проекта значительно (почти на 30%) повысился </w:t>
      </w:r>
      <w:r w:rsidR="00C55366">
        <w:rPr>
          <w:rFonts w:ascii="Times New Roman" w:hAnsi="Times New Roman" w:cs="Times New Roman"/>
          <w:sz w:val="24"/>
          <w:szCs w:val="24"/>
        </w:rPr>
        <w:t xml:space="preserve">уровень электоральной активности </w:t>
      </w:r>
      <w:r>
        <w:rPr>
          <w:rFonts w:ascii="Times New Roman" w:hAnsi="Times New Roman" w:cs="Times New Roman"/>
          <w:sz w:val="24"/>
          <w:szCs w:val="24"/>
        </w:rPr>
        <w:t>студентов АлтГУ, принявших участие в голосовании в региональные и местные органы законодательной и муниципаль</w:t>
      </w:r>
      <w:r w:rsidR="00C55366">
        <w:rPr>
          <w:rFonts w:ascii="Times New Roman" w:hAnsi="Times New Roman" w:cs="Times New Roman"/>
          <w:sz w:val="24"/>
          <w:szCs w:val="24"/>
        </w:rPr>
        <w:t>ной власти в сентябре 2014 году. По итогам мониторинга комитета по делам молодежи Администрации города Барнаула явка членов самой массовой студенческой организации Лига студентов АГУ на выборы губернатора Алтайского края составила рекордные 89%.</w:t>
      </w:r>
      <w:bookmarkStart w:id="0" w:name="_GoBack"/>
      <w:bookmarkEnd w:id="0"/>
    </w:p>
    <w:p w:rsidR="00AD614F" w:rsidRDefault="00AD614F" w:rsidP="002645D3">
      <w:pPr>
        <w:spacing w:after="0"/>
      </w:pPr>
    </w:p>
    <w:sectPr w:rsidR="00AD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42A"/>
    <w:multiLevelType w:val="hybridMultilevel"/>
    <w:tmpl w:val="0B10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07"/>
    <w:rsid w:val="000F5869"/>
    <w:rsid w:val="001E2D54"/>
    <w:rsid w:val="002508A0"/>
    <w:rsid w:val="002645D3"/>
    <w:rsid w:val="003C5593"/>
    <w:rsid w:val="005D4C40"/>
    <w:rsid w:val="00851219"/>
    <w:rsid w:val="00AD614F"/>
    <w:rsid w:val="00BA06E8"/>
    <w:rsid w:val="00BB6207"/>
    <w:rsid w:val="00C46BAA"/>
    <w:rsid w:val="00C51F7D"/>
    <w:rsid w:val="00C55366"/>
    <w:rsid w:val="00F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2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u.ru/search/news/11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search/news/110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Владелец</cp:lastModifiedBy>
  <cp:revision>8</cp:revision>
  <dcterms:created xsi:type="dcterms:W3CDTF">2015-01-12T07:52:00Z</dcterms:created>
  <dcterms:modified xsi:type="dcterms:W3CDTF">2015-01-23T09:40:00Z</dcterms:modified>
</cp:coreProperties>
</file>