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1B" w:rsidRPr="00A06E1B" w:rsidRDefault="00A06E1B" w:rsidP="00A06E1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_up"/>
      <w:bookmarkStart w:id="1" w:name="_GoBack"/>
      <w:proofErr w:type="gramStart"/>
      <w:r w:rsidRPr="00A06E1B">
        <w:rPr>
          <w:rFonts w:ascii="Courier New CYR" w:eastAsia="Times New Roman" w:hAnsi="Courier New CYR" w:cs="Courier New CYR"/>
          <w:color w:val="800000"/>
          <w:sz w:val="24"/>
          <w:szCs w:val="24"/>
          <w:lang w:eastAsia="ru-RU"/>
        </w:rPr>
        <w:t>П</w:t>
      </w:r>
      <w:proofErr w:type="gramEnd"/>
      <w:r w:rsidRPr="00A06E1B">
        <w:rPr>
          <w:rFonts w:ascii="Courier New CYR" w:eastAsia="Times New Roman" w:hAnsi="Courier New CYR" w:cs="Courier New CYR"/>
          <w:color w:val="800000"/>
          <w:sz w:val="24"/>
          <w:szCs w:val="24"/>
          <w:lang w:eastAsia="ru-RU"/>
        </w:rPr>
        <w:t xml:space="preserve"> О Л О Ж Е Н И Е</w:t>
      </w:r>
      <w:r w:rsidRPr="00A06E1B">
        <w:rPr>
          <w:rFonts w:ascii="Courier New CYR" w:eastAsia="Times New Roman" w:hAnsi="Courier New CYR" w:cs="Courier New CYR"/>
          <w:color w:val="800000"/>
          <w:sz w:val="24"/>
          <w:szCs w:val="24"/>
          <w:lang w:eastAsia="ru-RU"/>
        </w:rPr>
        <w:br/>
        <w:t>о порядке перехода студентов</w:t>
      </w:r>
      <w:r w:rsidRPr="00A06E1B">
        <w:rPr>
          <w:rFonts w:ascii="Courier New CYR" w:eastAsia="Times New Roman" w:hAnsi="Courier New CYR" w:cs="Courier New CYR"/>
          <w:color w:val="800000"/>
          <w:sz w:val="24"/>
          <w:szCs w:val="24"/>
          <w:lang w:eastAsia="ru-RU"/>
        </w:rPr>
        <w:br/>
        <w:t>Алтайского государственного университета</w:t>
      </w:r>
      <w:r w:rsidRPr="00A06E1B">
        <w:rPr>
          <w:rFonts w:ascii="Courier New CYR" w:eastAsia="Times New Roman" w:hAnsi="Courier New CYR" w:cs="Courier New CYR"/>
          <w:color w:val="800000"/>
          <w:sz w:val="24"/>
          <w:szCs w:val="24"/>
          <w:lang w:eastAsia="ru-RU"/>
        </w:rPr>
        <w:br/>
        <w:t>с одной образовательной ступени на другую</w:t>
      </w:r>
    </w:p>
    <w:bookmarkEnd w:id="1"/>
    <w:p w:rsidR="00434EA7" w:rsidRDefault="00A06E1B" w:rsidP="00A06E1B"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1. </w:t>
      </w:r>
      <w:proofErr w:type="gramStart"/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В соответствии с Законом Российской Федерации "О высшем и послевузовском образовании" (ст.6, п.п.5,6) лица, получившие документы государственного образца о высшем профессиональном образовании определенной ступени, имеют право в соответствии с полученным направлением подготовки (специальностью) продолжить обучение по образовательной программе высшего профессионального образования следующей ступени ("бакалавр", "дипломированный специалист", "магистр").</w:t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2.</w:t>
      </w:r>
      <w:proofErr w:type="gramEnd"/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 </w:t>
      </w:r>
      <w:proofErr w:type="gramStart"/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Выпускник АГУ, получивший диплом "бакалавра" или "специалиста" (далее - "Выпускник"), имеет право продолжить обучение по следующей ступени высшего профессионального образования:</w:t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бакалавр-магистр, бакалавр-специалист,</w:t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специалист-магистр, бакалавр-специалист-магистр.</w:t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3.</w:t>
      </w:r>
      <w:proofErr w:type="gramEnd"/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 </w:t>
      </w:r>
      <w:proofErr w:type="gramStart"/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Число студентов, обучающихся по программам "бакалавр" и "специалист", не должно превышать установленных Учредителем контрольных цифр госбюджетного набора на соответствующие специальность и направление.</w:t>
      </w:r>
      <w:proofErr w:type="gramEnd"/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 Количество бюджетных мест по образовательно-профессиональным программам высшего образования в АГУ устанавливается администрацией АГУ, утверждается Ученым советом университета по предложениям Ученых советов факультетов при подготовке контрольных цифр набора на соответствующий учебный год. Количество магистров при этом не должно превышать 20 % от выпуска бакалавров и дипломированных специалистов на соответствующий период обучения.</w:t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4. Перевод </w:t>
      </w:r>
      <w:proofErr w:type="gramStart"/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с профессионально-образовательной программы одного уровня на другой до итоговой аттестации возможен на конкурсной основе при условии</w:t>
      </w:r>
      <w:proofErr w:type="gramEnd"/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 </w:t>
      </w:r>
      <w:proofErr w:type="spellStart"/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досдачи</w:t>
      </w:r>
      <w:proofErr w:type="spellEnd"/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 разницы в учебных планах в сроки, устанавливаемые приказом ректора. Допускается </w:t>
      </w:r>
      <w:proofErr w:type="spellStart"/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досдача</w:t>
      </w:r>
      <w:proofErr w:type="spellEnd"/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 не более 5 дисциплин.</w:t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5. </w:t>
      </w:r>
      <w:proofErr w:type="gramStart"/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Продолжение обучения на следующей ступени после прохождения итоговой государственной аттестации и получения диплома Алтайского государственного университета возможно при выполнении следующих условий:</w:t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lastRenderedPageBreak/>
        <w:t>а) Переход с программы "бакалавр" на программу "магистр":</w:t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- при наличии свободных мест в магистратуре по соответствующему направлению;</w:t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- при наличии рекомендации соответствующей кафедры и Ученого совета факультета;</w:t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- при условии успешного прохождения собеседования (сдачи экзамена);</w:t>
      </w:r>
      <w:proofErr w:type="gramEnd"/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- </w:t>
      </w:r>
      <w:proofErr w:type="gramStart"/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при положительном решении приемной комиссии университета;</w:t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б) Переход с программы "бакалавр" на программу "дипломированный специалист":</w:t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- при наличии свободных госбюджетных мест по программе "дипломированный специалист";</w:t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- при наличии обоснования перехода на программу;</w:t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- при наличии разницы в дисциплинах учебных планов не более 5 дисциплин.</w:t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в) Переход с программы "дипломированный специалист" на программу "магистр":</w:t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- при наличии свободных госбюджетных мест по программе "магистр";</w:t>
      </w:r>
      <w:proofErr w:type="gramEnd"/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- при условии сдачи вступительного экзамена или другого конкурсного испытания;</w:t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- при наличии ходатайства научного руководителя и рекомендации кафедры и Ученого совета факультета;</w:t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- при положительном решении приемной комиссии университета;</w:t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г) Переход с программы "дипломированный специалист" на программу "бакалавр" (до третьего курса включительно):</w:t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- заявление студента;</w:t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- решение Ученого совета факультета.</w:t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д) Переход (прием) на </w:t>
      </w:r>
      <w:proofErr w:type="gramStart"/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обучение по программе</w:t>
      </w:r>
      <w:proofErr w:type="gramEnd"/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 "магистр" для </w:t>
      </w:r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lastRenderedPageBreak/>
        <w:t>выпускников других вузов осуществляется при соблюдении условий, оговоренных в п.5в настоящего Положения.</w:t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E1B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7. Перевод с одной образовательной ступени обучения на другую при положительном решении оформляется приказом ректора.</w:t>
      </w:r>
      <w:bookmarkEnd w:id="0"/>
    </w:p>
    <w:sectPr w:rsidR="0043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90"/>
    <w:rsid w:val="00434EA7"/>
    <w:rsid w:val="00A06E1B"/>
    <w:rsid w:val="00D8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OVivr</dc:creator>
  <cp:keywords/>
  <dc:description/>
  <cp:lastModifiedBy>OVivr</cp:lastModifiedBy>
  <cp:revision>2</cp:revision>
  <dcterms:created xsi:type="dcterms:W3CDTF">2014-08-18T08:31:00Z</dcterms:created>
  <dcterms:modified xsi:type="dcterms:W3CDTF">2014-08-18T08:33:00Z</dcterms:modified>
</cp:coreProperties>
</file>