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F" w:rsidRPr="00134B72" w:rsidRDefault="006B663F" w:rsidP="006B6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B72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6B663F" w:rsidRPr="00103B06" w:rsidRDefault="006B663F" w:rsidP="006B66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B663F" w:rsidRPr="00103B06" w:rsidRDefault="006B663F" w:rsidP="006B66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3B06">
        <w:rPr>
          <w:rFonts w:ascii="Times New Roman" w:hAnsi="Times New Roman"/>
          <w:b/>
          <w:sz w:val="26"/>
          <w:szCs w:val="26"/>
        </w:rPr>
        <w:t>КРУГЛЫЙ СТОЛ «</w:t>
      </w:r>
      <w:r w:rsidR="00A1184E" w:rsidRPr="00103B06">
        <w:rPr>
          <w:rFonts w:ascii="Times New Roman" w:hAnsi="Times New Roman"/>
          <w:b/>
          <w:sz w:val="26"/>
          <w:szCs w:val="26"/>
        </w:rPr>
        <w:t xml:space="preserve">ГОСУДАРСТВО И БИЗНЕС: </w:t>
      </w:r>
      <w:r w:rsidRPr="00103B06">
        <w:rPr>
          <w:rFonts w:ascii="Times New Roman" w:hAnsi="Times New Roman"/>
          <w:b/>
          <w:sz w:val="26"/>
          <w:szCs w:val="26"/>
        </w:rPr>
        <w:t xml:space="preserve">ПРАВОВЫЕ ОСНОВЫ БЕЗОПАСНОСТИ. ЗАКОНОДАТЕЛЬСТВО И ПРАКТИКА» </w:t>
      </w:r>
    </w:p>
    <w:p w:rsidR="006B663F" w:rsidRPr="00103B06" w:rsidRDefault="006B663F" w:rsidP="006B66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B663F" w:rsidRPr="00103B06" w:rsidRDefault="006B663F" w:rsidP="006B663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Уважаемые коллеги! </w:t>
      </w:r>
    </w:p>
    <w:p w:rsidR="006B663F" w:rsidRPr="00103B06" w:rsidRDefault="006B663F" w:rsidP="006B66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25 апреля 2017</w:t>
      </w:r>
      <w:r w:rsidR="00134B72">
        <w:rPr>
          <w:rFonts w:ascii="Times New Roman" w:hAnsi="Times New Roman"/>
          <w:sz w:val="26"/>
          <w:szCs w:val="26"/>
        </w:rPr>
        <w:t xml:space="preserve"> </w:t>
      </w:r>
      <w:r w:rsidRPr="00103B06">
        <w:rPr>
          <w:rFonts w:ascii="Times New Roman" w:hAnsi="Times New Roman"/>
          <w:sz w:val="26"/>
          <w:szCs w:val="26"/>
        </w:rPr>
        <w:t xml:space="preserve">г. </w:t>
      </w:r>
      <w:r w:rsidR="00134B72">
        <w:rPr>
          <w:rFonts w:ascii="Times New Roman" w:hAnsi="Times New Roman"/>
          <w:sz w:val="26"/>
          <w:szCs w:val="26"/>
        </w:rPr>
        <w:t xml:space="preserve">в 10.00 Алтайское </w:t>
      </w:r>
      <w:r w:rsidR="007E6D96">
        <w:rPr>
          <w:rFonts w:ascii="Times New Roman" w:hAnsi="Times New Roman"/>
          <w:sz w:val="26"/>
          <w:szCs w:val="26"/>
        </w:rPr>
        <w:t>К</w:t>
      </w:r>
      <w:r w:rsidR="00134B72">
        <w:rPr>
          <w:rFonts w:ascii="Times New Roman" w:hAnsi="Times New Roman"/>
          <w:sz w:val="26"/>
          <w:szCs w:val="26"/>
        </w:rPr>
        <w:t xml:space="preserve">раевое </w:t>
      </w:r>
      <w:r w:rsidR="007E6D96">
        <w:rPr>
          <w:rFonts w:ascii="Times New Roman" w:hAnsi="Times New Roman"/>
          <w:sz w:val="26"/>
          <w:szCs w:val="26"/>
        </w:rPr>
        <w:t>Законодательное С</w:t>
      </w:r>
      <w:r w:rsidR="00134B72">
        <w:rPr>
          <w:rFonts w:ascii="Times New Roman" w:hAnsi="Times New Roman"/>
          <w:sz w:val="26"/>
          <w:szCs w:val="26"/>
        </w:rPr>
        <w:t xml:space="preserve">обрание совместно с Юридическим факультетом </w:t>
      </w:r>
      <w:r w:rsidRPr="00103B06">
        <w:rPr>
          <w:rFonts w:ascii="Times New Roman" w:hAnsi="Times New Roman"/>
          <w:sz w:val="26"/>
          <w:szCs w:val="26"/>
        </w:rPr>
        <w:t xml:space="preserve"> Алтайск</w:t>
      </w:r>
      <w:r w:rsidR="00134B72">
        <w:rPr>
          <w:rFonts w:ascii="Times New Roman" w:hAnsi="Times New Roman"/>
          <w:sz w:val="26"/>
          <w:szCs w:val="26"/>
        </w:rPr>
        <w:t>ого</w:t>
      </w:r>
      <w:r w:rsidRPr="00103B06">
        <w:rPr>
          <w:rFonts w:ascii="Times New Roman" w:hAnsi="Times New Roman"/>
          <w:sz w:val="26"/>
          <w:szCs w:val="26"/>
        </w:rPr>
        <w:t xml:space="preserve"> государственн</w:t>
      </w:r>
      <w:r w:rsidR="00134B72">
        <w:rPr>
          <w:rFonts w:ascii="Times New Roman" w:hAnsi="Times New Roman"/>
          <w:sz w:val="26"/>
          <w:szCs w:val="26"/>
        </w:rPr>
        <w:t>ого</w:t>
      </w:r>
      <w:r w:rsidRPr="00103B06">
        <w:rPr>
          <w:rFonts w:ascii="Times New Roman" w:hAnsi="Times New Roman"/>
          <w:sz w:val="26"/>
          <w:szCs w:val="26"/>
        </w:rPr>
        <w:t xml:space="preserve"> университет</w:t>
      </w:r>
      <w:r w:rsidR="00134B72">
        <w:rPr>
          <w:rFonts w:ascii="Times New Roman" w:hAnsi="Times New Roman"/>
          <w:sz w:val="26"/>
          <w:szCs w:val="26"/>
        </w:rPr>
        <w:t>а (Кафедра у</w:t>
      </w:r>
      <w:r w:rsidRPr="00103B06">
        <w:rPr>
          <w:rFonts w:ascii="Times New Roman" w:hAnsi="Times New Roman"/>
          <w:sz w:val="26"/>
          <w:szCs w:val="26"/>
        </w:rPr>
        <w:t>головного права и криминологии</w:t>
      </w:r>
      <w:r w:rsidR="00134B72">
        <w:rPr>
          <w:rFonts w:ascii="Times New Roman" w:hAnsi="Times New Roman"/>
          <w:sz w:val="26"/>
          <w:szCs w:val="26"/>
        </w:rPr>
        <w:t>)</w:t>
      </w:r>
      <w:r w:rsidR="00D66F8E" w:rsidRPr="00103B06">
        <w:rPr>
          <w:rFonts w:ascii="Times New Roman" w:hAnsi="Times New Roman"/>
          <w:sz w:val="26"/>
          <w:szCs w:val="26"/>
        </w:rPr>
        <w:t xml:space="preserve"> </w:t>
      </w:r>
      <w:r w:rsidRPr="00103B06">
        <w:rPr>
          <w:rFonts w:ascii="Times New Roman" w:hAnsi="Times New Roman"/>
          <w:sz w:val="26"/>
          <w:szCs w:val="26"/>
        </w:rPr>
        <w:t>провод</w:t>
      </w:r>
      <w:r w:rsidR="00134B72">
        <w:rPr>
          <w:rFonts w:ascii="Times New Roman" w:hAnsi="Times New Roman"/>
          <w:sz w:val="26"/>
          <w:szCs w:val="26"/>
        </w:rPr>
        <w:t>и</w:t>
      </w:r>
      <w:r w:rsidR="00D66F8E" w:rsidRPr="00103B06">
        <w:rPr>
          <w:rFonts w:ascii="Times New Roman" w:hAnsi="Times New Roman"/>
          <w:sz w:val="26"/>
          <w:szCs w:val="26"/>
        </w:rPr>
        <w:t>т</w:t>
      </w:r>
      <w:r w:rsidRPr="00103B06">
        <w:rPr>
          <w:rFonts w:ascii="Times New Roman" w:hAnsi="Times New Roman"/>
          <w:sz w:val="26"/>
          <w:szCs w:val="26"/>
        </w:rPr>
        <w:t xml:space="preserve"> научно-практический </w:t>
      </w:r>
      <w:r w:rsidR="00D66F8E" w:rsidRPr="00103B06">
        <w:rPr>
          <w:rFonts w:ascii="Times New Roman" w:hAnsi="Times New Roman"/>
          <w:sz w:val="26"/>
          <w:szCs w:val="26"/>
        </w:rPr>
        <w:t>К</w:t>
      </w:r>
      <w:r w:rsidRPr="00103B06">
        <w:rPr>
          <w:rFonts w:ascii="Times New Roman" w:hAnsi="Times New Roman"/>
          <w:sz w:val="26"/>
          <w:szCs w:val="26"/>
        </w:rPr>
        <w:t xml:space="preserve">руглый стол </w:t>
      </w:r>
      <w:r w:rsidRPr="00103B06">
        <w:rPr>
          <w:rFonts w:ascii="Times New Roman" w:hAnsi="Times New Roman"/>
          <w:b/>
          <w:sz w:val="26"/>
          <w:szCs w:val="26"/>
        </w:rPr>
        <w:t>«</w:t>
      </w:r>
      <w:r w:rsidR="00A1184E" w:rsidRPr="00103B06">
        <w:rPr>
          <w:rFonts w:ascii="Times New Roman" w:hAnsi="Times New Roman"/>
          <w:b/>
          <w:sz w:val="26"/>
          <w:szCs w:val="26"/>
        </w:rPr>
        <w:t>Государство и бизнес</w:t>
      </w:r>
      <w:r w:rsidR="00A1184E" w:rsidRPr="00103B06">
        <w:rPr>
          <w:rFonts w:ascii="Times New Roman" w:hAnsi="Times New Roman"/>
          <w:sz w:val="26"/>
          <w:szCs w:val="26"/>
        </w:rPr>
        <w:t xml:space="preserve">: </w:t>
      </w:r>
      <w:r w:rsidR="00A1184E" w:rsidRPr="00103B06">
        <w:rPr>
          <w:rFonts w:ascii="Times New Roman" w:hAnsi="Times New Roman"/>
          <w:b/>
          <w:sz w:val="26"/>
          <w:szCs w:val="26"/>
        </w:rPr>
        <w:t>п</w:t>
      </w:r>
      <w:r w:rsidRPr="00103B06">
        <w:rPr>
          <w:rFonts w:ascii="Times New Roman" w:hAnsi="Times New Roman"/>
          <w:b/>
          <w:sz w:val="26"/>
          <w:szCs w:val="26"/>
        </w:rPr>
        <w:t>равовые основы безопасности. Законодательство и практика»</w:t>
      </w:r>
      <w:r w:rsidRPr="00103B06">
        <w:rPr>
          <w:rFonts w:ascii="Times New Roman" w:hAnsi="Times New Roman"/>
          <w:sz w:val="26"/>
          <w:szCs w:val="26"/>
        </w:rPr>
        <w:t xml:space="preserve">.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b/>
          <w:bCs/>
          <w:sz w:val="26"/>
          <w:szCs w:val="26"/>
        </w:rPr>
        <w:t xml:space="preserve">Цель </w:t>
      </w:r>
      <w:r w:rsidR="00134B72">
        <w:rPr>
          <w:rFonts w:ascii="Times New Roman" w:hAnsi="Times New Roman"/>
          <w:b/>
          <w:bCs/>
          <w:sz w:val="26"/>
          <w:szCs w:val="26"/>
        </w:rPr>
        <w:t>К</w:t>
      </w:r>
      <w:r w:rsidRPr="00103B06">
        <w:rPr>
          <w:rFonts w:ascii="Times New Roman" w:hAnsi="Times New Roman"/>
          <w:b/>
          <w:bCs/>
          <w:sz w:val="26"/>
          <w:szCs w:val="26"/>
        </w:rPr>
        <w:t xml:space="preserve">руглого стола: </w:t>
      </w:r>
      <w:r w:rsidRPr="00103B06">
        <w:rPr>
          <w:rFonts w:ascii="Times New Roman" w:hAnsi="Times New Roman"/>
          <w:bCs/>
          <w:sz w:val="26"/>
          <w:szCs w:val="26"/>
        </w:rPr>
        <w:t xml:space="preserve">выявить и обсудить основные проблемы и новеллы </w:t>
      </w:r>
      <w:r w:rsidR="00A1184E" w:rsidRPr="00103B06">
        <w:rPr>
          <w:rFonts w:ascii="Times New Roman" w:hAnsi="Times New Roman"/>
          <w:bCs/>
          <w:sz w:val="26"/>
          <w:szCs w:val="26"/>
        </w:rPr>
        <w:t xml:space="preserve">государственно-правового регулирования предпринимательской деятельности как основы российской экономики. </w:t>
      </w:r>
      <w:r w:rsidRPr="00103B06">
        <w:rPr>
          <w:rFonts w:ascii="Times New Roman" w:hAnsi="Times New Roman"/>
          <w:bCs/>
          <w:sz w:val="26"/>
          <w:szCs w:val="26"/>
        </w:rPr>
        <w:t xml:space="preserve">Рассмотреть практику привлечения предпринимателей к уголовной ответственности,  изучить механизмы совершения преступлений в сфере экономической деятельности, выявляемые правоохранительными органами. Рассмотреть практику освобождения от уголовной ответственности за  экономические  преступления. </w:t>
      </w:r>
    </w:p>
    <w:p w:rsidR="006B663F" w:rsidRPr="00103B06" w:rsidRDefault="00134B72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работе К</w:t>
      </w:r>
      <w:r w:rsidR="006B663F" w:rsidRPr="00103B06">
        <w:rPr>
          <w:rFonts w:ascii="Times New Roman" w:hAnsi="Times New Roman"/>
          <w:sz w:val="26"/>
          <w:szCs w:val="26"/>
        </w:rPr>
        <w:t xml:space="preserve">руглого стола </w:t>
      </w:r>
      <w:r w:rsidR="006B663F" w:rsidRPr="00103B06">
        <w:rPr>
          <w:rFonts w:ascii="Times New Roman" w:hAnsi="Times New Roman"/>
          <w:b/>
          <w:sz w:val="26"/>
          <w:szCs w:val="26"/>
        </w:rPr>
        <w:t>примут участие</w:t>
      </w:r>
      <w:r w:rsidR="006B663F" w:rsidRPr="0010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представители </w:t>
      </w:r>
      <w:r w:rsidR="007E6D96">
        <w:rPr>
          <w:rFonts w:ascii="Times New Roman" w:hAnsi="Times New Roman"/>
          <w:sz w:val="26"/>
          <w:szCs w:val="26"/>
        </w:rPr>
        <w:t>АКЗС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="006B663F" w:rsidRPr="00103B06">
        <w:rPr>
          <w:rFonts w:ascii="Times New Roman" w:hAnsi="Times New Roman"/>
          <w:sz w:val="26"/>
          <w:szCs w:val="26"/>
        </w:rPr>
        <w:t xml:space="preserve">представители научного сообщества, </w:t>
      </w:r>
      <w:r w:rsidRPr="00103B06">
        <w:rPr>
          <w:rFonts w:ascii="Times New Roman" w:hAnsi="Times New Roman"/>
          <w:sz w:val="26"/>
          <w:szCs w:val="26"/>
        </w:rPr>
        <w:t>Прокуратуры Алтайского края,</w:t>
      </w:r>
      <w:r>
        <w:rPr>
          <w:rFonts w:ascii="Times New Roman" w:hAnsi="Times New Roman"/>
          <w:sz w:val="26"/>
          <w:szCs w:val="26"/>
        </w:rPr>
        <w:t xml:space="preserve"> работники следственных органов</w:t>
      </w:r>
      <w:r w:rsidR="006B663F" w:rsidRPr="00103B06">
        <w:rPr>
          <w:rFonts w:ascii="Times New Roman" w:hAnsi="Times New Roman"/>
          <w:sz w:val="26"/>
          <w:szCs w:val="26"/>
        </w:rPr>
        <w:t xml:space="preserve">, </w:t>
      </w:r>
      <w:r w:rsidRPr="00103B06">
        <w:rPr>
          <w:rFonts w:ascii="Times New Roman" w:hAnsi="Times New Roman"/>
          <w:sz w:val="26"/>
          <w:szCs w:val="26"/>
        </w:rPr>
        <w:t>налоговых органов</w:t>
      </w:r>
      <w:r>
        <w:rPr>
          <w:rFonts w:ascii="Times New Roman" w:hAnsi="Times New Roman"/>
          <w:sz w:val="26"/>
          <w:szCs w:val="26"/>
        </w:rPr>
        <w:t>,</w:t>
      </w:r>
      <w:r w:rsidRPr="00103B06">
        <w:rPr>
          <w:rFonts w:ascii="Times New Roman" w:hAnsi="Times New Roman"/>
          <w:sz w:val="26"/>
          <w:szCs w:val="26"/>
        </w:rPr>
        <w:t xml:space="preserve"> </w:t>
      </w:r>
      <w:r w:rsidR="006B663F" w:rsidRPr="00103B06">
        <w:rPr>
          <w:rFonts w:ascii="Times New Roman" w:hAnsi="Times New Roman"/>
          <w:sz w:val="26"/>
          <w:szCs w:val="26"/>
        </w:rPr>
        <w:t xml:space="preserve">судьи федеральных и арбитражных судов, </w:t>
      </w:r>
      <w:r>
        <w:rPr>
          <w:rFonts w:ascii="Times New Roman" w:hAnsi="Times New Roman"/>
          <w:sz w:val="26"/>
          <w:szCs w:val="26"/>
        </w:rPr>
        <w:t xml:space="preserve">адвокаты </w:t>
      </w:r>
      <w:r w:rsidR="006B663F" w:rsidRPr="00103B06">
        <w:rPr>
          <w:rFonts w:ascii="Times New Roman" w:hAnsi="Times New Roman"/>
          <w:sz w:val="26"/>
          <w:szCs w:val="26"/>
        </w:rPr>
        <w:t>Адвокатской палаты Алтайского края.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b/>
          <w:sz w:val="26"/>
          <w:szCs w:val="26"/>
        </w:rPr>
        <w:t>Приглашаются для участия</w:t>
      </w:r>
      <w:r w:rsidR="00134B72">
        <w:rPr>
          <w:rFonts w:ascii="Times New Roman" w:hAnsi="Times New Roman"/>
          <w:sz w:val="26"/>
          <w:szCs w:val="26"/>
        </w:rPr>
        <w:t xml:space="preserve"> в работе К</w:t>
      </w:r>
      <w:r w:rsidRPr="00103B06">
        <w:rPr>
          <w:rFonts w:ascii="Times New Roman" w:hAnsi="Times New Roman"/>
          <w:sz w:val="26"/>
          <w:szCs w:val="26"/>
        </w:rPr>
        <w:t>руглого стола: научные и практические работники, представители бизнеса, банков, страховых компаний, органов государственной власти и органов местного самоуправления, преподаватели, аспиранты, магистранты и студенты ВУЗов Российской Федерации.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Круглый стол, объединив теоретиков и практиков, даст возможность выявить многие нюансы обозначенных проблем и обсудить возможные решения.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Все желающие приглашаются к выступлению и обсуждению в рамках </w:t>
      </w:r>
      <w:r w:rsidR="00134B72">
        <w:rPr>
          <w:rFonts w:ascii="Times New Roman" w:hAnsi="Times New Roman"/>
          <w:sz w:val="26"/>
          <w:szCs w:val="26"/>
        </w:rPr>
        <w:t>К</w:t>
      </w:r>
      <w:r w:rsidRPr="00103B06">
        <w:rPr>
          <w:rFonts w:ascii="Times New Roman" w:hAnsi="Times New Roman"/>
          <w:sz w:val="26"/>
          <w:szCs w:val="26"/>
        </w:rPr>
        <w:t xml:space="preserve">руглого стола </w:t>
      </w:r>
      <w:r w:rsidRPr="00103B06">
        <w:rPr>
          <w:rFonts w:ascii="Times New Roman" w:hAnsi="Times New Roman"/>
          <w:b/>
          <w:sz w:val="26"/>
          <w:szCs w:val="26"/>
        </w:rPr>
        <w:t>в формате</w:t>
      </w:r>
      <w:r w:rsidRPr="00103B06">
        <w:rPr>
          <w:rFonts w:ascii="Times New Roman" w:hAnsi="Times New Roman"/>
          <w:sz w:val="26"/>
          <w:szCs w:val="26"/>
        </w:rPr>
        <w:t xml:space="preserve"> </w:t>
      </w:r>
      <w:r w:rsidRPr="00103B06">
        <w:rPr>
          <w:rFonts w:ascii="Times New Roman" w:hAnsi="Times New Roman"/>
          <w:b/>
          <w:sz w:val="26"/>
          <w:szCs w:val="26"/>
        </w:rPr>
        <w:t>интерактивной дискуссии</w:t>
      </w:r>
      <w:r w:rsidRPr="00103B06">
        <w:rPr>
          <w:rFonts w:ascii="Times New Roman" w:hAnsi="Times New Roman"/>
          <w:sz w:val="26"/>
          <w:szCs w:val="26"/>
        </w:rPr>
        <w:t>.</w:t>
      </w:r>
      <w:r w:rsidRPr="00103B0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Pr="00103B06">
        <w:rPr>
          <w:rFonts w:ascii="Times New Roman" w:hAnsi="Times New Roman"/>
          <w:sz w:val="26"/>
          <w:szCs w:val="26"/>
        </w:rPr>
        <w:t>В ходе Круглого стола предполагается разбор практических ситуаций на основе новейшей судебной практики</w:t>
      </w:r>
      <w:r w:rsidR="00134B72">
        <w:rPr>
          <w:rFonts w:ascii="Times New Roman" w:hAnsi="Times New Roman"/>
          <w:sz w:val="26"/>
          <w:szCs w:val="26"/>
        </w:rPr>
        <w:t>.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Пред</w:t>
      </w:r>
      <w:r w:rsidR="00134B72">
        <w:rPr>
          <w:rFonts w:ascii="Times New Roman" w:hAnsi="Times New Roman"/>
          <w:sz w:val="26"/>
          <w:szCs w:val="26"/>
        </w:rPr>
        <w:t>полагаются три формы участия в К</w:t>
      </w:r>
      <w:r w:rsidRPr="00103B06">
        <w:rPr>
          <w:rFonts w:ascii="Times New Roman" w:hAnsi="Times New Roman"/>
          <w:sz w:val="26"/>
          <w:szCs w:val="26"/>
        </w:rPr>
        <w:t xml:space="preserve">руглом столе: очная с выступлением с докладом; очная без выступления (предполагает участие и обсуждение), заочная с предоставлением тезисов для публикации.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3B06">
        <w:rPr>
          <w:rFonts w:ascii="Times New Roman" w:hAnsi="Times New Roman"/>
          <w:b/>
          <w:sz w:val="26"/>
          <w:szCs w:val="26"/>
        </w:rPr>
        <w:t xml:space="preserve">Перечень вопросов, предлагаемых к обсуждению на </w:t>
      </w:r>
      <w:r w:rsidR="00134B72">
        <w:rPr>
          <w:rFonts w:ascii="Times New Roman" w:hAnsi="Times New Roman"/>
          <w:b/>
          <w:sz w:val="26"/>
          <w:szCs w:val="26"/>
        </w:rPr>
        <w:t>К</w:t>
      </w:r>
      <w:r w:rsidRPr="00103B06">
        <w:rPr>
          <w:rFonts w:ascii="Times New Roman" w:hAnsi="Times New Roman"/>
          <w:b/>
          <w:sz w:val="26"/>
          <w:szCs w:val="26"/>
        </w:rPr>
        <w:t>руглом столе: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Мошенничества в предпринимательской сфере: как защитить себя от недобросовестного «партнёра»; мошенничества с компьютерной информации. Борьба с корпоративными мошенничествами;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Защита от недружественных поглощений. Противодействие рейдерским захватам активов; 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Налоговая система РФ как объект уголовно-правовой охраны; </w:t>
      </w:r>
    </w:p>
    <w:p w:rsidR="00A1184E" w:rsidRPr="00103B06" w:rsidRDefault="00A1184E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Региональное законодательство: регулирование или охрана?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lastRenderedPageBreak/>
        <w:t xml:space="preserve">Защита конфиденциальной информации;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Информационная безопасность;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Ответственность застройщика: обеспечение баланса интересов участников долевого строительства и застройщика;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Продовольственная безопасность;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Проблемы привлечения к уголовной ответственности за незаконное завладение имуществом организации;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Решения Арбитражного Суда в практике правоохранительных органов;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Методики и технологии выявления преступных схем совершения преступлений в сфере экономической деятельности;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Стратегия и тактика защиты по делам об экономических преступлениях;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Освобождение  от уголовной ответственности за преступления в сфере  экономической деятельности;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Обоснованный предпринимательский риск как основание освобождения от уголовной ответственности;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>Прекращение уголовного дела или уголовного преследования с назначением меры уголовно-правового характера в виде судебного штрафа;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Концепция реформирования российского законодательства, гарантирующего безопасность предпринимательской деятельности. 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Участники Круглого стола могут предложить </w:t>
      </w:r>
      <w:r w:rsidRPr="00103B06">
        <w:rPr>
          <w:rFonts w:ascii="Times New Roman" w:hAnsi="Times New Roman"/>
          <w:b/>
          <w:sz w:val="26"/>
          <w:szCs w:val="26"/>
        </w:rPr>
        <w:t>свои темы</w:t>
      </w:r>
      <w:r w:rsidRPr="00103B06">
        <w:rPr>
          <w:rFonts w:ascii="Times New Roman" w:hAnsi="Times New Roman"/>
          <w:sz w:val="26"/>
          <w:szCs w:val="26"/>
        </w:rPr>
        <w:t xml:space="preserve"> для обсуждения.</w:t>
      </w: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663F" w:rsidRPr="00103B06" w:rsidRDefault="006B663F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По итогам Круглого стола будет издан </w:t>
      </w:r>
      <w:r w:rsidRPr="00103B06">
        <w:rPr>
          <w:rFonts w:ascii="Times New Roman" w:hAnsi="Times New Roman"/>
          <w:b/>
          <w:sz w:val="26"/>
          <w:szCs w:val="26"/>
        </w:rPr>
        <w:t>сборник статей</w:t>
      </w:r>
      <w:r w:rsidRPr="00103B06">
        <w:rPr>
          <w:rFonts w:ascii="Times New Roman" w:hAnsi="Times New Roman"/>
          <w:sz w:val="26"/>
          <w:szCs w:val="26"/>
        </w:rPr>
        <w:t>. К публикации принимаются материалы, оформленные в соответствии с требованиями и представленные до 2</w:t>
      </w:r>
      <w:r w:rsidR="00D66F8E" w:rsidRPr="00103B06">
        <w:rPr>
          <w:rFonts w:ascii="Times New Roman" w:hAnsi="Times New Roman"/>
          <w:sz w:val="26"/>
          <w:szCs w:val="26"/>
        </w:rPr>
        <w:t>4</w:t>
      </w:r>
      <w:r w:rsidRPr="00103B06">
        <w:rPr>
          <w:rFonts w:ascii="Times New Roman" w:hAnsi="Times New Roman"/>
          <w:sz w:val="26"/>
          <w:szCs w:val="26"/>
        </w:rPr>
        <w:t xml:space="preserve"> апреля 2017г. </w:t>
      </w:r>
      <w:r w:rsidR="00D66F8E" w:rsidRPr="00103B06">
        <w:rPr>
          <w:rFonts w:ascii="Times New Roman" w:hAnsi="Times New Roman"/>
          <w:sz w:val="26"/>
          <w:szCs w:val="26"/>
        </w:rPr>
        <w:t xml:space="preserve">Требования к оформлению статей приводятся в </w:t>
      </w:r>
      <w:r w:rsidR="007549DF" w:rsidRPr="00103B06">
        <w:rPr>
          <w:rFonts w:ascii="Times New Roman" w:hAnsi="Times New Roman"/>
          <w:sz w:val="26"/>
          <w:szCs w:val="26"/>
        </w:rPr>
        <w:t xml:space="preserve">приложении к настоящему Информационному письму. </w:t>
      </w:r>
    </w:p>
    <w:p w:rsidR="008F669E" w:rsidRPr="00103B06" w:rsidRDefault="008F669E" w:rsidP="008F66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69E" w:rsidRPr="00103B06" w:rsidRDefault="00D66F8E" w:rsidP="00D66F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b/>
          <w:sz w:val="26"/>
          <w:szCs w:val="26"/>
        </w:rPr>
        <w:t>Место проведения</w:t>
      </w:r>
      <w:r w:rsidRPr="00103B06">
        <w:rPr>
          <w:rFonts w:ascii="Times New Roman" w:hAnsi="Times New Roman"/>
          <w:sz w:val="26"/>
          <w:szCs w:val="26"/>
        </w:rPr>
        <w:t>: Парламентский центр Алтайского краев</w:t>
      </w:r>
      <w:r w:rsidR="00134B72">
        <w:rPr>
          <w:rFonts w:ascii="Times New Roman" w:hAnsi="Times New Roman"/>
          <w:sz w:val="26"/>
          <w:szCs w:val="26"/>
        </w:rPr>
        <w:t>ого законодательного собрания, А</w:t>
      </w:r>
      <w:r w:rsidRPr="00103B06">
        <w:rPr>
          <w:rFonts w:ascii="Times New Roman" w:hAnsi="Times New Roman"/>
          <w:sz w:val="26"/>
          <w:szCs w:val="26"/>
        </w:rPr>
        <w:t xml:space="preserve">лтайский край, г. Барнаул,  ул. Анатолия, 81 </w:t>
      </w:r>
    </w:p>
    <w:p w:rsidR="00D66F8E" w:rsidRPr="00103B06" w:rsidRDefault="00134B72" w:rsidP="00D66F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4B72">
        <w:rPr>
          <w:rFonts w:ascii="Times New Roman" w:hAnsi="Times New Roman"/>
          <w:b/>
          <w:sz w:val="26"/>
          <w:szCs w:val="26"/>
        </w:rPr>
        <w:t>Время проведения</w:t>
      </w:r>
      <w:r>
        <w:rPr>
          <w:rFonts w:ascii="Times New Roman" w:hAnsi="Times New Roman"/>
          <w:sz w:val="26"/>
          <w:szCs w:val="26"/>
        </w:rPr>
        <w:t xml:space="preserve">: 25 апреля 2017г., 10.00. Начало регистрации участников 9.20.  </w:t>
      </w:r>
    </w:p>
    <w:p w:rsidR="008F669E" w:rsidRDefault="008F669E" w:rsidP="008F6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b/>
          <w:sz w:val="26"/>
          <w:szCs w:val="26"/>
        </w:rPr>
        <w:t>Организационный комитет мероприятия</w:t>
      </w:r>
      <w:r w:rsidRPr="00103B06">
        <w:rPr>
          <w:rFonts w:ascii="Times New Roman" w:hAnsi="Times New Roman"/>
          <w:sz w:val="26"/>
          <w:szCs w:val="26"/>
        </w:rPr>
        <w:t xml:space="preserve">: </w:t>
      </w:r>
      <w:r w:rsidR="00D66F8E" w:rsidRPr="00103B06">
        <w:rPr>
          <w:rFonts w:ascii="Times New Roman" w:hAnsi="Times New Roman"/>
          <w:sz w:val="26"/>
          <w:szCs w:val="26"/>
        </w:rPr>
        <w:t>д.ю.н., профессор, заведующий кафедрой уголовного права и криминологии Детков А.П., адвокат, к.ю.н., доцент кафедры уголовного права и криминологии Коренная А.А.</w:t>
      </w:r>
    </w:p>
    <w:p w:rsidR="00103B06" w:rsidRPr="00103B06" w:rsidRDefault="00103B06" w:rsidP="008F6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669E" w:rsidRPr="00103B06" w:rsidRDefault="008F669E" w:rsidP="008F6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b/>
          <w:sz w:val="26"/>
          <w:szCs w:val="26"/>
        </w:rPr>
        <w:t>Контактная информация</w:t>
      </w:r>
      <w:r w:rsidRPr="00103B06">
        <w:rPr>
          <w:rFonts w:ascii="Times New Roman" w:hAnsi="Times New Roman"/>
          <w:sz w:val="26"/>
          <w:szCs w:val="26"/>
        </w:rPr>
        <w:t xml:space="preserve">: </w:t>
      </w:r>
    </w:p>
    <w:p w:rsidR="008F669E" w:rsidRPr="00103B06" w:rsidRDefault="008F669E" w:rsidP="008F6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B06">
        <w:rPr>
          <w:rFonts w:ascii="Times New Roman" w:hAnsi="Times New Roman"/>
          <w:sz w:val="26"/>
          <w:szCs w:val="26"/>
        </w:rPr>
        <w:t xml:space="preserve">Заявки на участие в круглом столе принимаются до </w:t>
      </w:r>
      <w:r w:rsidR="00D66F8E" w:rsidRPr="00103B06">
        <w:rPr>
          <w:rFonts w:ascii="Times New Roman" w:hAnsi="Times New Roman"/>
          <w:sz w:val="26"/>
          <w:szCs w:val="26"/>
        </w:rPr>
        <w:t>24.04.2017г. по электронной почте</w:t>
      </w:r>
      <w:r w:rsidR="00134B72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134B72" w:rsidRPr="00870249">
          <w:rPr>
            <w:rStyle w:val="a9"/>
            <w:rFonts w:ascii="Times New Roman" w:hAnsi="Times New Roman"/>
            <w:sz w:val="26"/>
            <w:szCs w:val="26"/>
            <w:lang w:val="en-US"/>
          </w:rPr>
          <w:t>kafupik</w:t>
        </w:r>
        <w:r w:rsidR="00134B72" w:rsidRPr="00870249">
          <w:rPr>
            <w:rStyle w:val="a9"/>
            <w:rFonts w:ascii="Times New Roman" w:hAnsi="Times New Roman"/>
            <w:sz w:val="26"/>
            <w:szCs w:val="26"/>
          </w:rPr>
          <w:t>2017@</w:t>
        </w:r>
        <w:r w:rsidR="00134B72" w:rsidRPr="00870249">
          <w:rPr>
            <w:rStyle w:val="a9"/>
            <w:rFonts w:ascii="Times New Roman" w:hAnsi="Times New Roman"/>
            <w:sz w:val="26"/>
            <w:szCs w:val="26"/>
            <w:lang w:val="en-US"/>
          </w:rPr>
          <w:t>gmail</w:t>
        </w:r>
        <w:r w:rsidR="00134B72" w:rsidRPr="00870249">
          <w:rPr>
            <w:rStyle w:val="a9"/>
            <w:rFonts w:ascii="Times New Roman" w:hAnsi="Times New Roman"/>
            <w:sz w:val="26"/>
            <w:szCs w:val="26"/>
          </w:rPr>
          <w:t>.</w:t>
        </w:r>
        <w:r w:rsidR="00134B72" w:rsidRPr="00870249">
          <w:rPr>
            <w:rStyle w:val="a9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134B72">
        <w:rPr>
          <w:rFonts w:ascii="Times New Roman" w:hAnsi="Times New Roman"/>
          <w:sz w:val="26"/>
          <w:szCs w:val="26"/>
        </w:rPr>
        <w:t>. Форма заявки приложена к настоящему письму. Контактный телефон для оперативной связи</w:t>
      </w:r>
      <w:r w:rsidR="007E6D96">
        <w:rPr>
          <w:rFonts w:ascii="Times New Roman" w:hAnsi="Times New Roman"/>
          <w:sz w:val="26"/>
          <w:szCs w:val="26"/>
        </w:rPr>
        <w:t xml:space="preserve">: +7 962 794 77 67 </w:t>
      </w:r>
      <w:bookmarkStart w:id="0" w:name="_GoBack"/>
      <w:bookmarkEnd w:id="0"/>
      <w:r w:rsidRPr="00103B06">
        <w:rPr>
          <w:rFonts w:ascii="Times New Roman" w:hAnsi="Times New Roman"/>
          <w:sz w:val="26"/>
          <w:szCs w:val="26"/>
        </w:rPr>
        <w:t xml:space="preserve"> </w:t>
      </w:r>
    </w:p>
    <w:p w:rsidR="008F669E" w:rsidRPr="00103B06" w:rsidRDefault="008F669E" w:rsidP="006B66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DA5" w:rsidRPr="00103B06" w:rsidRDefault="00040DA5">
      <w:pPr>
        <w:rPr>
          <w:sz w:val="26"/>
          <w:szCs w:val="26"/>
        </w:rPr>
      </w:pPr>
    </w:p>
    <w:sectPr w:rsidR="00040DA5" w:rsidRPr="00103B06" w:rsidSect="00D030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F3" w:rsidRDefault="003D6AF3" w:rsidP="00103B06">
      <w:pPr>
        <w:spacing w:after="0" w:line="240" w:lineRule="auto"/>
      </w:pPr>
      <w:r>
        <w:separator/>
      </w:r>
    </w:p>
  </w:endnote>
  <w:endnote w:type="continuationSeparator" w:id="1">
    <w:p w:rsidR="003D6AF3" w:rsidRDefault="003D6AF3" w:rsidP="001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13810"/>
      <w:docPartObj>
        <w:docPartGallery w:val="Page Numbers (Bottom of Page)"/>
        <w:docPartUnique/>
      </w:docPartObj>
    </w:sdtPr>
    <w:sdtContent>
      <w:p w:rsidR="00103B06" w:rsidRDefault="000108D2">
        <w:pPr>
          <w:pStyle w:val="a7"/>
          <w:jc w:val="right"/>
        </w:pPr>
        <w:r>
          <w:fldChar w:fldCharType="begin"/>
        </w:r>
        <w:r w:rsidR="00103B06">
          <w:instrText>PAGE   \* MERGEFORMAT</w:instrText>
        </w:r>
        <w:r>
          <w:fldChar w:fldCharType="separate"/>
        </w:r>
        <w:r w:rsidR="001F6DA6">
          <w:rPr>
            <w:noProof/>
          </w:rPr>
          <w:t>2</w:t>
        </w:r>
        <w:r>
          <w:fldChar w:fldCharType="end"/>
        </w:r>
      </w:p>
    </w:sdtContent>
  </w:sdt>
  <w:p w:rsidR="00103B06" w:rsidRDefault="00103B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F3" w:rsidRDefault="003D6AF3" w:rsidP="00103B06">
      <w:pPr>
        <w:spacing w:after="0" w:line="240" w:lineRule="auto"/>
      </w:pPr>
      <w:r>
        <w:separator/>
      </w:r>
    </w:p>
  </w:footnote>
  <w:footnote w:type="continuationSeparator" w:id="1">
    <w:p w:rsidR="003D6AF3" w:rsidRDefault="003D6AF3" w:rsidP="0010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939"/>
    <w:rsid w:val="000108D2"/>
    <w:rsid w:val="00040DA5"/>
    <w:rsid w:val="00103B06"/>
    <w:rsid w:val="00134B72"/>
    <w:rsid w:val="001F6DA6"/>
    <w:rsid w:val="002915DE"/>
    <w:rsid w:val="003D6AF3"/>
    <w:rsid w:val="004C6939"/>
    <w:rsid w:val="006B663F"/>
    <w:rsid w:val="007549DF"/>
    <w:rsid w:val="007E6D96"/>
    <w:rsid w:val="008F669E"/>
    <w:rsid w:val="009435E8"/>
    <w:rsid w:val="009F7870"/>
    <w:rsid w:val="00A1184E"/>
    <w:rsid w:val="00B87A95"/>
    <w:rsid w:val="00D03017"/>
    <w:rsid w:val="00D3746F"/>
    <w:rsid w:val="00D66F8E"/>
    <w:rsid w:val="00E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9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B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B0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3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9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B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B0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34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upik2017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3935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2017-04-05T03:53:00Z</cp:lastPrinted>
  <dcterms:created xsi:type="dcterms:W3CDTF">2017-04-05T15:11:00Z</dcterms:created>
  <dcterms:modified xsi:type="dcterms:W3CDTF">2017-04-05T15:11:00Z</dcterms:modified>
</cp:coreProperties>
</file>