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73" w:rsidRPr="00843615" w:rsidRDefault="00604A5D" w:rsidP="00843615">
      <w:pPr>
        <w:spacing w:after="0" w:line="240" w:lineRule="auto"/>
        <w:ind w:left="2600" w:right="0" w:hanging="10"/>
        <w:jc w:val="left"/>
        <w:rPr>
          <w:szCs w:val="24"/>
        </w:rPr>
      </w:pPr>
      <w:bookmarkStart w:id="0" w:name="_GoBack"/>
      <w:bookmarkEnd w:id="0"/>
      <w:r w:rsidRPr="00843615">
        <w:rPr>
          <w:b/>
          <w:szCs w:val="24"/>
        </w:rPr>
        <w:t>Отчет о реализации проекта ПРДСО</w:t>
      </w:r>
      <w:r w:rsidR="006A33C0" w:rsidRPr="00843615">
        <w:rPr>
          <w:b/>
          <w:szCs w:val="24"/>
        </w:rPr>
        <w:t xml:space="preserve"> 2.2.3</w:t>
      </w:r>
      <w:r w:rsidRPr="00843615">
        <w:rPr>
          <w:b/>
          <w:szCs w:val="24"/>
        </w:rPr>
        <w:t xml:space="preserve"> АлтГУ </w:t>
      </w:r>
    </w:p>
    <w:p w:rsidR="00316473" w:rsidRPr="00843615" w:rsidRDefault="006A33C0" w:rsidP="00843615">
      <w:pPr>
        <w:spacing w:after="0" w:line="240" w:lineRule="auto"/>
        <w:ind w:left="763" w:right="0" w:firstLine="0"/>
        <w:jc w:val="center"/>
        <w:rPr>
          <w:b/>
          <w:szCs w:val="24"/>
        </w:rPr>
      </w:pPr>
      <w:r w:rsidRPr="00843615">
        <w:rPr>
          <w:b/>
          <w:szCs w:val="24"/>
        </w:rPr>
        <w:t>Конкурс грантов в сфере профессиональных компетенций «S</w:t>
      </w:r>
      <w:r w:rsidR="007D4F61">
        <w:rPr>
          <w:b/>
          <w:szCs w:val="24"/>
          <w:lang w:val="en-US"/>
        </w:rPr>
        <w:t>T</w:t>
      </w:r>
      <w:proofErr w:type="spellStart"/>
      <w:r w:rsidRPr="00843615">
        <w:rPr>
          <w:b/>
          <w:szCs w:val="24"/>
        </w:rPr>
        <w:t>ARt</w:t>
      </w:r>
      <w:proofErr w:type="spellEnd"/>
      <w:r w:rsidRPr="00843615">
        <w:rPr>
          <w:b/>
          <w:szCs w:val="24"/>
        </w:rPr>
        <w:t>»</w:t>
      </w:r>
      <w:r w:rsidR="00604A5D" w:rsidRPr="00843615">
        <w:rPr>
          <w:b/>
          <w:szCs w:val="24"/>
        </w:rPr>
        <w:t xml:space="preserve"> </w:t>
      </w:r>
    </w:p>
    <w:p w:rsidR="006A33C0" w:rsidRPr="00843615" w:rsidRDefault="006A33C0" w:rsidP="00843615">
      <w:pPr>
        <w:spacing w:after="0" w:line="240" w:lineRule="auto"/>
        <w:ind w:left="763" w:right="0" w:firstLine="0"/>
        <w:jc w:val="center"/>
        <w:rPr>
          <w:szCs w:val="24"/>
        </w:rPr>
      </w:pPr>
    </w:p>
    <w:p w:rsidR="00316473" w:rsidRPr="00843615" w:rsidRDefault="00700422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10 октября 2017</w:t>
      </w:r>
      <w:r w:rsidR="00604A5D" w:rsidRPr="00843615">
        <w:rPr>
          <w:szCs w:val="24"/>
        </w:rPr>
        <w:t xml:space="preserve"> года в Алтайском государственном университете стартовал Конкурс </w:t>
      </w:r>
      <w:r w:rsidRPr="00843615">
        <w:rPr>
          <w:szCs w:val="24"/>
        </w:rPr>
        <w:t>грантов</w:t>
      </w:r>
      <w:r w:rsidR="00604A5D" w:rsidRPr="00843615">
        <w:rPr>
          <w:szCs w:val="24"/>
        </w:rPr>
        <w:t xml:space="preserve"> в сфере </w:t>
      </w:r>
      <w:r w:rsidRPr="00843615">
        <w:rPr>
          <w:szCs w:val="24"/>
        </w:rPr>
        <w:t>профессиональных компетенций «</w:t>
      </w:r>
      <w:proofErr w:type="spellStart"/>
      <w:r w:rsidRPr="00843615">
        <w:rPr>
          <w:szCs w:val="24"/>
          <w:lang w:val="en-US"/>
        </w:rPr>
        <w:t>S</w:t>
      </w:r>
      <w:r w:rsidR="007D4F61">
        <w:rPr>
          <w:szCs w:val="24"/>
          <w:lang w:val="en-US"/>
        </w:rPr>
        <w:t>T</w:t>
      </w:r>
      <w:r w:rsidRPr="00843615">
        <w:rPr>
          <w:szCs w:val="24"/>
          <w:lang w:val="en-US"/>
        </w:rPr>
        <w:t>ARt</w:t>
      </w:r>
      <w:proofErr w:type="spellEnd"/>
      <w:r w:rsidRPr="00843615">
        <w:rPr>
          <w:szCs w:val="24"/>
        </w:rPr>
        <w:t>»</w:t>
      </w:r>
      <w:r w:rsidR="00604A5D" w:rsidRPr="00843615">
        <w:rPr>
          <w:szCs w:val="24"/>
        </w:rPr>
        <w:t xml:space="preserve"> </w:t>
      </w:r>
      <w:r w:rsidRPr="00843615">
        <w:rPr>
          <w:szCs w:val="24"/>
        </w:rPr>
        <w:t>(далее – Конкурс</w:t>
      </w:r>
      <w:r w:rsidR="00490E4A" w:rsidRPr="00843615">
        <w:rPr>
          <w:szCs w:val="24"/>
        </w:rPr>
        <w:t xml:space="preserve">, </w:t>
      </w:r>
      <w:r w:rsidR="00604A5D" w:rsidRPr="00843615">
        <w:rPr>
          <w:szCs w:val="24"/>
        </w:rPr>
        <w:t xml:space="preserve">Положение о </w:t>
      </w:r>
      <w:r w:rsidR="00490E4A" w:rsidRPr="00843615">
        <w:rPr>
          <w:szCs w:val="24"/>
        </w:rPr>
        <w:t>К</w:t>
      </w:r>
      <w:r w:rsidR="00604A5D" w:rsidRPr="00843615">
        <w:rPr>
          <w:szCs w:val="24"/>
        </w:rPr>
        <w:t xml:space="preserve">онкурсе </w:t>
      </w:r>
      <w:r w:rsidR="00436104">
        <w:rPr>
          <w:szCs w:val="24"/>
        </w:rPr>
        <w:t>приложено отдельным файлом</w:t>
      </w:r>
      <w:r w:rsidR="00604A5D" w:rsidRPr="00843615">
        <w:rPr>
          <w:szCs w:val="24"/>
        </w:rPr>
        <w:t xml:space="preserve">). Организаторами мероприятия выступили </w:t>
      </w:r>
      <w:r w:rsidRPr="00843615">
        <w:rPr>
          <w:szCs w:val="24"/>
        </w:rPr>
        <w:t xml:space="preserve">объединенный Совет обучающихся и </w:t>
      </w:r>
      <w:r w:rsidR="00604A5D" w:rsidRPr="00843615">
        <w:rPr>
          <w:szCs w:val="24"/>
        </w:rPr>
        <w:t xml:space="preserve">управление </w:t>
      </w:r>
      <w:r w:rsidRPr="00843615">
        <w:rPr>
          <w:szCs w:val="24"/>
        </w:rPr>
        <w:t>внеучебной и воспитательной работы</w:t>
      </w:r>
      <w:r w:rsidR="00436104">
        <w:rPr>
          <w:szCs w:val="24"/>
        </w:rPr>
        <w:t xml:space="preserve"> </w:t>
      </w:r>
      <w:r w:rsidR="00436104" w:rsidRPr="00843615">
        <w:rPr>
          <w:szCs w:val="24"/>
        </w:rPr>
        <w:t>АлтГУ</w:t>
      </w:r>
      <w:r w:rsidRPr="00843615">
        <w:rPr>
          <w:szCs w:val="24"/>
        </w:rPr>
        <w:t>.</w:t>
      </w:r>
    </w:p>
    <w:p w:rsidR="00316473" w:rsidRPr="00843615" w:rsidRDefault="00700422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Конкурс был направлен на формирование профессиональных компетенций в реализации проектной (организационной) деятельности обучающихся Алтайского государственного университета.</w:t>
      </w:r>
      <w:r w:rsidR="00676C3B" w:rsidRPr="00843615">
        <w:rPr>
          <w:szCs w:val="24"/>
        </w:rPr>
        <w:t xml:space="preserve"> Финансирование осуществлялось за счет средств Программы развития деятельности студенческих объединений АлтГУ на 2017 год, </w:t>
      </w:r>
      <w:r w:rsidR="00490E4A" w:rsidRPr="00843615">
        <w:rPr>
          <w:szCs w:val="24"/>
        </w:rPr>
        <w:t xml:space="preserve">собственных и привлеченных средств организаторов и участников, </w:t>
      </w:r>
      <w:r w:rsidR="00676C3B" w:rsidRPr="00843615">
        <w:rPr>
          <w:szCs w:val="24"/>
        </w:rPr>
        <w:t xml:space="preserve">грантовый фонд Конкурса составил </w:t>
      </w:r>
      <w:r w:rsidR="00490E4A" w:rsidRPr="00843615">
        <w:rPr>
          <w:szCs w:val="24"/>
        </w:rPr>
        <w:t xml:space="preserve">более </w:t>
      </w:r>
      <w:r w:rsidR="00676C3B" w:rsidRPr="00843615">
        <w:rPr>
          <w:szCs w:val="24"/>
        </w:rPr>
        <w:t>300 000 рублей.</w:t>
      </w:r>
    </w:p>
    <w:p w:rsidR="00316473" w:rsidRPr="00843615" w:rsidRDefault="00676C3B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Организаторами Конкурса было выделено 8</w:t>
      </w:r>
      <w:r w:rsidR="00604A5D" w:rsidRPr="00843615">
        <w:rPr>
          <w:szCs w:val="24"/>
        </w:rPr>
        <w:t xml:space="preserve"> </w:t>
      </w:r>
      <w:r w:rsidRPr="00843615">
        <w:rPr>
          <w:szCs w:val="24"/>
        </w:rPr>
        <w:t>приоритетных</w:t>
      </w:r>
      <w:r w:rsidR="00604A5D" w:rsidRPr="00843615">
        <w:rPr>
          <w:szCs w:val="24"/>
        </w:rPr>
        <w:t xml:space="preserve"> направлений, в рамках которых участникам было предложено разработать, презентовать и реализовать свои проекты:  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>развитие научно-технического и художественного творчества молодежи;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>выявление и поддержка одаренных обучающихся;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>деятельность, направленная на вовлечение молодежи в развитие университета;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>развитие межкультурного диалога и международного молодежного сотрудничества;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>деятельность обучающихся в сфере краеведения и экологии;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 xml:space="preserve">студенческие отряды; 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 xml:space="preserve">работа с абитуриентами, профориентация, центры карьеры; </w:t>
      </w:r>
    </w:p>
    <w:p w:rsidR="00676C3B" w:rsidRPr="00843615" w:rsidRDefault="00676C3B" w:rsidP="00843615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843615">
        <w:rPr>
          <w:szCs w:val="24"/>
        </w:rPr>
        <w:t>повышение уровня финансовой грамотности.</w:t>
      </w:r>
    </w:p>
    <w:p w:rsidR="00676C3B" w:rsidRPr="00843615" w:rsidRDefault="00604A5D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 xml:space="preserve">Конкурс грантов проводился в три этапа. На первом этапе обучающиеся вуза </w:t>
      </w:r>
      <w:r w:rsidR="00676C3B" w:rsidRPr="00843615">
        <w:rPr>
          <w:szCs w:val="24"/>
        </w:rPr>
        <w:t xml:space="preserve">отправляли свои заявки по установленной форме (в </w:t>
      </w:r>
      <w:r w:rsidR="00490E4A" w:rsidRPr="00843615">
        <w:rPr>
          <w:szCs w:val="24"/>
        </w:rPr>
        <w:t>П</w:t>
      </w:r>
      <w:r w:rsidR="00676C3B" w:rsidRPr="00843615">
        <w:rPr>
          <w:szCs w:val="24"/>
        </w:rPr>
        <w:t>оложени</w:t>
      </w:r>
      <w:r w:rsidR="00490E4A" w:rsidRPr="00843615">
        <w:rPr>
          <w:szCs w:val="24"/>
        </w:rPr>
        <w:t>и о</w:t>
      </w:r>
      <w:r w:rsidR="00676C3B" w:rsidRPr="00843615">
        <w:rPr>
          <w:szCs w:val="24"/>
        </w:rPr>
        <w:t xml:space="preserve"> Конкурс</w:t>
      </w:r>
      <w:r w:rsidR="00490E4A" w:rsidRPr="00843615">
        <w:rPr>
          <w:szCs w:val="24"/>
        </w:rPr>
        <w:t>е</w:t>
      </w:r>
      <w:r w:rsidR="00676C3B" w:rsidRPr="00843615">
        <w:rPr>
          <w:szCs w:val="24"/>
        </w:rPr>
        <w:t xml:space="preserve">) с детальным описанием проекта, календарном планом </w:t>
      </w:r>
      <w:r w:rsidR="00490E4A" w:rsidRPr="00843615">
        <w:rPr>
          <w:szCs w:val="24"/>
        </w:rPr>
        <w:t>реализации</w:t>
      </w:r>
      <w:r w:rsidR="00676C3B" w:rsidRPr="00843615">
        <w:rPr>
          <w:szCs w:val="24"/>
        </w:rPr>
        <w:t>, а также предполагаемой сметой расходов</w:t>
      </w:r>
      <w:r w:rsidRPr="00843615">
        <w:rPr>
          <w:szCs w:val="24"/>
        </w:rPr>
        <w:t xml:space="preserve">. </w:t>
      </w:r>
      <w:r w:rsidR="00490E4A" w:rsidRPr="00843615">
        <w:rPr>
          <w:szCs w:val="24"/>
        </w:rPr>
        <w:t>Б</w:t>
      </w:r>
      <w:r w:rsidR="00676C3B" w:rsidRPr="00843615">
        <w:rPr>
          <w:szCs w:val="24"/>
        </w:rPr>
        <w:t xml:space="preserve">ыло подано 32 заявки. </w:t>
      </w:r>
      <w:r w:rsidR="006A33C0" w:rsidRPr="00843615">
        <w:rPr>
          <w:szCs w:val="24"/>
        </w:rPr>
        <w:t xml:space="preserve">На данном этапе организаторами проверялось правильность заполнения заявки, а также соответствие формальным требованиям, установленным </w:t>
      </w:r>
      <w:r w:rsidR="00490E4A" w:rsidRPr="00843615">
        <w:rPr>
          <w:szCs w:val="24"/>
        </w:rPr>
        <w:t>П</w:t>
      </w:r>
      <w:r w:rsidR="006A33C0" w:rsidRPr="00843615">
        <w:rPr>
          <w:szCs w:val="24"/>
        </w:rPr>
        <w:t xml:space="preserve">оложением </w:t>
      </w:r>
      <w:r w:rsidR="00490E4A" w:rsidRPr="00843615">
        <w:rPr>
          <w:szCs w:val="24"/>
        </w:rPr>
        <w:t>о К</w:t>
      </w:r>
      <w:r w:rsidR="006A33C0" w:rsidRPr="00843615">
        <w:rPr>
          <w:szCs w:val="24"/>
        </w:rPr>
        <w:t>онкурс</w:t>
      </w:r>
      <w:r w:rsidR="00490E4A" w:rsidRPr="00843615">
        <w:rPr>
          <w:szCs w:val="24"/>
        </w:rPr>
        <w:t>е</w:t>
      </w:r>
      <w:r w:rsidR="006A33C0" w:rsidRPr="00843615">
        <w:rPr>
          <w:szCs w:val="24"/>
        </w:rPr>
        <w:t>.</w:t>
      </w:r>
    </w:p>
    <w:p w:rsidR="003401E8" w:rsidRDefault="00604A5D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На втором этапе члены конкурсной комиссии, состоящей из лидеров студенческого самоуправления и представителей администрации вуза (</w:t>
      </w:r>
      <w:r w:rsidR="00436104">
        <w:rPr>
          <w:szCs w:val="24"/>
        </w:rPr>
        <w:t xml:space="preserve">персональный </w:t>
      </w:r>
      <w:r w:rsidRPr="00843615">
        <w:rPr>
          <w:szCs w:val="24"/>
        </w:rPr>
        <w:t xml:space="preserve">состав в </w:t>
      </w:r>
      <w:r w:rsidR="00676C3B" w:rsidRPr="00843615">
        <w:rPr>
          <w:szCs w:val="24"/>
        </w:rPr>
        <w:t>Протокол</w:t>
      </w:r>
      <w:r w:rsidR="00490E4A" w:rsidRPr="00843615">
        <w:rPr>
          <w:szCs w:val="24"/>
        </w:rPr>
        <w:t>е</w:t>
      </w:r>
      <w:r w:rsidR="00676C3B" w:rsidRPr="00843615">
        <w:rPr>
          <w:szCs w:val="24"/>
        </w:rPr>
        <w:t xml:space="preserve"> заседания конкурсной комиссии</w:t>
      </w:r>
      <w:r w:rsidR="00436104">
        <w:rPr>
          <w:szCs w:val="24"/>
        </w:rPr>
        <w:t>, приложен отдельным файлом</w:t>
      </w:r>
      <w:r w:rsidR="003401E8" w:rsidRPr="00843615">
        <w:rPr>
          <w:szCs w:val="24"/>
        </w:rPr>
        <w:t>)</w:t>
      </w:r>
      <w:r w:rsidR="00490E4A" w:rsidRPr="00843615">
        <w:rPr>
          <w:szCs w:val="24"/>
        </w:rPr>
        <w:t>,</w:t>
      </w:r>
      <w:r w:rsidR="003401E8" w:rsidRPr="00843615">
        <w:rPr>
          <w:szCs w:val="24"/>
        </w:rPr>
        <w:t xml:space="preserve"> отметили 23</w:t>
      </w:r>
      <w:r w:rsidR="006A33C0" w:rsidRPr="00843615">
        <w:rPr>
          <w:szCs w:val="24"/>
        </w:rPr>
        <w:t xml:space="preserve"> проекта</w:t>
      </w:r>
      <w:r w:rsidR="003401E8" w:rsidRPr="00843615">
        <w:rPr>
          <w:szCs w:val="24"/>
        </w:rPr>
        <w:t>, которые</w:t>
      </w:r>
      <w:r w:rsidR="00490E4A" w:rsidRPr="00843615">
        <w:rPr>
          <w:szCs w:val="24"/>
        </w:rPr>
        <w:t xml:space="preserve"> </w:t>
      </w:r>
      <w:r w:rsidR="003401E8" w:rsidRPr="00843615">
        <w:rPr>
          <w:szCs w:val="24"/>
        </w:rPr>
        <w:t xml:space="preserve">являлись наиболее </w:t>
      </w:r>
      <w:r w:rsidR="00490E4A" w:rsidRPr="00843615">
        <w:rPr>
          <w:szCs w:val="24"/>
        </w:rPr>
        <w:t xml:space="preserve">проработанными и </w:t>
      </w:r>
      <w:r w:rsidR="003401E8" w:rsidRPr="00843615">
        <w:rPr>
          <w:szCs w:val="24"/>
        </w:rPr>
        <w:t>значимыми для университета</w:t>
      </w:r>
      <w:r w:rsidRPr="00843615">
        <w:rPr>
          <w:szCs w:val="24"/>
        </w:rPr>
        <w:t xml:space="preserve"> и пригласили их авторов на третий очный этап конкурса</w:t>
      </w:r>
      <w:r w:rsidR="003401E8" w:rsidRPr="00843615">
        <w:rPr>
          <w:szCs w:val="24"/>
        </w:rPr>
        <w:t xml:space="preserve"> - собеседование</w:t>
      </w:r>
      <w:r w:rsidRPr="00843615">
        <w:rPr>
          <w:szCs w:val="24"/>
        </w:rPr>
        <w:t>.</w:t>
      </w:r>
    </w:p>
    <w:p w:rsidR="00316473" w:rsidRPr="00843615" w:rsidRDefault="00604A5D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 xml:space="preserve">По итогам </w:t>
      </w:r>
      <w:r w:rsidR="003401E8" w:rsidRPr="00843615">
        <w:rPr>
          <w:szCs w:val="24"/>
        </w:rPr>
        <w:t xml:space="preserve">собеседования были определены 22 победителя, </w:t>
      </w:r>
      <w:r w:rsidRPr="00843615">
        <w:rPr>
          <w:szCs w:val="24"/>
        </w:rPr>
        <w:t xml:space="preserve">каждый из которых получил финансовую и административную поддержку для реализации </w:t>
      </w:r>
      <w:r w:rsidR="00490E4A" w:rsidRPr="00843615">
        <w:rPr>
          <w:szCs w:val="24"/>
        </w:rPr>
        <w:t>своей идеи</w:t>
      </w:r>
      <w:r w:rsidRPr="00843615">
        <w:rPr>
          <w:szCs w:val="24"/>
        </w:rPr>
        <w:t xml:space="preserve">. </w:t>
      </w:r>
      <w:r w:rsidR="003401E8" w:rsidRPr="00843615">
        <w:rPr>
          <w:szCs w:val="24"/>
        </w:rPr>
        <w:t>В рамках собеседования с участниками обсуждалась и корректировалась смета проекта, а также календарный план</w:t>
      </w:r>
      <w:r w:rsidR="00490E4A" w:rsidRPr="00843615">
        <w:rPr>
          <w:szCs w:val="24"/>
        </w:rPr>
        <w:t xml:space="preserve"> реализации</w:t>
      </w:r>
      <w:r w:rsidR="003401E8" w:rsidRPr="00843615">
        <w:rPr>
          <w:szCs w:val="24"/>
        </w:rPr>
        <w:t>.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Основными принципами предоставления грантов стали: равенство прав на участие в Конкурсе; открытость информации о Конкурсе; состязательность.</w:t>
      </w:r>
    </w:p>
    <w:p w:rsidR="003401E8" w:rsidRPr="00843615" w:rsidRDefault="00604A5D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 xml:space="preserve">За </w:t>
      </w:r>
      <w:r w:rsidR="003401E8" w:rsidRPr="00843615">
        <w:rPr>
          <w:szCs w:val="24"/>
        </w:rPr>
        <w:t>три недели</w:t>
      </w:r>
      <w:r w:rsidR="00490E4A" w:rsidRPr="00843615">
        <w:rPr>
          <w:szCs w:val="24"/>
        </w:rPr>
        <w:t>,</w:t>
      </w:r>
      <w:r w:rsidR="003401E8" w:rsidRPr="00843615">
        <w:rPr>
          <w:szCs w:val="24"/>
        </w:rPr>
        <w:t xml:space="preserve"> в период с 1 ноября по 22 ноября</w:t>
      </w:r>
      <w:r w:rsidR="00490E4A" w:rsidRPr="00843615">
        <w:rPr>
          <w:szCs w:val="24"/>
        </w:rPr>
        <w:t>,</w:t>
      </w:r>
      <w:r w:rsidR="003401E8" w:rsidRPr="00843615">
        <w:rPr>
          <w:szCs w:val="24"/>
        </w:rPr>
        <w:t xml:space="preserve"> был реализован 21 проект, среди которых: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«Большие гонки – 2017» - Евгений Петров;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«Вслед за искусством» - Анастасия Катаева;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Квест по финансовой грамотности «Финансовый Гуру» - Алена Гайн;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Кейс-</w:t>
      </w:r>
      <w:proofErr w:type="spellStart"/>
      <w:r w:rsidRPr="00843615">
        <w:rPr>
          <w:szCs w:val="24"/>
        </w:rPr>
        <w:t>бат</w:t>
      </w:r>
      <w:r w:rsidR="00077C7F">
        <w:rPr>
          <w:szCs w:val="24"/>
        </w:rPr>
        <w:t>т</w:t>
      </w:r>
      <w:r w:rsidRPr="00843615">
        <w:rPr>
          <w:szCs w:val="24"/>
        </w:rPr>
        <w:t>л</w:t>
      </w:r>
      <w:proofErr w:type="spellEnd"/>
      <w:r w:rsidRPr="00843615">
        <w:rPr>
          <w:szCs w:val="24"/>
        </w:rPr>
        <w:t xml:space="preserve"> «Профессиональная проба» - Алена Гайн;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lastRenderedPageBreak/>
        <w:t>•</w:t>
      </w:r>
      <w:r w:rsidRPr="00843615">
        <w:rPr>
          <w:szCs w:val="24"/>
        </w:rPr>
        <w:tab/>
        <w:t xml:space="preserve">Конкурс экологической рекламы «Сохраняй и созидай! Природа – это ты!» - Галина </w:t>
      </w:r>
      <w:proofErr w:type="spellStart"/>
      <w:r w:rsidRPr="00843615">
        <w:rPr>
          <w:szCs w:val="24"/>
        </w:rPr>
        <w:t>Грянникова</w:t>
      </w:r>
      <w:proofErr w:type="spellEnd"/>
      <w:r w:rsidRPr="00843615">
        <w:rPr>
          <w:szCs w:val="24"/>
        </w:rPr>
        <w:t>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Интеллектуальная игра «Географ и Я» - Анастасия Мишина;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 xml:space="preserve">ASU </w:t>
      </w:r>
      <w:proofErr w:type="spellStart"/>
      <w:r w:rsidRPr="00843615">
        <w:rPr>
          <w:szCs w:val="24"/>
        </w:rPr>
        <w:t>Major</w:t>
      </w:r>
      <w:proofErr w:type="spellEnd"/>
      <w:r w:rsidRPr="00843615">
        <w:rPr>
          <w:szCs w:val="24"/>
        </w:rPr>
        <w:t xml:space="preserve"> 2017 – Артем Долгов;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</w:r>
      <w:proofErr w:type="spellStart"/>
      <w:r w:rsidRPr="00843615">
        <w:rPr>
          <w:szCs w:val="24"/>
        </w:rPr>
        <w:t>Big</w:t>
      </w:r>
      <w:proofErr w:type="spellEnd"/>
      <w:r w:rsidRPr="00843615">
        <w:rPr>
          <w:szCs w:val="24"/>
        </w:rPr>
        <w:t xml:space="preserve"> </w:t>
      </w:r>
      <w:proofErr w:type="spellStart"/>
      <w:r w:rsidRPr="00843615">
        <w:rPr>
          <w:szCs w:val="24"/>
        </w:rPr>
        <w:t>Science</w:t>
      </w:r>
      <w:proofErr w:type="spellEnd"/>
      <w:r w:rsidRPr="00843615">
        <w:rPr>
          <w:szCs w:val="24"/>
        </w:rPr>
        <w:t xml:space="preserve"> </w:t>
      </w:r>
      <w:proofErr w:type="spellStart"/>
      <w:r w:rsidRPr="00843615">
        <w:rPr>
          <w:szCs w:val="24"/>
        </w:rPr>
        <w:t>Battle</w:t>
      </w:r>
      <w:proofErr w:type="spellEnd"/>
      <w:r w:rsidRPr="00843615">
        <w:rPr>
          <w:szCs w:val="24"/>
        </w:rPr>
        <w:t xml:space="preserve"> – Нечаева Виктория;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«Бюджет и бюджетная система: теория и практика» - Виктория Нечаева;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 xml:space="preserve">Выездной день открытых дверей – Роман </w:t>
      </w:r>
      <w:proofErr w:type="spellStart"/>
      <w:r w:rsidRPr="00843615">
        <w:rPr>
          <w:szCs w:val="24"/>
        </w:rPr>
        <w:t>Куранов</w:t>
      </w:r>
      <w:proofErr w:type="spellEnd"/>
      <w:r w:rsidRPr="00843615">
        <w:rPr>
          <w:szCs w:val="24"/>
        </w:rPr>
        <w:t>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 xml:space="preserve">«Добрососедство» - </w:t>
      </w:r>
      <w:proofErr w:type="spellStart"/>
      <w:r w:rsidRPr="00843615">
        <w:rPr>
          <w:szCs w:val="24"/>
        </w:rPr>
        <w:t>Сакина</w:t>
      </w:r>
      <w:proofErr w:type="spellEnd"/>
      <w:r w:rsidRPr="00843615">
        <w:rPr>
          <w:szCs w:val="24"/>
        </w:rPr>
        <w:t xml:space="preserve"> </w:t>
      </w:r>
      <w:proofErr w:type="spellStart"/>
      <w:r w:rsidRPr="00843615">
        <w:rPr>
          <w:szCs w:val="24"/>
        </w:rPr>
        <w:t>Назаршоева</w:t>
      </w:r>
      <w:proofErr w:type="spellEnd"/>
      <w:r w:rsidRPr="00843615">
        <w:rPr>
          <w:szCs w:val="24"/>
        </w:rPr>
        <w:t>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Клуб интеллектуальных игр (КИИ) – Ирина Иванова;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 xml:space="preserve">Марафон мероприятий – Роман </w:t>
      </w:r>
      <w:proofErr w:type="spellStart"/>
      <w:r w:rsidRPr="00843615">
        <w:rPr>
          <w:szCs w:val="24"/>
        </w:rPr>
        <w:t>Куранов</w:t>
      </w:r>
      <w:proofErr w:type="spellEnd"/>
      <w:r w:rsidRPr="00843615">
        <w:rPr>
          <w:szCs w:val="24"/>
        </w:rPr>
        <w:t>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Школа ГТО студенческого городка АГУ – Михаил Ермаков;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«</w:t>
      </w:r>
      <w:proofErr w:type="spellStart"/>
      <w:r w:rsidRPr="00843615">
        <w:rPr>
          <w:szCs w:val="24"/>
        </w:rPr>
        <w:t>Медиаплощадка</w:t>
      </w:r>
      <w:proofErr w:type="spellEnd"/>
      <w:r w:rsidRPr="00843615">
        <w:rPr>
          <w:szCs w:val="24"/>
        </w:rPr>
        <w:t>» - Валерия Бычкова;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Международный день студента АГУ – Владислав Князев;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Международный национальный конкурс «</w:t>
      </w:r>
      <w:proofErr w:type="spellStart"/>
      <w:r w:rsidRPr="00843615">
        <w:rPr>
          <w:szCs w:val="24"/>
        </w:rPr>
        <w:t>ТурИст</w:t>
      </w:r>
      <w:proofErr w:type="spellEnd"/>
      <w:r w:rsidRPr="00843615">
        <w:rPr>
          <w:szCs w:val="24"/>
        </w:rPr>
        <w:t>» - Анастасия</w:t>
      </w:r>
      <w:r w:rsidR="00077C7F">
        <w:rPr>
          <w:szCs w:val="24"/>
        </w:rPr>
        <w:t xml:space="preserve"> Мишина</w:t>
      </w:r>
      <w:r w:rsidRPr="00843615">
        <w:rPr>
          <w:szCs w:val="24"/>
        </w:rPr>
        <w:t>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Методическая школа «Шаг в науку» - Анастасия Теряева;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 xml:space="preserve">Молодежный экологический рейд «Географический </w:t>
      </w:r>
      <w:proofErr w:type="spellStart"/>
      <w:r w:rsidRPr="00843615">
        <w:rPr>
          <w:szCs w:val="24"/>
        </w:rPr>
        <w:t>ЭКО</w:t>
      </w:r>
      <w:r w:rsidR="00A673D4" w:rsidRPr="00843615">
        <w:rPr>
          <w:szCs w:val="24"/>
        </w:rPr>
        <w:t>патруль</w:t>
      </w:r>
      <w:proofErr w:type="spellEnd"/>
      <w:r w:rsidR="00A673D4" w:rsidRPr="00843615">
        <w:rPr>
          <w:szCs w:val="24"/>
        </w:rPr>
        <w:t>» - Анастасия Ульянова</w:t>
      </w:r>
      <w:r w:rsidRPr="00843615">
        <w:rPr>
          <w:szCs w:val="24"/>
        </w:rPr>
        <w:t>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1С – Шаг к успешной карьере – Андр</w:t>
      </w:r>
      <w:r w:rsidR="00A673D4" w:rsidRPr="00843615">
        <w:rPr>
          <w:szCs w:val="24"/>
        </w:rPr>
        <w:t>ей Шалыгин</w:t>
      </w:r>
      <w:r w:rsidRPr="00843615">
        <w:rPr>
          <w:szCs w:val="24"/>
        </w:rPr>
        <w:t>;</w:t>
      </w:r>
    </w:p>
    <w:p w:rsidR="003401E8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 xml:space="preserve">Студент на день – Екатерина </w:t>
      </w:r>
      <w:r w:rsidR="00A673D4" w:rsidRPr="00843615">
        <w:rPr>
          <w:szCs w:val="24"/>
        </w:rPr>
        <w:t>Иванова</w:t>
      </w:r>
      <w:r w:rsidRPr="00843615">
        <w:rPr>
          <w:szCs w:val="24"/>
        </w:rPr>
        <w:t>;</w:t>
      </w:r>
    </w:p>
    <w:p w:rsidR="00316473" w:rsidRPr="00843615" w:rsidRDefault="003401E8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•</w:t>
      </w:r>
      <w:r w:rsidRPr="00843615">
        <w:rPr>
          <w:szCs w:val="24"/>
        </w:rPr>
        <w:tab/>
        <w:t>Правовой клуб «Юриспруденция для ча</w:t>
      </w:r>
      <w:r w:rsidR="00A673D4" w:rsidRPr="00843615">
        <w:rPr>
          <w:szCs w:val="24"/>
        </w:rPr>
        <w:t xml:space="preserve">йников» - Марина </w:t>
      </w:r>
      <w:proofErr w:type="spellStart"/>
      <w:r w:rsidR="00A673D4" w:rsidRPr="00843615">
        <w:rPr>
          <w:szCs w:val="24"/>
        </w:rPr>
        <w:t>Шиховцова</w:t>
      </w:r>
      <w:proofErr w:type="spellEnd"/>
      <w:r w:rsidRPr="00843615">
        <w:rPr>
          <w:szCs w:val="24"/>
        </w:rPr>
        <w:t>.</w:t>
      </w:r>
      <w:r w:rsidR="00604A5D" w:rsidRPr="00843615">
        <w:rPr>
          <w:szCs w:val="24"/>
        </w:rPr>
        <w:t xml:space="preserve"> </w:t>
      </w:r>
    </w:p>
    <w:p w:rsidR="00316473" w:rsidRPr="00843615" w:rsidRDefault="00604A5D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В реализацию</w:t>
      </w:r>
      <w:r w:rsidR="00676C3B" w:rsidRPr="00843615">
        <w:rPr>
          <w:szCs w:val="24"/>
        </w:rPr>
        <w:t xml:space="preserve"> проектов было вовлечено свыше 2</w:t>
      </w:r>
      <w:r w:rsidRPr="00843615">
        <w:rPr>
          <w:szCs w:val="24"/>
        </w:rPr>
        <w:t>000 студентов не только Алтайского государственного университета, но и вузов Алтайс</w:t>
      </w:r>
      <w:r w:rsidR="00520E0B" w:rsidRPr="00843615">
        <w:rPr>
          <w:szCs w:val="24"/>
        </w:rPr>
        <w:t xml:space="preserve">кого края и близлежащих </w:t>
      </w:r>
      <w:r w:rsidR="00490E4A" w:rsidRPr="00843615">
        <w:rPr>
          <w:szCs w:val="24"/>
        </w:rPr>
        <w:t>регионов</w:t>
      </w:r>
      <w:r w:rsidR="00A673D4" w:rsidRPr="00843615">
        <w:rPr>
          <w:szCs w:val="24"/>
        </w:rPr>
        <w:t xml:space="preserve">, а также </w:t>
      </w:r>
      <w:r w:rsidR="00520E0B" w:rsidRPr="00843615">
        <w:rPr>
          <w:szCs w:val="24"/>
        </w:rPr>
        <w:t xml:space="preserve">свыше 20 школ </w:t>
      </w:r>
      <w:r w:rsidR="00490E4A" w:rsidRPr="00843615">
        <w:rPr>
          <w:szCs w:val="24"/>
        </w:rPr>
        <w:t>Алтайского края</w:t>
      </w:r>
      <w:r w:rsidRPr="00843615">
        <w:rPr>
          <w:szCs w:val="24"/>
        </w:rPr>
        <w:t xml:space="preserve">. </w:t>
      </w:r>
    </w:p>
    <w:p w:rsidR="00B00232" w:rsidRDefault="00B00232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 xml:space="preserve">Базовой информационной площадкой конкурса стала </w:t>
      </w:r>
      <w:r w:rsidR="00490E4A" w:rsidRPr="00843615">
        <w:rPr>
          <w:szCs w:val="24"/>
        </w:rPr>
        <w:t>группа</w:t>
      </w:r>
      <w:r w:rsidRPr="00843615">
        <w:rPr>
          <w:szCs w:val="24"/>
        </w:rPr>
        <w:t xml:space="preserve"> объединенного Совета обучающихся «ВКонтакте»: </w:t>
      </w:r>
      <w:hyperlink r:id="rId5" w:history="1">
        <w:r w:rsidRPr="00843615">
          <w:rPr>
            <w:rStyle w:val="a4"/>
            <w:szCs w:val="24"/>
          </w:rPr>
          <w:t>https://vk.com/sovet_asu</w:t>
        </w:r>
      </w:hyperlink>
      <w:r w:rsidRPr="00843615">
        <w:rPr>
          <w:szCs w:val="24"/>
        </w:rPr>
        <w:t xml:space="preserve"> , сайт Алтайского государственного университета: </w:t>
      </w:r>
      <w:r w:rsidRPr="00843615">
        <w:rPr>
          <w:rStyle w:val="a4"/>
          <w:szCs w:val="24"/>
        </w:rPr>
        <w:t>https://www.asu.ru/</w:t>
      </w:r>
      <w:r w:rsidRPr="00843615">
        <w:rPr>
          <w:szCs w:val="24"/>
        </w:rPr>
        <w:t>.</w:t>
      </w:r>
    </w:p>
    <w:p w:rsidR="00685797" w:rsidRPr="00843615" w:rsidRDefault="00685797" w:rsidP="00843615">
      <w:pPr>
        <w:spacing w:after="0" w:line="240" w:lineRule="auto"/>
        <w:ind w:left="-15" w:right="0"/>
        <w:rPr>
          <w:szCs w:val="24"/>
        </w:rPr>
      </w:pPr>
      <w:r>
        <w:rPr>
          <w:szCs w:val="24"/>
        </w:rPr>
        <w:t xml:space="preserve">24 ноября было проведено </w:t>
      </w:r>
      <w:r w:rsidR="00664A3D">
        <w:rPr>
          <w:szCs w:val="24"/>
        </w:rPr>
        <w:t>Торжественное подведение итогов Конкурса, награждение лидеров и активных участников поддержанных проектов</w:t>
      </w:r>
      <w:r>
        <w:rPr>
          <w:szCs w:val="24"/>
        </w:rPr>
        <w:t>. 25 ноября</w:t>
      </w:r>
      <w:r w:rsidR="00664A3D">
        <w:rPr>
          <w:szCs w:val="24"/>
        </w:rPr>
        <w:t>,</w:t>
      </w:r>
      <w:r>
        <w:rPr>
          <w:szCs w:val="24"/>
        </w:rPr>
        <w:t xml:space="preserve"> согласно Положению о Конкурсе</w:t>
      </w:r>
      <w:r w:rsidR="00664A3D">
        <w:rPr>
          <w:szCs w:val="24"/>
        </w:rPr>
        <w:t>,</w:t>
      </w:r>
      <w:r>
        <w:rPr>
          <w:szCs w:val="24"/>
        </w:rPr>
        <w:t xml:space="preserve"> был завершен сбор отчетных материалов о реализации проектов с победителей конкурса, составлен итоговый отчетный материал о реализации проекта ПРДСО.</w:t>
      </w:r>
    </w:p>
    <w:p w:rsidR="00B00232" w:rsidRPr="00843615" w:rsidRDefault="00B00232" w:rsidP="00843615">
      <w:pPr>
        <w:spacing w:after="0" w:line="240" w:lineRule="auto"/>
        <w:ind w:left="-15" w:right="0"/>
        <w:rPr>
          <w:szCs w:val="24"/>
        </w:rPr>
      </w:pPr>
      <w:r w:rsidRPr="00843615">
        <w:rPr>
          <w:szCs w:val="24"/>
        </w:rPr>
        <w:t>Конкурс грантов в сфере профессиональных компетенций «S</w:t>
      </w:r>
      <w:r w:rsidR="007D4F61">
        <w:rPr>
          <w:szCs w:val="24"/>
          <w:lang w:val="en-US"/>
        </w:rPr>
        <w:t>T</w:t>
      </w:r>
      <w:proofErr w:type="spellStart"/>
      <w:r w:rsidRPr="00843615">
        <w:rPr>
          <w:szCs w:val="24"/>
        </w:rPr>
        <w:t>ARt</w:t>
      </w:r>
      <w:proofErr w:type="spellEnd"/>
      <w:r w:rsidRPr="00843615">
        <w:rPr>
          <w:szCs w:val="24"/>
        </w:rPr>
        <w:t>»</w:t>
      </w:r>
      <w:r w:rsidR="00604A5D" w:rsidRPr="00843615">
        <w:rPr>
          <w:szCs w:val="24"/>
        </w:rPr>
        <w:t xml:space="preserve"> способствовал раскрытию </w:t>
      </w:r>
      <w:r w:rsidR="00843615" w:rsidRPr="00843615">
        <w:rPr>
          <w:szCs w:val="24"/>
        </w:rPr>
        <w:t xml:space="preserve">профессионального и </w:t>
      </w:r>
      <w:r w:rsidRPr="00843615">
        <w:rPr>
          <w:szCs w:val="24"/>
        </w:rPr>
        <w:t xml:space="preserve">организационного потенциала </w:t>
      </w:r>
      <w:r w:rsidR="00490E4A" w:rsidRPr="00843615">
        <w:rPr>
          <w:szCs w:val="24"/>
        </w:rPr>
        <w:t>обучающихся</w:t>
      </w:r>
      <w:r w:rsidR="00843615" w:rsidRPr="00843615">
        <w:rPr>
          <w:szCs w:val="24"/>
        </w:rPr>
        <w:t xml:space="preserve"> Алтайского государственного университета</w:t>
      </w:r>
      <w:r w:rsidRPr="00843615">
        <w:rPr>
          <w:szCs w:val="24"/>
        </w:rPr>
        <w:t xml:space="preserve">, навыков эффективного управления и </w:t>
      </w:r>
      <w:r w:rsidR="00843615" w:rsidRPr="00843615">
        <w:rPr>
          <w:szCs w:val="24"/>
        </w:rPr>
        <w:t>проектной деятельности</w:t>
      </w:r>
      <w:r w:rsidR="00604A5D" w:rsidRPr="00843615">
        <w:rPr>
          <w:szCs w:val="24"/>
        </w:rPr>
        <w:t xml:space="preserve">. По итогам </w:t>
      </w:r>
      <w:r w:rsidRPr="00843615">
        <w:rPr>
          <w:szCs w:val="24"/>
        </w:rPr>
        <w:t>Конкурса грантов</w:t>
      </w:r>
      <w:r w:rsidR="00604A5D" w:rsidRPr="00843615">
        <w:rPr>
          <w:szCs w:val="24"/>
        </w:rPr>
        <w:t xml:space="preserve"> в студенческо</w:t>
      </w:r>
      <w:r w:rsidR="00843615" w:rsidRPr="00843615">
        <w:rPr>
          <w:szCs w:val="24"/>
        </w:rPr>
        <w:t>м</w:t>
      </w:r>
      <w:r w:rsidR="00604A5D" w:rsidRPr="00843615">
        <w:rPr>
          <w:szCs w:val="24"/>
        </w:rPr>
        <w:t xml:space="preserve"> актив</w:t>
      </w:r>
      <w:r w:rsidR="00843615" w:rsidRPr="00843615">
        <w:rPr>
          <w:szCs w:val="24"/>
        </w:rPr>
        <w:t>е</w:t>
      </w:r>
      <w:r w:rsidR="00604A5D" w:rsidRPr="00843615">
        <w:rPr>
          <w:szCs w:val="24"/>
        </w:rPr>
        <w:t xml:space="preserve"> у</w:t>
      </w:r>
      <w:r w:rsidRPr="00843615">
        <w:rPr>
          <w:szCs w:val="24"/>
        </w:rPr>
        <w:t>ниверситета прибавилось более 30</w:t>
      </w:r>
      <w:r w:rsidR="00604A5D" w:rsidRPr="00843615">
        <w:rPr>
          <w:szCs w:val="24"/>
        </w:rPr>
        <w:t xml:space="preserve"> </w:t>
      </w:r>
      <w:r w:rsidR="00843615" w:rsidRPr="00843615">
        <w:rPr>
          <w:szCs w:val="24"/>
        </w:rPr>
        <w:t>участников</w:t>
      </w:r>
      <w:r w:rsidR="00604A5D" w:rsidRPr="00843615">
        <w:rPr>
          <w:szCs w:val="24"/>
        </w:rPr>
        <w:t xml:space="preserve">, </w:t>
      </w:r>
      <w:r w:rsidR="00843615" w:rsidRPr="00843615">
        <w:rPr>
          <w:szCs w:val="24"/>
        </w:rPr>
        <w:t>вовлеченных в системную работу</w:t>
      </w:r>
      <w:r w:rsidRPr="00843615">
        <w:rPr>
          <w:szCs w:val="24"/>
        </w:rPr>
        <w:t>.</w:t>
      </w:r>
      <w:r w:rsidR="00604A5D" w:rsidRPr="00843615">
        <w:rPr>
          <w:szCs w:val="24"/>
        </w:rPr>
        <w:t xml:space="preserve"> </w:t>
      </w:r>
      <w:r w:rsidR="00843615" w:rsidRPr="00843615">
        <w:rPr>
          <w:szCs w:val="24"/>
        </w:rPr>
        <w:t>В</w:t>
      </w:r>
      <w:r w:rsidR="00604A5D" w:rsidRPr="00843615">
        <w:rPr>
          <w:szCs w:val="24"/>
        </w:rPr>
        <w:t xml:space="preserve"> рамках конкурса удалось решить ряд задач, направленных на формирование позитивного содержания межнациональных отношений в регионе, консолидацию идей и проектов социально-значимой </w:t>
      </w:r>
      <w:r w:rsidRPr="00843615">
        <w:rPr>
          <w:szCs w:val="24"/>
        </w:rPr>
        <w:t xml:space="preserve">и профориентационной </w:t>
      </w:r>
      <w:r w:rsidR="00604A5D" w:rsidRPr="00843615">
        <w:rPr>
          <w:szCs w:val="24"/>
        </w:rPr>
        <w:t xml:space="preserve">направленности. </w:t>
      </w:r>
    </w:p>
    <w:p w:rsidR="00B00232" w:rsidRPr="00843615" w:rsidRDefault="00B00232" w:rsidP="00843615">
      <w:pPr>
        <w:spacing w:after="0" w:line="240" w:lineRule="auto"/>
        <w:ind w:right="0" w:firstLine="0"/>
        <w:jc w:val="left"/>
        <w:rPr>
          <w:szCs w:val="24"/>
        </w:rPr>
      </w:pPr>
    </w:p>
    <w:sectPr w:rsidR="00B00232" w:rsidRPr="00843615">
      <w:pgSz w:w="11906" w:h="16838"/>
      <w:pgMar w:top="1180" w:right="844" w:bottom="15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2C72"/>
    <w:multiLevelType w:val="multilevel"/>
    <w:tmpl w:val="DEC8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CF10F7"/>
    <w:multiLevelType w:val="hybridMultilevel"/>
    <w:tmpl w:val="1E340C1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5460566"/>
    <w:multiLevelType w:val="hybridMultilevel"/>
    <w:tmpl w:val="73E8F394"/>
    <w:lvl w:ilvl="0" w:tplc="0C903B2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EEA5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5D9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652A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E59B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42A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05BD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2559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4B5F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B1521"/>
    <w:multiLevelType w:val="hybridMultilevel"/>
    <w:tmpl w:val="7D0CA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4A17C0"/>
    <w:multiLevelType w:val="hybridMultilevel"/>
    <w:tmpl w:val="861A0794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>
    <w:nsid w:val="40216B06"/>
    <w:multiLevelType w:val="hybridMultilevel"/>
    <w:tmpl w:val="191A3840"/>
    <w:lvl w:ilvl="0" w:tplc="76ECC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66720"/>
    <w:multiLevelType w:val="hybridMultilevel"/>
    <w:tmpl w:val="8E78FD1E"/>
    <w:lvl w:ilvl="0" w:tplc="110441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73"/>
    <w:rsid w:val="00077C7F"/>
    <w:rsid w:val="00316473"/>
    <w:rsid w:val="003401E8"/>
    <w:rsid w:val="00436104"/>
    <w:rsid w:val="00490E4A"/>
    <w:rsid w:val="00520E0B"/>
    <w:rsid w:val="0053641D"/>
    <w:rsid w:val="00604A5D"/>
    <w:rsid w:val="00664A3D"/>
    <w:rsid w:val="00676C3B"/>
    <w:rsid w:val="00685797"/>
    <w:rsid w:val="006A33C0"/>
    <w:rsid w:val="00700422"/>
    <w:rsid w:val="00702422"/>
    <w:rsid w:val="007D4F61"/>
    <w:rsid w:val="007E46A7"/>
    <w:rsid w:val="00843615"/>
    <w:rsid w:val="00A673D4"/>
    <w:rsid w:val="00AF495D"/>
    <w:rsid w:val="00B00232"/>
    <w:rsid w:val="00B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FB3B1-C04C-4E50-B839-4F874FC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6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2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vet_a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cp:lastModifiedBy>L417</cp:lastModifiedBy>
  <cp:revision>2</cp:revision>
  <dcterms:created xsi:type="dcterms:W3CDTF">2018-03-01T01:23:00Z</dcterms:created>
  <dcterms:modified xsi:type="dcterms:W3CDTF">2018-03-01T01:23:00Z</dcterms:modified>
</cp:coreProperties>
</file>