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14" w:rsidRPr="001C3301" w:rsidRDefault="00F408A1" w:rsidP="001C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 w:rsidR="000E1E12" w:rsidRPr="001C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Pr="001C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A7355" w:rsidRPr="001C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</w:t>
      </w:r>
      <w:r w:rsidRPr="001C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346EC" w:rsidRPr="001C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914" w:rsidRPr="001C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ПСО АГУ</w:t>
      </w:r>
    </w:p>
    <w:p w:rsidR="00881BF2" w:rsidRPr="001C3301" w:rsidRDefault="001C3301" w:rsidP="001C33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01">
        <w:rPr>
          <w:rFonts w:ascii="Times New Roman" w:hAnsi="Times New Roman" w:cs="Times New Roman"/>
          <w:b/>
          <w:sz w:val="24"/>
          <w:szCs w:val="24"/>
        </w:rPr>
        <w:t xml:space="preserve">Открытие студенческого «Медиа-центра» </w:t>
      </w:r>
      <w:proofErr w:type="spellStart"/>
      <w:r w:rsidRPr="001C3301">
        <w:rPr>
          <w:rFonts w:ascii="Times New Roman" w:hAnsi="Times New Roman" w:cs="Times New Roman"/>
          <w:b/>
          <w:sz w:val="24"/>
          <w:szCs w:val="24"/>
        </w:rPr>
        <w:t>АлтГУ</w:t>
      </w:r>
      <w:proofErr w:type="spellEnd"/>
    </w:p>
    <w:p w:rsidR="001C3301" w:rsidRDefault="001C3301" w:rsidP="001C3301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301" w:rsidRDefault="001C3301" w:rsidP="001C3301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Программы развития деятельности студенческих объединений с</w:t>
      </w:r>
      <w:r w:rsidRPr="001C3301">
        <w:rPr>
          <w:rFonts w:ascii="Times New Roman" w:hAnsi="Times New Roman" w:cs="Times New Roman"/>
          <w:sz w:val="24"/>
          <w:szCs w:val="24"/>
        </w:rPr>
        <w:t>оздан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3301">
        <w:rPr>
          <w:rFonts w:ascii="Times New Roman" w:hAnsi="Times New Roman" w:cs="Times New Roman"/>
          <w:sz w:val="24"/>
          <w:szCs w:val="24"/>
        </w:rPr>
        <w:t xml:space="preserve"> университетск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C3301">
        <w:rPr>
          <w:rFonts w:ascii="Times New Roman" w:hAnsi="Times New Roman" w:cs="Times New Roman"/>
          <w:sz w:val="24"/>
          <w:szCs w:val="24"/>
        </w:rPr>
        <w:t xml:space="preserve"> студенческ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C3301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3301">
        <w:rPr>
          <w:rFonts w:ascii="Times New Roman" w:hAnsi="Times New Roman" w:cs="Times New Roman"/>
          <w:sz w:val="24"/>
          <w:szCs w:val="24"/>
        </w:rPr>
        <w:t>, имеющ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C3301">
        <w:rPr>
          <w:rFonts w:ascii="Times New Roman" w:hAnsi="Times New Roman" w:cs="Times New Roman"/>
          <w:sz w:val="24"/>
          <w:szCs w:val="24"/>
        </w:rPr>
        <w:t xml:space="preserve"> целью формирование информационной среды студенческих событий (важных и интересных молодежи) внутри университета и за его пределами, контента для наполнения существующих печатных, медиа, Интернет ресурсов. </w:t>
      </w:r>
    </w:p>
    <w:p w:rsidR="001C3301" w:rsidRDefault="001C3301" w:rsidP="001C3301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медиа-центра </w:t>
      </w:r>
      <w:r w:rsidR="00A45830">
        <w:rPr>
          <w:rFonts w:ascii="Times New Roman" w:hAnsi="Times New Roman" w:cs="Times New Roman"/>
          <w:sz w:val="24"/>
          <w:szCs w:val="24"/>
        </w:rPr>
        <w:t xml:space="preserve">в учебном корпусе университета (ул.Димитрова,66), на базе факультета массовых коммуникаций, филологии и политологии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Pr="001C3301">
        <w:rPr>
          <w:rFonts w:ascii="Times New Roman" w:hAnsi="Times New Roman" w:cs="Times New Roman"/>
          <w:sz w:val="24"/>
          <w:szCs w:val="24"/>
        </w:rPr>
        <w:t xml:space="preserve">пространства </w:t>
      </w:r>
      <w:r>
        <w:rPr>
          <w:rFonts w:ascii="Times New Roman" w:hAnsi="Times New Roman" w:cs="Times New Roman"/>
          <w:sz w:val="24"/>
          <w:szCs w:val="24"/>
        </w:rPr>
        <w:t xml:space="preserve">работы - </w:t>
      </w:r>
      <w:r w:rsidRPr="001C3301">
        <w:rPr>
          <w:rFonts w:ascii="Times New Roman" w:hAnsi="Times New Roman" w:cs="Times New Roman"/>
          <w:sz w:val="24"/>
          <w:szCs w:val="24"/>
        </w:rPr>
        <w:t>редакци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3301">
        <w:rPr>
          <w:rFonts w:ascii="Times New Roman" w:hAnsi="Times New Roman" w:cs="Times New Roman"/>
          <w:sz w:val="24"/>
          <w:szCs w:val="24"/>
        </w:rPr>
        <w:t>-штаб</w:t>
      </w:r>
      <w:r w:rsidR="00A45830">
        <w:rPr>
          <w:rFonts w:ascii="Times New Roman" w:hAnsi="Times New Roman" w:cs="Times New Roman"/>
          <w:sz w:val="24"/>
          <w:szCs w:val="24"/>
        </w:rPr>
        <w:t xml:space="preserve">. Помещение отремонтировано, для редакции приобретена мебель, техника. </w:t>
      </w:r>
      <w:r w:rsidRPr="001C3301">
        <w:rPr>
          <w:rFonts w:ascii="Times New Roman" w:hAnsi="Times New Roman" w:cs="Times New Roman"/>
          <w:sz w:val="24"/>
          <w:szCs w:val="24"/>
        </w:rPr>
        <w:t>Медиа-центр предоставля</w:t>
      </w:r>
      <w:r w:rsidR="00A45830">
        <w:rPr>
          <w:rFonts w:ascii="Times New Roman" w:hAnsi="Times New Roman" w:cs="Times New Roman"/>
          <w:sz w:val="24"/>
          <w:szCs w:val="24"/>
        </w:rPr>
        <w:t>ет</w:t>
      </w:r>
      <w:r w:rsidRPr="001C3301">
        <w:rPr>
          <w:rFonts w:ascii="Times New Roman" w:hAnsi="Times New Roman" w:cs="Times New Roman"/>
          <w:sz w:val="24"/>
          <w:szCs w:val="24"/>
        </w:rPr>
        <w:t xml:space="preserve"> возможности для хранения и совместного использования оборудования, работы над текстами, верстки, дизайна, обработки аудио и видео материалов; решения организационных вопросов (проведения планерок и собраний редакторских коллегий)</w:t>
      </w:r>
      <w:r w:rsidR="00A45830">
        <w:rPr>
          <w:rFonts w:ascii="Times New Roman" w:hAnsi="Times New Roman" w:cs="Times New Roman"/>
          <w:sz w:val="24"/>
          <w:szCs w:val="24"/>
        </w:rPr>
        <w:t>; центр стал</w:t>
      </w:r>
      <w:r w:rsidRPr="001C3301">
        <w:rPr>
          <w:rFonts w:ascii="Times New Roman" w:hAnsi="Times New Roman" w:cs="Times New Roman"/>
          <w:sz w:val="24"/>
          <w:szCs w:val="24"/>
        </w:rPr>
        <w:t xml:space="preserve"> местом осуществления мониторинга </w:t>
      </w:r>
      <w:r w:rsidR="00A45830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Pr="001C3301">
        <w:rPr>
          <w:rFonts w:ascii="Times New Roman" w:hAnsi="Times New Roman" w:cs="Times New Roman"/>
          <w:sz w:val="24"/>
          <w:szCs w:val="24"/>
        </w:rPr>
        <w:t>информационной среды</w:t>
      </w:r>
      <w:r w:rsidR="00A45830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1C3301">
        <w:rPr>
          <w:rFonts w:ascii="Times New Roman" w:hAnsi="Times New Roman" w:cs="Times New Roman"/>
          <w:sz w:val="24"/>
          <w:szCs w:val="24"/>
        </w:rPr>
        <w:t>.</w:t>
      </w:r>
    </w:p>
    <w:p w:rsidR="001E40FB" w:rsidRPr="001C3301" w:rsidRDefault="001E40FB" w:rsidP="001C3301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созданного центра приняли в 2014 году активное участие в организации и освещении мероприятий Программы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важных молодёжных мероприятий университета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Медиафорум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Медиаконвергентность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молодежной информационной среде»,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семинар-практикум «Качественное образование – путь к успешной карьере», Азиатский студенческий форум «Алтай – Азия 2014»,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Неделя образования стран-участниц Университета ШОС, Всероссийский форум «Дополнительное образование. Вне рамок, вне границ», Конвент лидеров студенческого самоуправления Алтая и других)</w:t>
      </w:r>
      <w:bookmarkStart w:id="0" w:name="_GoBack"/>
      <w:bookmarkEnd w:id="0"/>
    </w:p>
    <w:p w:rsidR="001C3301" w:rsidRDefault="001C3301" w:rsidP="001C3301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301">
        <w:rPr>
          <w:rFonts w:ascii="Times New Roman" w:hAnsi="Times New Roman" w:cs="Times New Roman"/>
          <w:sz w:val="24"/>
          <w:szCs w:val="24"/>
        </w:rPr>
        <w:t>В рамках</w:t>
      </w:r>
      <w:r w:rsidR="00A45830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1C3301">
        <w:rPr>
          <w:rFonts w:ascii="Times New Roman" w:hAnsi="Times New Roman" w:cs="Times New Roman"/>
          <w:sz w:val="24"/>
          <w:szCs w:val="24"/>
        </w:rPr>
        <w:t xml:space="preserve"> мероприятия создан</w:t>
      </w:r>
      <w:r w:rsidR="00A45830">
        <w:rPr>
          <w:rFonts w:ascii="Times New Roman" w:hAnsi="Times New Roman" w:cs="Times New Roman"/>
          <w:sz w:val="24"/>
          <w:szCs w:val="24"/>
        </w:rPr>
        <w:t>о</w:t>
      </w:r>
      <w:r w:rsidRPr="001C3301">
        <w:rPr>
          <w:rFonts w:ascii="Times New Roman" w:hAnsi="Times New Roman" w:cs="Times New Roman"/>
          <w:sz w:val="24"/>
          <w:szCs w:val="24"/>
        </w:rPr>
        <w:t xml:space="preserve"> ново</w:t>
      </w:r>
      <w:r w:rsidR="00A45830">
        <w:rPr>
          <w:rFonts w:ascii="Times New Roman" w:hAnsi="Times New Roman" w:cs="Times New Roman"/>
          <w:sz w:val="24"/>
          <w:szCs w:val="24"/>
        </w:rPr>
        <w:t>е</w:t>
      </w:r>
      <w:r w:rsidRPr="001C3301">
        <w:rPr>
          <w:rFonts w:ascii="Times New Roman" w:hAnsi="Times New Roman" w:cs="Times New Roman"/>
          <w:sz w:val="24"/>
          <w:szCs w:val="24"/>
        </w:rPr>
        <w:t xml:space="preserve"> студенческо</w:t>
      </w:r>
      <w:r w:rsidR="00A45830">
        <w:rPr>
          <w:rFonts w:ascii="Times New Roman" w:hAnsi="Times New Roman" w:cs="Times New Roman"/>
          <w:sz w:val="24"/>
          <w:szCs w:val="24"/>
        </w:rPr>
        <w:t>е</w:t>
      </w:r>
      <w:r w:rsidRPr="001C3301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A45830">
        <w:rPr>
          <w:rFonts w:ascii="Times New Roman" w:hAnsi="Times New Roman" w:cs="Times New Roman"/>
          <w:sz w:val="24"/>
          <w:szCs w:val="24"/>
        </w:rPr>
        <w:t>е</w:t>
      </w:r>
      <w:r w:rsidRPr="001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01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1C3301">
        <w:rPr>
          <w:rFonts w:ascii="Times New Roman" w:hAnsi="Times New Roman" w:cs="Times New Roman"/>
          <w:sz w:val="24"/>
          <w:szCs w:val="24"/>
        </w:rPr>
        <w:t>, работающ</w:t>
      </w:r>
      <w:r w:rsidR="00A45830">
        <w:rPr>
          <w:rFonts w:ascii="Times New Roman" w:hAnsi="Times New Roman" w:cs="Times New Roman"/>
          <w:sz w:val="24"/>
          <w:szCs w:val="24"/>
        </w:rPr>
        <w:t>ее</w:t>
      </w:r>
      <w:r w:rsidRPr="001C3301">
        <w:rPr>
          <w:rFonts w:ascii="Times New Roman" w:hAnsi="Times New Roman" w:cs="Times New Roman"/>
          <w:sz w:val="24"/>
          <w:szCs w:val="24"/>
        </w:rPr>
        <w:t xml:space="preserve"> в сфере молодежных СМИ; сформировано насыщенное информационное пол</w:t>
      </w:r>
      <w:r w:rsidR="00A45830">
        <w:rPr>
          <w:rFonts w:ascii="Times New Roman" w:hAnsi="Times New Roman" w:cs="Times New Roman"/>
          <w:sz w:val="24"/>
          <w:szCs w:val="24"/>
        </w:rPr>
        <w:t>е</w:t>
      </w:r>
      <w:r w:rsidRPr="001C3301">
        <w:rPr>
          <w:rFonts w:ascii="Times New Roman" w:hAnsi="Times New Roman" w:cs="Times New Roman"/>
          <w:sz w:val="24"/>
          <w:szCs w:val="24"/>
        </w:rPr>
        <w:t xml:space="preserve"> вокруг студенческих молодежных мероприятий; создана непрерывная система кадровой работы в сфере СМИ (</w:t>
      </w:r>
      <w:proofErr w:type="spellStart"/>
      <w:r w:rsidRPr="001C3301">
        <w:rPr>
          <w:rFonts w:ascii="Times New Roman" w:hAnsi="Times New Roman" w:cs="Times New Roman"/>
          <w:sz w:val="24"/>
          <w:szCs w:val="24"/>
        </w:rPr>
        <w:t>рекрутинга</w:t>
      </w:r>
      <w:proofErr w:type="spellEnd"/>
      <w:r w:rsidRPr="001C3301">
        <w:rPr>
          <w:rFonts w:ascii="Times New Roman" w:hAnsi="Times New Roman" w:cs="Times New Roman"/>
          <w:sz w:val="24"/>
          <w:szCs w:val="24"/>
        </w:rPr>
        <w:t>, обучения, конкурсного отбора, повышения квалификации, поощрения, общения с успешными журналистами и организаторами этой сферы, кадрового резерва университетских медиа-структур, а также СМИ города и края).</w:t>
      </w:r>
    </w:p>
    <w:p w:rsidR="00254444" w:rsidRDefault="00254444" w:rsidP="00881BF2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подготовке и проведении 30 событий и информационных по</w:t>
      </w:r>
      <w:r w:rsidR="00A45830">
        <w:rPr>
          <w:rFonts w:ascii="Times New Roman" w:hAnsi="Times New Roman" w:cs="Times New Roman"/>
          <w:sz w:val="24"/>
          <w:szCs w:val="24"/>
        </w:rPr>
        <w:t>водов было задействовано более 1</w:t>
      </w:r>
      <w:r>
        <w:rPr>
          <w:rFonts w:ascii="Times New Roman" w:hAnsi="Times New Roman" w:cs="Times New Roman"/>
          <w:sz w:val="24"/>
          <w:szCs w:val="24"/>
        </w:rPr>
        <w:t>20 обучающихся Алтайского государственного университета</w:t>
      </w:r>
      <w:r w:rsidR="00446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A99" w:rsidRPr="00881BF2" w:rsidRDefault="00446A99" w:rsidP="00881BF2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</w:t>
      </w:r>
      <w:r w:rsidR="00FA5EF2">
        <w:rPr>
          <w:rFonts w:ascii="Times New Roman" w:hAnsi="Times New Roman" w:cs="Times New Roman"/>
          <w:sz w:val="24"/>
          <w:szCs w:val="24"/>
        </w:rPr>
        <w:t>я осуществлялось в рамках ГПД 54</w:t>
      </w:r>
      <w:r>
        <w:rPr>
          <w:rFonts w:ascii="Times New Roman" w:hAnsi="Times New Roman" w:cs="Times New Roman"/>
          <w:sz w:val="24"/>
          <w:szCs w:val="24"/>
        </w:rPr>
        <w:t>ЭА/14 от 0</w:t>
      </w:r>
      <w:r w:rsidR="00FA5EF2" w:rsidRPr="00FA5EF2">
        <w:rPr>
          <w:rFonts w:ascii="Times New Roman" w:hAnsi="Times New Roman" w:cs="Times New Roman"/>
          <w:sz w:val="24"/>
          <w:szCs w:val="24"/>
        </w:rPr>
        <w:t>5</w:t>
      </w:r>
      <w:r w:rsidR="00FA5EF2">
        <w:rPr>
          <w:rFonts w:ascii="Times New Roman" w:hAnsi="Times New Roman" w:cs="Times New Roman"/>
          <w:sz w:val="24"/>
          <w:szCs w:val="24"/>
        </w:rPr>
        <w:t>.</w:t>
      </w:r>
      <w:r w:rsidR="00FA5EF2" w:rsidRPr="00FA5EF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.14 «Оказание услуг по организации и проведению культурно-массовых мероприятий в рамках реализации Программы развития деятельности студенческих объединений для нужд ФГБОУ ВПО «Алтайский государственный университет» согласно техническому заданию.</w:t>
      </w:r>
    </w:p>
    <w:sectPr w:rsidR="00446A99" w:rsidRPr="00881BF2" w:rsidSect="00AC7C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A2C"/>
    <w:multiLevelType w:val="hybridMultilevel"/>
    <w:tmpl w:val="65D4F2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A6"/>
    <w:rsid w:val="000A75A9"/>
    <w:rsid w:val="000E1E12"/>
    <w:rsid w:val="001C3301"/>
    <w:rsid w:val="001E40FB"/>
    <w:rsid w:val="00204428"/>
    <w:rsid w:val="00254444"/>
    <w:rsid w:val="002773BB"/>
    <w:rsid w:val="002B0621"/>
    <w:rsid w:val="00446A99"/>
    <w:rsid w:val="004D0E76"/>
    <w:rsid w:val="005A7355"/>
    <w:rsid w:val="007018C2"/>
    <w:rsid w:val="00773274"/>
    <w:rsid w:val="007976E7"/>
    <w:rsid w:val="00881BF2"/>
    <w:rsid w:val="00A21970"/>
    <w:rsid w:val="00A346EC"/>
    <w:rsid w:val="00A45830"/>
    <w:rsid w:val="00AC7C12"/>
    <w:rsid w:val="00AE1272"/>
    <w:rsid w:val="00BA0730"/>
    <w:rsid w:val="00C2488B"/>
    <w:rsid w:val="00C64EA3"/>
    <w:rsid w:val="00CE607C"/>
    <w:rsid w:val="00D16914"/>
    <w:rsid w:val="00D9687D"/>
    <w:rsid w:val="00E56B50"/>
    <w:rsid w:val="00EB4ECE"/>
    <w:rsid w:val="00EE0919"/>
    <w:rsid w:val="00F408A1"/>
    <w:rsid w:val="00FA5EF2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79094-1A44-4B30-9235-AFFC01BE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DA6"/>
    <w:rPr>
      <w:b/>
      <w:bCs/>
    </w:rPr>
  </w:style>
  <w:style w:type="paragraph" w:styleId="a5">
    <w:name w:val="List Paragraph"/>
    <w:basedOn w:val="a"/>
    <w:uiPriority w:val="34"/>
    <w:qFormat/>
    <w:rsid w:val="005A73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B50"/>
    <w:rPr>
      <w:color w:val="0563C1" w:themeColor="hyperlink"/>
      <w:u w:val="single"/>
    </w:rPr>
  </w:style>
  <w:style w:type="paragraph" w:styleId="a7">
    <w:name w:val="No Spacing"/>
    <w:uiPriority w:val="1"/>
    <w:qFormat/>
    <w:rsid w:val="00AC7C1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AC7C12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Admin</cp:lastModifiedBy>
  <cp:revision>3</cp:revision>
  <dcterms:created xsi:type="dcterms:W3CDTF">2015-02-06T06:14:00Z</dcterms:created>
  <dcterms:modified xsi:type="dcterms:W3CDTF">2015-02-06T06:21:00Z</dcterms:modified>
</cp:coreProperties>
</file>