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C" w:rsidRDefault="00F82FBC" w:rsidP="00F82F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2F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реализации мероприятия ПСО</w:t>
      </w:r>
    </w:p>
    <w:p w:rsidR="00402D48" w:rsidRDefault="00402D48" w:rsidP="00F82F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82F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VI </w:t>
      </w:r>
      <w:r w:rsidRPr="00F82F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международный фестиваль авторского кино «</w:t>
      </w:r>
      <w:proofErr w:type="spellStart"/>
      <w:r w:rsidRPr="00F82F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Киноликбез</w:t>
      </w:r>
      <w:proofErr w:type="spellEnd"/>
      <w:r w:rsidRPr="00F82F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»</w:t>
      </w:r>
    </w:p>
    <w:p w:rsidR="00F82FBC" w:rsidRPr="00F82FBC" w:rsidRDefault="00F82FBC" w:rsidP="00F82F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402D48" w:rsidRPr="00F82FBC" w:rsidRDefault="00A44A36" w:rsidP="00106669">
      <w:pPr>
        <w:shd w:val="clear" w:color="auto" w:fill="FFFFFF"/>
        <w:spacing w:after="30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13-14 мая 2015 года в арт-галерее «Республика </w:t>
      </w:r>
      <w:proofErr w:type="gramStart"/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</w:t>
      </w:r>
      <w:proofErr w:type="gramEnd"/>
      <w:r w:rsidR="00106669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прошёл </w:t>
      </w:r>
      <w:proofErr w:type="gramStart"/>
      <w:r w:rsidR="00402D48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Международный</w:t>
      </w:r>
      <w:proofErr w:type="gramEnd"/>
      <w:r w:rsidR="00402D48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фестиваль авторского кино «</w:t>
      </w:r>
      <w:proofErr w:type="spellStart"/>
      <w:r w:rsidR="0093480A">
        <w:fldChar w:fldCharType="begin"/>
      </w:r>
      <w:r w:rsidR="0093480A">
        <w:instrText xml:space="preserve"> HYPERLINK "http://www.kino-likbez.ru/" </w:instrText>
      </w:r>
      <w:r w:rsidR="0093480A">
        <w:fldChar w:fldCharType="separate"/>
      </w:r>
      <w:r w:rsidR="00402D48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Киноликбез</w:t>
      </w:r>
      <w:proofErr w:type="spellEnd"/>
      <w:r w:rsidR="00402D48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34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402D48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Из скромного смотра вузовских </w:t>
      </w:r>
      <w:proofErr w:type="spellStart"/>
      <w:r w:rsidR="00402D48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киноталантов</w:t>
      </w:r>
      <w:proofErr w:type="spellEnd"/>
      <w:r w:rsidR="00402D48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стараниями университетского клуба интеллектуального кино «Клик» к 2015 году </w:t>
      </w:r>
      <w:r w:rsidR="00402D48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превратился в серьезный международный фестиваль, балующий нашего зрителя лучшими картинами молодых и талантливых авторов из многих городов России и Зарубежья.</w:t>
      </w:r>
    </w:p>
    <w:p w:rsidR="00106669" w:rsidRPr="00F82FBC" w:rsidRDefault="00106669" w:rsidP="00106669">
      <w:pPr>
        <w:shd w:val="clear" w:color="auto" w:fill="FFFFFF"/>
        <w:spacing w:before="300" w:after="30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конкурс было прислано 403 фильма из Австралии, Армении, Азербайджана, Беларуси, Великобритании, Германии, Казахстана, Кыргызстана, Латвии, Сирии, </w:t>
      </w:r>
      <w:proofErr w:type="spellStart"/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Тайланда</w:t>
      </w:r>
      <w:proofErr w:type="spellEnd"/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Украины, Финляндии, Чехии и более чем 60 городов и посёлков России.</w:t>
      </w:r>
      <w:proofErr w:type="gramEnd"/>
    </w:p>
    <w:p w:rsidR="00402D48" w:rsidRPr="00F82FBC" w:rsidRDefault="00106669" w:rsidP="00106669">
      <w:pPr>
        <w:shd w:val="clear" w:color="auto" w:fill="FFFFFF"/>
        <w:spacing w:before="300" w:after="30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Членами жюри стали: </w:t>
      </w:r>
      <w:proofErr w:type="gramStart"/>
      <w:r w:rsidR="00C4193C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Вадим Климов (г.</w:t>
      </w:r>
      <w:r w:rsidR="00934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Санкт – Петербург), арт-критик;</w:t>
      </w:r>
      <w:r w:rsidR="00C4193C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Михаил </w:t>
      </w:r>
      <w:proofErr w:type="spellStart"/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Гундарин</w:t>
      </w:r>
      <w:proofErr w:type="spellEnd"/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(г. </w:t>
      </w:r>
      <w:r w:rsidR="00934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Барнаул), литератор и журналист;</w:t>
      </w:r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</w:t>
      </w:r>
      <w:r w:rsidR="00934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34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Николенкова</w:t>
      </w:r>
      <w:proofErr w:type="spellEnd"/>
      <w:r w:rsidR="00934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(г. Барнаул), поэт;</w:t>
      </w:r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Вячеслав Корнев (г. Барнаул)</w:t>
      </w:r>
      <w:r w:rsidR="00C4193C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председатель клуба инте</w:t>
      </w:r>
      <w:r w:rsidR="00934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ллектуального кино «</w:t>
      </w:r>
      <w:proofErr w:type="spellStart"/>
      <w:r w:rsidR="00934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Киноликбез</w:t>
      </w:r>
      <w:proofErr w:type="spellEnd"/>
      <w:r w:rsidR="00934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r w:rsidR="00C4193C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 Быков (г.</w:t>
      </w:r>
      <w:r w:rsidR="00934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Барнаул), режиссёр и сценарист;</w:t>
      </w:r>
      <w:r w:rsidR="00C4193C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A44A36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редседателем фестивального жюри выступил Миха</w:t>
      </w:r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 Черняк (г. Москва), режиссёр игрового кино.</w:t>
      </w:r>
      <w:proofErr w:type="gramEnd"/>
    </w:p>
    <w:bookmarkEnd w:id="0"/>
    <w:p w:rsidR="00402D48" w:rsidRPr="00F82FBC" w:rsidRDefault="00402D48" w:rsidP="00106669">
      <w:pPr>
        <w:shd w:val="clear" w:color="auto" w:fill="FFFFFF"/>
        <w:spacing w:before="300" w:after="30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минувшем году «</w:t>
      </w:r>
      <w:proofErr w:type="spellStart"/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Киноликбез</w:t>
      </w:r>
      <w:proofErr w:type="spellEnd"/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</w:t>
      </w:r>
      <w:r w:rsidR="008441F4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proofErr w:type="spellStart"/>
        <w:r w:rsidRPr="00F82F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The</w:t>
        </w:r>
        <w:proofErr w:type="spellEnd"/>
        <w:r w:rsidRPr="00F82F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F82F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European</w:t>
        </w:r>
        <w:proofErr w:type="spellEnd"/>
        <w:r w:rsidRPr="00F82F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F82F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Independent</w:t>
        </w:r>
        <w:proofErr w:type="spellEnd"/>
        <w:r w:rsidRPr="00F82F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F82F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Film</w:t>
        </w:r>
        <w:proofErr w:type="spellEnd"/>
        <w:r w:rsidRPr="00F82F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F82F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Festival</w:t>
        </w:r>
        <w:proofErr w:type="spellEnd"/>
      </w:hyperlink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(Европейский фестиваль независимого кино, Париж, Франция) заключили партнерские соглашения</w:t>
      </w:r>
      <w:r w:rsidR="00104DC2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сотрудничестве</w:t>
      </w:r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04DC2"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обедители «</w:t>
      </w:r>
      <w:proofErr w:type="spellStart"/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Киноликбеза</w:t>
      </w:r>
      <w:proofErr w:type="spellEnd"/>
      <w:r w:rsidRPr="00F8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получают право бесплатно участвовать в конкурсной программе ÉCU.  </w:t>
      </w:r>
    </w:p>
    <w:p w:rsidR="005C3155" w:rsidRPr="00F82FBC" w:rsidRDefault="00706FAA" w:rsidP="00A44A36">
      <w:pPr>
        <w:shd w:val="clear" w:color="auto" w:fill="FFFFFF"/>
        <w:spacing w:line="315" w:lineRule="atLeast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82F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402D48" w:rsidRPr="00F82F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«Именно встречи с авторами картин, непосредственное общение зрителей и создателей фильмов делают фестиваль настоящим праздником кино, — говорит организ</w:t>
      </w:r>
      <w:r w:rsidR="00F82F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атор «</w:t>
      </w:r>
      <w:proofErr w:type="spellStart"/>
      <w:r w:rsidR="00F82F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Киноликбеза</w:t>
      </w:r>
      <w:proofErr w:type="spellEnd"/>
      <w:r w:rsidR="00F82F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="005C3155" w:rsidRPr="00F82F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="00402D48" w:rsidRPr="00F82FBC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Вячеслав Корнев</w:t>
        </w:r>
      </w:hyperlink>
      <w:r w:rsidRPr="00F82F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402D48" w:rsidRPr="00F82F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— Без такого живого диалога фестиваль сводится к обычному кинопросмотру. </w:t>
      </w:r>
      <w:r w:rsidR="00BC762B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Само существование «</w:t>
      </w:r>
      <w:proofErr w:type="spellStart"/>
      <w:r w:rsidR="00BC762B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Киноликбеза</w:t>
      </w:r>
      <w:proofErr w:type="spellEnd"/>
      <w:r w:rsidR="00BC762B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» – это некий парадокс. Сегодня и в столицах, и в глубокой провинции жизнь организована вокруг супермаркетов и прочих потребительских центров. На выставки, концерты, фестивали ходят лишь несколько десятков человек, тогда как на открытия торговых центров, на дни особых акций и ночи шоппинга собираются толпы энтузиастов. </w:t>
      </w:r>
    </w:p>
    <w:p w:rsidR="00A44A36" w:rsidRPr="00F82FBC" w:rsidRDefault="00BC762B" w:rsidP="00A44A36">
      <w:pPr>
        <w:shd w:val="clear" w:color="auto" w:fill="FFFFFF"/>
        <w:spacing w:line="315" w:lineRule="atLeast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</w:t>
      </w:r>
      <w:r w:rsidR="008441F4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рганизаторы многих кинофорумов часто</w:t>
      </w: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подражают </w:t>
      </w:r>
      <w:proofErr w:type="spellStart"/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Оскаровским</w:t>
      </w:r>
      <w:proofErr w:type="spellEnd"/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церемониям или атрибутам Каннского фестиваля: красная ковровая дорожка, помпезные открытия и закрытия, «звезды»...</w:t>
      </w:r>
      <w:r w:rsidR="005C3155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Особенно нелепо такое </w:t>
      </w: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подражание </w:t>
      </w:r>
      <w:r w:rsidR="005C3155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при проведении </w:t>
      </w: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независимы</w:t>
      </w:r>
      <w:r w:rsidR="005C3155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х фестивалей, ориентирующих</w:t>
      </w: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ся на авторское кино.</w:t>
      </w:r>
      <w:r w:rsidR="00A44A36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Но</w:t>
      </w:r>
      <w:r w:rsidR="005C3155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мы идем друг</w:t>
      </w:r>
      <w:r w:rsidR="005C3155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им путем</w:t>
      </w:r>
      <w:r w:rsidR="008441F4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="005C3155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и </w:t>
      </w: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сознательно отказывается от организаторских спецэффектов. </w:t>
      </w:r>
    </w:p>
    <w:p w:rsidR="00BC762B" w:rsidRPr="00F82FBC" w:rsidRDefault="00BC762B" w:rsidP="00A44A36">
      <w:pPr>
        <w:shd w:val="clear" w:color="auto" w:fill="FFFFFF"/>
        <w:spacing w:line="315" w:lineRule="atLeast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Ещё один парадокс времени состоит в том, что сегодня количество фильмов и режиссеров многократно превышает число заинтересованных зрителей. Если на сайтах в России регистрируется миллионы поэтов, то на кинофестивалях счет идет на десятки тысяч режиссеров. Но, внимательных и умных зрителей мало.</w:t>
      </w:r>
    </w:p>
    <w:p w:rsidR="00BC762B" w:rsidRPr="00F82FBC" w:rsidRDefault="00BC762B" w:rsidP="00402D48">
      <w:pPr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</w:t>
      </w:r>
      <w:r w:rsidR="005C3155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аждый год на «</w:t>
      </w:r>
      <w:proofErr w:type="spellStart"/>
      <w:r w:rsidR="005C3155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Киноликбезе</w:t>
      </w:r>
      <w:proofErr w:type="spellEnd"/>
      <w:r w:rsidR="005C3155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»</w:t>
      </w: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можно не просто посмотреть самобытный авторский кинематограф, но и пообщаться с  редким авторским зрителем. В интересах э</w:t>
      </w:r>
      <w:r w:rsidR="00A44A36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того зрителя </w:t>
      </w:r>
      <w:r w:rsidR="005C3155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и проводится наш фестиваль.</w:t>
      </w:r>
      <w:r w:rsidR="003A6B97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3155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Кроме того, у ребят была возможность посетить мастер-классы членов жюри</w:t>
      </w:r>
      <w:r w:rsidR="00FE00F7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, пообщаться в неформальной обстановке, обсудить </w:t>
      </w:r>
      <w:r w:rsidR="00FE00F7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проблемы и перспективы современного авторского кино</w:t>
      </w:r>
      <w:r w:rsidR="00892DFF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приобщиться к миру интеллектуального кино</w:t>
      </w: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»</w:t>
      </w:r>
      <w:r w:rsidR="00FE00F7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3A6B97" w:rsidRPr="00F82FBC" w:rsidRDefault="00FE00F7" w:rsidP="00402D48">
      <w:pPr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Главная награда фестиваля «Золотой Жан-Люк»</w:t>
      </w:r>
      <w:r w:rsidR="003A6B97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была вручена:</w:t>
      </w:r>
    </w:p>
    <w:p w:rsidR="003A6B97" w:rsidRPr="00F82FBC" w:rsidRDefault="003A6B97" w:rsidP="001A1F3E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«за лучший короткометражный фильм» - </w:t>
      </w:r>
      <w:r w:rsidRPr="00F82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Ракета </w:t>
      </w:r>
      <w:proofErr w:type="spellStart"/>
      <w:r w:rsidRPr="00F82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Кю</w:t>
      </w:r>
      <w:proofErr w:type="spellEnd"/>
      <w:r w:rsidRPr="00F82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2014, г. Москва, режиссер Надежда Степанова;</w:t>
      </w:r>
    </w:p>
    <w:p w:rsidR="003A6B97" w:rsidRPr="00F82FBC" w:rsidRDefault="003A6B97" w:rsidP="001A1F3E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2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«за лучший документальный фильм» - Бикини, 2014, г. Санкт-Петербург, режиссер Марина Нефедова</w:t>
      </w:r>
    </w:p>
    <w:p w:rsidR="003A6B97" w:rsidRPr="00F82FBC" w:rsidRDefault="003A6B97" w:rsidP="001A1F3E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2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«за лучшее киноэссе» - Владимир Ленин. Это не всё, 2015, г. Астана, режиссер Евгений </w:t>
      </w:r>
      <w:proofErr w:type="spellStart"/>
      <w:r w:rsidRPr="00F82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Лумпов</w:t>
      </w:r>
      <w:proofErr w:type="spellEnd"/>
    </w:p>
    <w:p w:rsidR="00331D13" w:rsidRPr="00F82FBC" w:rsidRDefault="003A6B97" w:rsidP="001A1F3E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2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«за лучший анимационный фильм» - Рояли, 2015, г. Санкт-Петербург, аниматор Александр Кириенко</w:t>
      </w:r>
    </w:p>
    <w:p w:rsidR="00331D13" w:rsidRPr="00F82FBC" w:rsidRDefault="00331D13" w:rsidP="001A1F3E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2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«приз зрительских симпатий» - Масоны, 2014, г. Москва, режиссер Дарья Власова</w:t>
      </w:r>
    </w:p>
    <w:p w:rsidR="00331D13" w:rsidRPr="00F82FBC" w:rsidRDefault="00892DFF" w:rsidP="00331D13">
      <w:pPr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По особому решению жюри лучшей картине фестиваля во всех категориях 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вручили</w:t>
      </w: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Гран-при «</w:t>
      </w:r>
      <w:proofErr w:type="spellStart"/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Киноликбеза</w:t>
      </w:r>
      <w:proofErr w:type="spellEnd"/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»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. Победителем стал фильм 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., 2015, г. Москва, режиссер Федор Константинович</w:t>
      </w:r>
    </w:p>
    <w:p w:rsidR="00AD4354" w:rsidRPr="00F82FBC" w:rsidRDefault="00AD4354" w:rsidP="00402D48">
      <w:pPr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Приз «Серебряный Жан-Люк» вручается со специальной формулировкой картинам, наиболее полно соответствующим направленности </w:t>
      </w:r>
      <w:r w:rsidR="003A6B97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3A6B97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Киноликбеза</w:t>
      </w:r>
      <w:proofErr w:type="spellEnd"/>
      <w:r w:rsidR="003A6B97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»</w:t>
      </w:r>
      <w:r w:rsidR="00331D13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331D13" w:rsidRPr="00F82FBC" w:rsidRDefault="00331D13" w:rsidP="001A1F3E">
      <w:pPr>
        <w:pStyle w:val="a9"/>
        <w:numPr>
          <w:ilvl w:val="0"/>
          <w:numId w:val="1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«Безумный Пьеро» (за лучшую комедию) – Месть, 2014, г. Москва, Георгий Солдатов</w:t>
      </w:r>
    </w:p>
    <w:p w:rsidR="00331D13" w:rsidRPr="00F82FBC" w:rsidRDefault="00331D13" w:rsidP="001A1F3E">
      <w:pPr>
        <w:pStyle w:val="a9"/>
        <w:numPr>
          <w:ilvl w:val="0"/>
          <w:numId w:val="1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«Новая волна» (за новаторское кино) – Возвращение во взрослую жизнь, 2013, г. Кемерово, режиссер Михаил Бондаренко</w:t>
      </w:r>
    </w:p>
    <w:p w:rsidR="00331D13" w:rsidRPr="00F82FBC" w:rsidRDefault="00331D13" w:rsidP="001A1F3E">
      <w:pPr>
        <w:pStyle w:val="a9"/>
        <w:numPr>
          <w:ilvl w:val="0"/>
          <w:numId w:val="1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«Весёлая наука» (за умное кино) – Тоня плачет на мосту влюблённых, 2014, г. Москва, режиссер Антон </w:t>
      </w:r>
      <w:proofErr w:type="spellStart"/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Коломеец</w:t>
      </w:r>
      <w:proofErr w:type="spellEnd"/>
    </w:p>
    <w:p w:rsidR="00331D13" w:rsidRPr="00F82FBC" w:rsidRDefault="00331D13" w:rsidP="001A1F3E">
      <w:pPr>
        <w:pStyle w:val="a9"/>
        <w:numPr>
          <w:ilvl w:val="0"/>
          <w:numId w:val="1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«Хвала любви» (за гуманистическое кино) – Личное дело, 2014, г. Уфа, режиссер Андрей Носков</w:t>
      </w:r>
    </w:p>
    <w:p w:rsidR="00331D13" w:rsidRPr="00F82FBC" w:rsidRDefault="00331D13" w:rsidP="001A1F3E">
      <w:pPr>
        <w:pStyle w:val="a9"/>
        <w:numPr>
          <w:ilvl w:val="0"/>
          <w:numId w:val="1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«Особая банда» (за нонконформистское кино) – СКГФ – Самый короткий гениальный фильм, 2015, г. Санкт-Петербург, режиссер Алексей Пряхин</w:t>
      </w:r>
    </w:p>
    <w:p w:rsidR="00331D13" w:rsidRPr="00F82FBC" w:rsidRDefault="00331D13" w:rsidP="001A1F3E">
      <w:pPr>
        <w:pStyle w:val="a9"/>
        <w:numPr>
          <w:ilvl w:val="0"/>
          <w:numId w:val="1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«Фильм: социализм</w:t>
      </w:r>
      <w:r w:rsidR="00C613C9"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» (за правильный пафос) – Юг едет на север, 2015, г. Харьков, режиссер Владимир Шапошников</w:t>
      </w:r>
    </w:p>
    <w:p w:rsidR="00C613C9" w:rsidRPr="00F82FBC" w:rsidRDefault="00C613C9" w:rsidP="001A1F3E">
      <w:pPr>
        <w:pStyle w:val="a9"/>
        <w:numPr>
          <w:ilvl w:val="0"/>
          <w:numId w:val="1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«Жить своей жизнью» (за жизнеутверждающее кино) – Раскоп, 2014, Россия, Украина, режиссер Сергей </w:t>
      </w:r>
      <w:proofErr w:type="spellStart"/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Дахин</w:t>
      </w:r>
      <w:proofErr w:type="spellEnd"/>
    </w:p>
    <w:p w:rsidR="003A6B97" w:rsidRPr="00F82FBC" w:rsidRDefault="00C613C9" w:rsidP="001A1F3E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F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«Сила слова» (за лучший сценарий) – Кость в горле, 2015, г. Рубцовск, Георгий Парфиненко</w:t>
      </w:r>
    </w:p>
    <w:sectPr w:rsidR="003A6B97" w:rsidRPr="00F8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331B"/>
    <w:multiLevelType w:val="multilevel"/>
    <w:tmpl w:val="B14A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B65FF"/>
    <w:multiLevelType w:val="multilevel"/>
    <w:tmpl w:val="610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43CB6"/>
    <w:multiLevelType w:val="multilevel"/>
    <w:tmpl w:val="A33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34188"/>
    <w:multiLevelType w:val="multilevel"/>
    <w:tmpl w:val="801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A35B9"/>
    <w:multiLevelType w:val="multilevel"/>
    <w:tmpl w:val="6350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35900"/>
    <w:multiLevelType w:val="multilevel"/>
    <w:tmpl w:val="298E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B467E"/>
    <w:multiLevelType w:val="multilevel"/>
    <w:tmpl w:val="3E66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869B4"/>
    <w:multiLevelType w:val="multilevel"/>
    <w:tmpl w:val="EA7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82BE5"/>
    <w:multiLevelType w:val="hybridMultilevel"/>
    <w:tmpl w:val="7556C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D666CD"/>
    <w:multiLevelType w:val="multilevel"/>
    <w:tmpl w:val="301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95048"/>
    <w:multiLevelType w:val="multilevel"/>
    <w:tmpl w:val="3F7E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44ECB"/>
    <w:multiLevelType w:val="multilevel"/>
    <w:tmpl w:val="1EA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B449B"/>
    <w:multiLevelType w:val="hybridMultilevel"/>
    <w:tmpl w:val="3FA86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5D7B71"/>
    <w:multiLevelType w:val="multilevel"/>
    <w:tmpl w:val="DC7A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8D"/>
    <w:rsid w:val="00104DC2"/>
    <w:rsid w:val="00106669"/>
    <w:rsid w:val="001A1F3E"/>
    <w:rsid w:val="00331D13"/>
    <w:rsid w:val="003A6B97"/>
    <w:rsid w:val="00402D48"/>
    <w:rsid w:val="005C3155"/>
    <w:rsid w:val="006D2674"/>
    <w:rsid w:val="00706FAA"/>
    <w:rsid w:val="00744AC5"/>
    <w:rsid w:val="008441F4"/>
    <w:rsid w:val="00892DFF"/>
    <w:rsid w:val="0092066D"/>
    <w:rsid w:val="0093480A"/>
    <w:rsid w:val="00957FEC"/>
    <w:rsid w:val="00A44A36"/>
    <w:rsid w:val="00AD4354"/>
    <w:rsid w:val="00BC762B"/>
    <w:rsid w:val="00C4193C"/>
    <w:rsid w:val="00C613C9"/>
    <w:rsid w:val="00E9438D"/>
    <w:rsid w:val="00F82FBC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2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2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2D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2D48"/>
  </w:style>
  <w:style w:type="character" w:styleId="a4">
    <w:name w:val="Strong"/>
    <w:basedOn w:val="a0"/>
    <w:uiPriority w:val="22"/>
    <w:qFormat/>
    <w:rsid w:val="00402D4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2D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2D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2D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2D4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">
    <w:name w:val="news-date"/>
    <w:basedOn w:val="a0"/>
    <w:rsid w:val="00402D48"/>
  </w:style>
  <w:style w:type="character" w:customStyle="1" w:styleId="news-sign">
    <w:name w:val="news-sign"/>
    <w:basedOn w:val="a0"/>
    <w:rsid w:val="00402D48"/>
  </w:style>
  <w:style w:type="paragraph" w:styleId="a5">
    <w:name w:val="Normal (Web)"/>
    <w:basedOn w:val="a"/>
    <w:uiPriority w:val="99"/>
    <w:semiHidden/>
    <w:unhideWhenUsed/>
    <w:rsid w:val="0040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2D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2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2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2D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2D48"/>
  </w:style>
  <w:style w:type="character" w:styleId="a4">
    <w:name w:val="Strong"/>
    <w:basedOn w:val="a0"/>
    <w:uiPriority w:val="22"/>
    <w:qFormat/>
    <w:rsid w:val="00402D4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2D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2D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2D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2D4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">
    <w:name w:val="news-date"/>
    <w:basedOn w:val="a0"/>
    <w:rsid w:val="00402D48"/>
  </w:style>
  <w:style w:type="character" w:customStyle="1" w:styleId="news-sign">
    <w:name w:val="news-sign"/>
    <w:basedOn w:val="a0"/>
    <w:rsid w:val="00402D48"/>
  </w:style>
  <w:style w:type="paragraph" w:styleId="a5">
    <w:name w:val="Normal (Web)"/>
    <w:basedOn w:val="a"/>
    <w:uiPriority w:val="99"/>
    <w:semiHidden/>
    <w:unhideWhenUsed/>
    <w:rsid w:val="0040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2D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512062627">
              <w:marLeft w:val="6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7708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5706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15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39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82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08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5157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98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328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260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4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9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4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u.ru/univer_about/personalities/6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o-likbez.ru/Information/requ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Константиновна</dc:creator>
  <cp:keywords/>
  <dc:description/>
  <cp:lastModifiedBy>Владелец</cp:lastModifiedBy>
  <cp:revision>4</cp:revision>
  <dcterms:created xsi:type="dcterms:W3CDTF">2015-05-28T15:19:00Z</dcterms:created>
  <dcterms:modified xsi:type="dcterms:W3CDTF">2015-06-04T10:39:00Z</dcterms:modified>
</cp:coreProperties>
</file>