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8E" w:rsidRPr="000E28DB" w:rsidRDefault="00A90C8E" w:rsidP="00A90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F8">
        <w:rPr>
          <w:rFonts w:ascii="Times New Roman" w:hAnsi="Times New Roman" w:cs="Times New Roman"/>
          <w:color w:val="000000"/>
          <w:sz w:val="28"/>
          <w:szCs w:val="28"/>
        </w:rPr>
        <w:t xml:space="preserve">По всем вопросам по реализации проекта </w:t>
      </w:r>
      <w:r w:rsidR="00B41D90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к автору проекта </w:t>
      </w:r>
      <w:r w:rsidRPr="009E2AF8">
        <w:rPr>
          <w:rFonts w:ascii="Times New Roman" w:hAnsi="Times New Roman" w:cs="Times New Roman"/>
          <w:color w:val="000000"/>
          <w:sz w:val="28"/>
          <w:szCs w:val="28"/>
        </w:rPr>
        <w:t xml:space="preserve">Голобородько Денису Александровичу (тел. 8-905-982-43-67, </w:t>
      </w:r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E2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E2AF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goloborodko</w:t>
      </w:r>
      <w:proofErr w:type="spellEnd"/>
      <w:r w:rsidRPr="009E2AF8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denis</w:t>
      </w:r>
      <w:proofErr w:type="spellEnd"/>
      <w:r w:rsidRPr="009E2AF8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inbox</w:t>
      </w:r>
      <w:r w:rsidRPr="009E2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E2A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41D90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екретарю </w:t>
      </w:r>
      <w:r w:rsidR="00B41D90">
        <w:rPr>
          <w:rFonts w:ascii="Times New Roman" w:hAnsi="Times New Roman" w:cs="Times New Roman"/>
          <w:color w:val="000000"/>
          <w:sz w:val="28"/>
          <w:szCs w:val="28"/>
        </w:rPr>
        <w:t xml:space="preserve">АКМОО «Лига студентов АГУ»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Сердечной Татьяне Геннадьевне (тел. 8-923-791-56-82, </w:t>
      </w:r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E2A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2AF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E2AF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heart</w:t>
      </w:r>
      <w:r w:rsidRPr="000E28DB">
        <w:rPr>
          <w:rFonts w:ascii="Times New Roman" w:hAnsi="Times New Roman" w:cs="Times New Roman"/>
          <w:color w:val="000000"/>
          <w:sz w:val="28"/>
          <w:szCs w:val="28"/>
        </w:rPr>
        <w:t>-09@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E28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E28D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90C8E" w:rsidRPr="00B64E5B" w:rsidRDefault="00A90C8E" w:rsidP="00A90C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90C8E" w:rsidRPr="00B64E5B" w:rsidRDefault="00A90C8E" w:rsidP="00A90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8E" w:rsidRPr="00B64E5B" w:rsidRDefault="00A90C8E" w:rsidP="00A90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t>«ЮРИСТЫ-НАСЕЛЕНИЮ»</w:t>
      </w:r>
    </w:p>
    <w:p w:rsidR="00A90C8E" w:rsidRPr="00B64E5B" w:rsidRDefault="00A90C8E" w:rsidP="00A9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64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8E" w:rsidRPr="00B64E5B" w:rsidRDefault="00A90C8E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населения Алтайского края и предоставление возможности получения бесплатных юридических консультаций </w:t>
      </w:r>
      <w:r w:rsidR="007304DD">
        <w:rPr>
          <w:rFonts w:ascii="Times New Roman" w:hAnsi="Times New Roman" w:cs="Times New Roman"/>
          <w:sz w:val="28"/>
          <w:szCs w:val="28"/>
        </w:rPr>
        <w:t>широкому кругу жителей региона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8E" w:rsidRPr="00B64E5B" w:rsidRDefault="00A90C8E" w:rsidP="00A90C8E">
      <w:pPr>
        <w:keepLines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bCs/>
          <w:sz w:val="28"/>
          <w:szCs w:val="28"/>
        </w:rPr>
        <w:t>повышение уровня правосознания и правовой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молодежи</w:t>
      </w:r>
      <w:r w:rsidRPr="00B64E5B">
        <w:rPr>
          <w:rFonts w:ascii="Times New Roman" w:hAnsi="Times New Roman" w:cs="Times New Roman"/>
          <w:bCs/>
          <w:sz w:val="28"/>
          <w:szCs w:val="28"/>
        </w:rPr>
        <w:t xml:space="preserve"> через комплекс выездных окружных мероприятий на территории Алтайского края;</w:t>
      </w:r>
    </w:p>
    <w:p w:rsidR="00A90C8E" w:rsidRPr="00B64E5B" w:rsidRDefault="00A90C8E" w:rsidP="00A90C8E">
      <w:pPr>
        <w:keepLines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bCs/>
          <w:sz w:val="28"/>
          <w:szCs w:val="28"/>
        </w:rPr>
        <w:t>создание инициативных групп для осуществления деятельности по правовому просвещению в муниципальных образованиях края;</w:t>
      </w:r>
    </w:p>
    <w:p w:rsidR="00A90C8E" w:rsidRPr="00B64E5B" w:rsidRDefault="00A90C8E" w:rsidP="00A90C8E">
      <w:pPr>
        <w:keepLines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bCs/>
          <w:sz w:val="28"/>
          <w:szCs w:val="28"/>
        </w:rPr>
        <w:t>знакомство молодежи с законотворческим процессом и возможностью продвижения законотворческих инициатив через молодежные парламенты и интернет - ресурс "Российская общественная инициатива";</w:t>
      </w:r>
    </w:p>
    <w:p w:rsidR="00A90C8E" w:rsidRPr="00B64E5B" w:rsidRDefault="00A90C8E" w:rsidP="00A90C8E">
      <w:pPr>
        <w:keepLines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64E5B">
        <w:rPr>
          <w:rFonts w:ascii="Times New Roman" w:hAnsi="Times New Roman" w:cs="Times New Roman"/>
          <w:bCs/>
          <w:sz w:val="28"/>
          <w:szCs w:val="28"/>
        </w:rPr>
        <w:t>овместная разработка проектов нормативно-правовых актов;</w:t>
      </w:r>
    </w:p>
    <w:p w:rsidR="00A90C8E" w:rsidRPr="00B64E5B" w:rsidRDefault="00A90C8E" w:rsidP="00A90C8E">
      <w:pPr>
        <w:keepLines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bCs/>
          <w:sz w:val="28"/>
          <w:szCs w:val="28"/>
        </w:rPr>
        <w:t xml:space="preserve">повышение уровня правовых знаний среди молодежи для самостоятельной </w:t>
      </w:r>
      <w:r>
        <w:rPr>
          <w:rFonts w:ascii="Times New Roman" w:hAnsi="Times New Roman" w:cs="Times New Roman"/>
          <w:bCs/>
          <w:sz w:val="28"/>
          <w:szCs w:val="28"/>
        </w:rPr>
        <w:t>защиты гражданских прав</w:t>
      </w:r>
      <w:r w:rsidRPr="00B64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A90C8E" w:rsidRPr="00B64E5B" w:rsidRDefault="00A90C8E" w:rsidP="00A90C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64E5B">
        <w:rPr>
          <w:rFonts w:ascii="Times New Roman" w:hAnsi="Times New Roman" w:cs="Times New Roman"/>
          <w:bCs/>
          <w:sz w:val="28"/>
          <w:szCs w:val="28"/>
        </w:rPr>
        <w:t>тимулирование электоральной активности молодежи;</w:t>
      </w:r>
    </w:p>
    <w:p w:rsidR="00A90C8E" w:rsidRPr="00B64E5B" w:rsidRDefault="00A90C8E" w:rsidP="00A90C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64E5B">
        <w:rPr>
          <w:rFonts w:ascii="Times New Roman" w:hAnsi="Times New Roman" w:cs="Times New Roman"/>
          <w:bCs/>
          <w:sz w:val="28"/>
          <w:szCs w:val="28"/>
        </w:rPr>
        <w:t xml:space="preserve">овышение уровня правовой грамотности в сфере молодежного предпринимательства; </w:t>
      </w:r>
    </w:p>
    <w:p w:rsidR="00A90C8E" w:rsidRPr="00B64E5B" w:rsidRDefault="00A90C8E" w:rsidP="00A90C8E">
      <w:pPr>
        <w:keepLines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64E5B">
        <w:rPr>
          <w:rFonts w:ascii="Times New Roman" w:hAnsi="Times New Roman" w:cs="Times New Roman"/>
          <w:bCs/>
          <w:sz w:val="28"/>
          <w:szCs w:val="28"/>
        </w:rPr>
        <w:t>редоставление бесплатной юридической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населению муниципальных образований края.</w:t>
      </w:r>
    </w:p>
    <w:p w:rsidR="00A90C8E" w:rsidRPr="00B64E5B" w:rsidRDefault="00A90C8E" w:rsidP="00A9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8E" w:rsidRPr="003D7585" w:rsidRDefault="00A90C8E" w:rsidP="00A90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sz w:val="28"/>
          <w:szCs w:val="28"/>
        </w:rPr>
        <w:t xml:space="preserve">Проект "Юристы - населению" представляет собой комплексную систему работы по </w:t>
      </w:r>
      <w:r w:rsidRPr="00B64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правовому просвещения молодежи муниципальный районов и городских округов Алтайского края, повышению доступности бесплатной юридической помощи для населения и формированию предложений по совершенствованию нормативно-правовых актов. </w:t>
      </w:r>
      <w:r w:rsidRPr="00B6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решает важные задачи в рамках реализации «Основ государственной политики Российской Федерации в сфере развития правовой грамотности и правосознания граждан» и Федерального закона "О бесплатной юридической помощи в Российской Федерации".</w:t>
      </w: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sz w:val="28"/>
          <w:szCs w:val="28"/>
        </w:rPr>
        <w:t>Деятельность по реализации  проекта разбита на 3 блока:</w:t>
      </w: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8E" w:rsidRPr="000E28D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ОБРАЗОВАТЕЛЬНЫЙ - </w:t>
      </w:r>
      <w:r>
        <w:rPr>
          <w:rFonts w:ascii="Times New Roman" w:hAnsi="Times New Roman" w:cs="Times New Roman"/>
          <w:sz w:val="28"/>
          <w:szCs w:val="28"/>
        </w:rPr>
        <w:t xml:space="preserve">в 7 </w:t>
      </w:r>
      <w:r w:rsidRPr="00B64E5B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региона будут организованы окружные правовые школы</w:t>
      </w:r>
      <w:r w:rsidRPr="00B64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данных школ проводятся занятия по основам государственного устройства Российской Федерации, избирательного права и процесса, гражданского, трудового, медицинского и предпринимательского права. В рамках окружных правовых школ будут проведены занятия депутатами Алтайского краевого Законодательного Собрания, членами Избирательной комиссии Алтайского края, Уполномоченным по правам человека в Алтайском крае Б.В. Лариным, Уполномоченным по защите прав предпринимателей П.А. Нестеровым, Уполномоченным при Губернаторе Алтайского края по правам ребенка О.А. Казанцевой, членами Молодежного Парламента Алтайского края и Молодежной избирательной комиссии Алтайского края.</w:t>
      </w:r>
    </w:p>
    <w:p w:rsidR="00A90C8E" w:rsidRPr="000E28D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окружных правовых школах приглашаются граждане в возрасте от 14 до 35 лет. От</w:t>
      </w:r>
      <w:r w:rsidRPr="00B64E5B">
        <w:rPr>
          <w:rFonts w:ascii="Times New Roman" w:hAnsi="Times New Roman" w:cs="Times New Roman"/>
          <w:sz w:val="28"/>
          <w:szCs w:val="28"/>
        </w:rPr>
        <w:t xml:space="preserve"> каждого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 участию в мероприятиях приглашаются </w:t>
      </w:r>
      <w:r w:rsidRPr="00B64E5B">
        <w:rPr>
          <w:rFonts w:ascii="Times New Roman" w:hAnsi="Times New Roman" w:cs="Times New Roman"/>
          <w:b/>
          <w:sz w:val="28"/>
          <w:szCs w:val="28"/>
        </w:rPr>
        <w:t>не менее 30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4E5B">
        <w:rPr>
          <w:rFonts w:ascii="Times New Roman" w:hAnsi="Times New Roman" w:cs="Times New Roman"/>
          <w:b/>
          <w:sz w:val="28"/>
          <w:szCs w:val="28"/>
        </w:rPr>
        <w:t xml:space="preserve"> Заявку необходимо направить до 10 мая </w:t>
      </w:r>
      <w:r w:rsidRPr="00B64E5B">
        <w:rPr>
          <w:rFonts w:ascii="Times New Roman" w:hAnsi="Times New Roman" w:cs="Times New Roman"/>
          <w:sz w:val="28"/>
          <w:szCs w:val="28"/>
        </w:rPr>
        <w:t xml:space="preserve">на эл. почту: </w:t>
      </w:r>
      <w:r w:rsidRPr="00B64E5B">
        <w:rPr>
          <w:rFonts w:ascii="Times New Roman" w:hAnsi="Times New Roman" w:cs="Times New Roman"/>
          <w:sz w:val="28"/>
          <w:szCs w:val="28"/>
          <w:lang w:val="en-US"/>
        </w:rPr>
        <w:t>lawyers</w:t>
      </w:r>
      <w:r w:rsidRPr="00B64E5B">
        <w:rPr>
          <w:rFonts w:ascii="Times New Roman" w:hAnsi="Times New Roman" w:cs="Times New Roman"/>
          <w:sz w:val="28"/>
          <w:szCs w:val="28"/>
        </w:rPr>
        <w:t>2014@</w:t>
      </w:r>
      <w:r w:rsidRPr="00B64E5B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B64E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E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тема: заявка (ПРИЛОЖЕНИЕ 3. ФОРМА ЗАЯВКИ)</w:t>
      </w:r>
    </w:p>
    <w:p w:rsidR="00A90C8E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t>2)</w:t>
      </w:r>
      <w:r w:rsidRPr="00B6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ЗАКОНОТВОРЧЕСКИЙ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5B">
        <w:rPr>
          <w:rFonts w:ascii="Times New Roman" w:hAnsi="Times New Roman" w:cs="Times New Roman"/>
          <w:sz w:val="28"/>
          <w:szCs w:val="28"/>
        </w:rPr>
        <w:t xml:space="preserve">- разработка проектов нормативно-правовых актов и передача их в представительные органы власти (серия круглых столов с участием представителей молодежи и органов власти). </w:t>
      </w: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sz w:val="28"/>
          <w:szCs w:val="28"/>
        </w:rPr>
        <w:t xml:space="preserve">В рамках круглых столов планируется обсуждение инициатив Молодежного Парламента Алтайского края с приглашением представителей органов власти района и активной молодежи, а так же рассмотрение </w:t>
      </w:r>
      <w:r w:rsidRPr="00B64E5B">
        <w:rPr>
          <w:rFonts w:ascii="Times New Roman" w:hAnsi="Times New Roman" w:cs="Times New Roman"/>
          <w:b/>
          <w:sz w:val="28"/>
          <w:szCs w:val="28"/>
        </w:rPr>
        <w:t>предложений молодежи района</w:t>
      </w:r>
      <w:r w:rsidRPr="00B64E5B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нормативно-правовой базы региона. </w:t>
      </w:r>
    </w:p>
    <w:p w:rsidR="00A90C8E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t>3)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ОНСУЛЬТАЦИОННЫЙ </w:t>
      </w:r>
      <w:r w:rsidRPr="00B64E5B">
        <w:rPr>
          <w:rFonts w:ascii="Times New Roman" w:hAnsi="Times New Roman" w:cs="Times New Roman"/>
          <w:sz w:val="28"/>
          <w:szCs w:val="28"/>
        </w:rPr>
        <w:t>– оказание бесплатных юридических услуг населению студентами юридического факультета и клиникой "Фемида" в посещаемых муниципальных образованиях, а так же на специаль</w:t>
      </w:r>
      <w:r>
        <w:rPr>
          <w:rFonts w:ascii="Times New Roman" w:hAnsi="Times New Roman" w:cs="Times New Roman"/>
          <w:sz w:val="28"/>
          <w:szCs w:val="28"/>
        </w:rPr>
        <w:t>но созданном интернет - ресурсе ЮРИСТЫ-НАСЕЛЕНИЮ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A90C8E" w:rsidRPr="00B64E5B" w:rsidRDefault="00A90C8E" w:rsidP="00A90C8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5B">
        <w:rPr>
          <w:rFonts w:ascii="Times New Roman" w:hAnsi="Times New Roman" w:cs="Times New Roman"/>
          <w:sz w:val="28"/>
          <w:szCs w:val="28"/>
        </w:rPr>
        <w:t xml:space="preserve">Требуется помещение для организации приема граждан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B64E5B">
        <w:rPr>
          <w:rFonts w:ascii="Times New Roman" w:hAnsi="Times New Roman" w:cs="Times New Roman"/>
          <w:sz w:val="28"/>
          <w:szCs w:val="28"/>
        </w:rPr>
        <w:t>оповещение жителей района через районные СМИ о проведении бесплатных юридич</w:t>
      </w:r>
      <w:r>
        <w:rPr>
          <w:rFonts w:ascii="Times New Roman" w:hAnsi="Times New Roman" w:cs="Times New Roman"/>
          <w:sz w:val="28"/>
          <w:szCs w:val="28"/>
        </w:rPr>
        <w:t xml:space="preserve">еских консультаций </w:t>
      </w:r>
      <w:r w:rsidRPr="009E2AF8">
        <w:rPr>
          <w:rFonts w:ascii="Times New Roman" w:hAnsi="Times New Roman" w:cs="Times New Roman"/>
          <w:b/>
          <w:sz w:val="28"/>
          <w:szCs w:val="28"/>
        </w:rPr>
        <w:t>с 10.00 до 16.00</w:t>
      </w:r>
      <w:r w:rsidRPr="00B64E5B">
        <w:rPr>
          <w:rFonts w:ascii="Times New Roman" w:hAnsi="Times New Roman" w:cs="Times New Roman"/>
          <w:sz w:val="28"/>
          <w:szCs w:val="28"/>
        </w:rPr>
        <w:t xml:space="preserve"> в день посещения </w:t>
      </w:r>
      <w:r>
        <w:rPr>
          <w:rFonts w:ascii="Times New Roman" w:hAnsi="Times New Roman" w:cs="Times New Roman"/>
          <w:sz w:val="28"/>
          <w:szCs w:val="28"/>
        </w:rPr>
        <w:t>командой проекта муниципального образования</w:t>
      </w:r>
      <w:r w:rsidRPr="00B64E5B">
        <w:rPr>
          <w:rFonts w:ascii="Times New Roman" w:hAnsi="Times New Roman" w:cs="Times New Roman"/>
          <w:sz w:val="28"/>
          <w:szCs w:val="28"/>
        </w:rPr>
        <w:t>.</w:t>
      </w:r>
    </w:p>
    <w:p w:rsidR="00A90C8E" w:rsidRDefault="00A90C8E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90" w:rsidRDefault="00B41D90" w:rsidP="00A90C8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8E" w:rsidRPr="00B64E5B" w:rsidRDefault="00A90C8E" w:rsidP="00A90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E5B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МЕРОПРИЯТИЯ:</w:t>
      </w:r>
    </w:p>
    <w:p w:rsidR="00A90C8E" w:rsidRPr="00B64E5B" w:rsidRDefault="00A90C8E" w:rsidP="00A90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3"/>
        <w:gridCol w:w="7818"/>
      </w:tblGrid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C8E" w:rsidRDefault="00A90C8E" w:rsidP="00BA78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правовой школы</w:t>
            </w:r>
          </w:p>
        </w:tc>
      </w:tr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10.00-10.15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правовой школы в рамках проекта «Юристы-населению»</w:t>
            </w:r>
          </w:p>
        </w:tc>
      </w:tr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10.20-11.20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рамках проведения окружной правовой школы</w:t>
            </w:r>
          </w:p>
        </w:tc>
      </w:tr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11.30-12.30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рамках проведения окружной правовой школы</w:t>
            </w:r>
          </w:p>
        </w:tc>
      </w:tr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12.30-13.30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рамках проведения окружной правовой школы</w:t>
            </w:r>
          </w:p>
        </w:tc>
      </w:tr>
      <w:tr w:rsidR="00A90C8E" w:rsidTr="00BA78F2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14.30-15.00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C8E" w:rsidRDefault="00A90C8E" w:rsidP="00BA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Закрытие, подведение итогов</w:t>
            </w:r>
          </w:p>
        </w:tc>
      </w:tr>
    </w:tbl>
    <w:p w:rsidR="00A90C8E" w:rsidRDefault="00A90C8E" w:rsidP="00A90C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8E" w:rsidRPr="00B64E5B" w:rsidRDefault="00A90C8E" w:rsidP="00A90C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16</w:t>
      </w:r>
      <w:r w:rsidRPr="00B64E5B">
        <w:rPr>
          <w:rFonts w:ascii="Times New Roman" w:hAnsi="Times New Roman" w:cs="Times New Roman"/>
          <w:b/>
          <w:sz w:val="28"/>
          <w:szCs w:val="28"/>
        </w:rPr>
        <w:t>.00 в муниципальных образованиях проходят бесплатные юридические консультации населения</w:t>
      </w:r>
    </w:p>
    <w:p w:rsidR="00A90C8E" w:rsidRPr="00B64E5B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C8E" w:rsidRPr="00B64E5B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C8E" w:rsidRPr="00B64E5B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A90C8E" w:rsidRDefault="00A90C8E" w:rsidP="00A90C8E">
      <w:pPr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8E" w:rsidRDefault="00A90C8E" w:rsidP="00A90C8E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план реализации проекта:</w:t>
      </w:r>
    </w:p>
    <w:p w:rsidR="00A90C8E" w:rsidRDefault="00A90C8E" w:rsidP="00A90C8E">
      <w:pPr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3969"/>
      </w:tblGrid>
      <w:tr w:rsidR="00A90C8E" w:rsidRPr="002B759A" w:rsidTr="00BA78F2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</w:rPr>
              <w:t>(количественные и качественные показатели)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«Правовой автобус»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бесплатной юридической помощи  населению  – более 100 человек.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с. Тальменка (с привлечением молодежи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Залесовского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Шелаболихинского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с. Тальменка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просвещение молодых граждан и подготовка инициативных групп для проведения правовых школ в муниципальных образованиях - более 150 человек.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законотворческих инициатив.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г. Заринск (с привлечением молодежи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Косихинского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Тогульского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района). Личный прием граждан для оказания бесплатной юридической помощи в г. Заринск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просвещение молодых граждан и подготовка инициативных групп для проведения правовых школ в муниципальных образованиях - более 150 человек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законотворческих инициатив.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с. Целинное (с привлечением молодежи Зонального,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Ельцовского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, Троицкого районов). Личный прием граждан для оказания бесплатной юридической помощи в с. Целинное.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просвещение молодых граждан и подготовка инициативных групп для проведения правовых школ в муниципальных образованиях - более 120 человек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законотворческих инициатив.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Правовая школа в г. Бийск (с привлечением молодежи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Быстроистокского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Красногорского, Советского районов)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Личный прием граждан для оказания бесплатной юридической помощи в г. Бийск.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просвещение молодых граждан и подготовка инициативных групп для проведения правовых школ в муниципальных образованиях - более 150 человек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законотворческих инициатив.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Смоленское </w:t>
            </w: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(с привлечением молодежи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Белокуриха, </w:t>
            </w: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Смоленского, Алтайского, 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Петрапавловского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Солонешенского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г. Белокуриха.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просвещение молодых граждан и подготовка инициативных групп для проведения правовых школ в муниципальных образованиях - более 150 человек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законотворческих инициатив.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с. </w:t>
            </w: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Краснощеково (с привлечением молодежи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Чарышского,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Шипуновского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Курьинского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с. Краснощеково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19.05.2015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Правовое просвещение молодых </w:t>
            </w: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граждан и подготовка инициативных групп для проведения правовых школ в муниципальных образованиях - более 150 человек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законотворческих инициатив.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г. Змеиногорск (с привлечением молодежи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Локтевского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Третьяковского и </w:t>
            </w:r>
            <w:proofErr w:type="spellStart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г. Змеиногорск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просвещение молодых граждан и подготовка инициативных групп для проведения правовых школ в муниципальных образованиях - около 150 человек</w:t>
            </w:r>
          </w:p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законотворческих инициатив.</w:t>
            </w:r>
          </w:p>
        </w:tc>
      </w:tr>
      <w:tr w:rsidR="00A90C8E" w:rsidRPr="002B759A" w:rsidTr="00BA78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759A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Подведение итогов проекта в Парламентском центре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20-30.05.2015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C8E" w:rsidRPr="002B759A" w:rsidRDefault="00A90C8E" w:rsidP="00BA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759A">
              <w:rPr>
                <w:rFonts w:ascii="Times New Roman" w:hAnsi="Times New Roman" w:cs="Times New Roman"/>
                <w:sz w:val="24"/>
                <w:szCs w:val="24"/>
              </w:rPr>
              <w:t>Анализ полученных качественных и количественных показателе в результате реализации. Награждение лучших участников проекта и  инициативных групп.</w:t>
            </w:r>
            <w:r w:rsidRPr="002B759A">
              <w:rPr>
                <w:rFonts w:ascii="Times New Roman" w:hAnsi="Times New Roman" w:cs="Times New Roman"/>
                <w:smallCaps/>
                <w:sz w:val="24"/>
                <w:szCs w:val="24"/>
                <w:lang w:eastAsia="ar-SA"/>
              </w:rPr>
              <w:t xml:space="preserve"> </w:t>
            </w:r>
            <w:r w:rsidRPr="002B759A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транслирования проекта на другие муниципальные образования</w:t>
            </w:r>
          </w:p>
        </w:tc>
      </w:tr>
    </w:tbl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D90" w:rsidRDefault="00B41D90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E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A90C8E" w:rsidRPr="00EF6E9A" w:rsidRDefault="00A90C8E" w:rsidP="00A90C8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Pr="00EF6E9A" w:rsidRDefault="00A90C8E" w:rsidP="00A90C8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A90C8E" w:rsidRPr="00EF6E9A" w:rsidRDefault="00A90C8E" w:rsidP="00A90C8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E9A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окружной правовой школе</w:t>
      </w:r>
    </w:p>
    <w:p w:rsidR="00A90C8E" w:rsidRPr="00EF6E9A" w:rsidRDefault="00A90C8E" w:rsidP="00A90C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образование: </w:t>
      </w:r>
    </w:p>
    <w:p w:rsidR="00A90C8E" w:rsidRPr="00EF6E9A" w:rsidRDefault="00A90C8E" w:rsidP="00A90C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E9A">
        <w:rPr>
          <w:rFonts w:ascii="Times New Roman" w:hAnsi="Times New Roman" w:cs="Times New Roman"/>
          <w:b/>
          <w:color w:val="000000"/>
          <w:sz w:val="28"/>
          <w:szCs w:val="28"/>
        </w:rPr>
        <w:t>Координатор: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1662"/>
        <w:gridCol w:w="2109"/>
        <w:gridCol w:w="1721"/>
        <w:gridCol w:w="1905"/>
      </w:tblGrid>
      <w:tr w:rsidR="00A90C8E" w:rsidRPr="00EF6E9A" w:rsidTr="00BA78F2">
        <w:tc>
          <w:tcPr>
            <w:tcW w:w="2518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34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377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1843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950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A90C8E" w:rsidRPr="00EF6E9A" w:rsidTr="00BA78F2">
        <w:tc>
          <w:tcPr>
            <w:tcW w:w="2518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90C8E" w:rsidRPr="00EF6E9A" w:rsidRDefault="00A90C8E" w:rsidP="00BA78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C8E" w:rsidRPr="00EF6E9A" w:rsidRDefault="00A90C8E" w:rsidP="00BA78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90C8E" w:rsidRPr="00EF6E9A" w:rsidRDefault="00A90C8E" w:rsidP="00A90C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Pr="00EF6E9A" w:rsidRDefault="00A90C8E" w:rsidP="00A90C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участников: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15"/>
        <w:gridCol w:w="1559"/>
        <w:gridCol w:w="2268"/>
        <w:gridCol w:w="1701"/>
        <w:gridCol w:w="1843"/>
      </w:tblGrid>
      <w:tr w:rsidR="00A90C8E" w:rsidRPr="00EF6E9A" w:rsidTr="00BA78F2">
        <w:trPr>
          <w:trHeight w:val="754"/>
        </w:trPr>
        <w:tc>
          <w:tcPr>
            <w:tcW w:w="520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A90C8E" w:rsidRPr="00EF6E9A" w:rsidRDefault="00A90C8E" w:rsidP="00BA7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A90C8E" w:rsidRPr="00EF6E9A" w:rsidRDefault="00A90C8E" w:rsidP="00BA78F2">
            <w:pPr>
              <w:ind w:left="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A90C8E" w:rsidRPr="00EF6E9A" w:rsidTr="00BA78F2">
        <w:trPr>
          <w:trHeight w:val="1038"/>
        </w:trPr>
        <w:tc>
          <w:tcPr>
            <w:tcW w:w="520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C8E" w:rsidRPr="00EF6E9A" w:rsidRDefault="00A90C8E" w:rsidP="00BA78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C8E" w:rsidRPr="00EF6E9A" w:rsidRDefault="00A90C8E" w:rsidP="00BA78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90C8E" w:rsidRPr="00EF6E9A" w:rsidRDefault="00A90C8E" w:rsidP="00A90C8E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C8E" w:rsidRDefault="00A90C8E" w:rsidP="00A90C8E"/>
    <w:p w:rsidR="000D5FB5" w:rsidRDefault="000D5FB5"/>
    <w:sectPr w:rsidR="000D5FB5" w:rsidSect="000438A2">
      <w:headerReference w:type="default" r:id="rId8"/>
      <w:headerReference w:type="first" r:id="rId9"/>
      <w:pgSz w:w="11906" w:h="16838"/>
      <w:pgMar w:top="107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1F" w:rsidRDefault="0029201F" w:rsidP="00A90C8E">
      <w:pPr>
        <w:spacing w:after="0" w:line="240" w:lineRule="auto"/>
      </w:pPr>
      <w:r>
        <w:separator/>
      </w:r>
    </w:p>
  </w:endnote>
  <w:endnote w:type="continuationSeparator" w:id="0">
    <w:p w:rsidR="0029201F" w:rsidRDefault="0029201F" w:rsidP="00A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1F" w:rsidRDefault="0029201F" w:rsidP="00A90C8E">
      <w:pPr>
        <w:spacing w:after="0" w:line="240" w:lineRule="auto"/>
      </w:pPr>
      <w:r>
        <w:separator/>
      </w:r>
    </w:p>
  </w:footnote>
  <w:footnote w:type="continuationSeparator" w:id="0">
    <w:p w:rsidR="0029201F" w:rsidRDefault="0029201F" w:rsidP="00A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A2" w:rsidRDefault="00C771BC">
    <w:pPr>
      <w:pStyle w:val="a3"/>
    </w:pPr>
    <w: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A2" w:rsidRDefault="00C771BC">
    <w:pPr>
      <w:pStyle w:val="a3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686"/>
    <w:multiLevelType w:val="hybridMultilevel"/>
    <w:tmpl w:val="4C384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60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82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720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E9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3AC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46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0B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2EE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D0"/>
    <w:rsid w:val="000408D0"/>
    <w:rsid w:val="000D5FB5"/>
    <w:rsid w:val="0029201F"/>
    <w:rsid w:val="007304DD"/>
    <w:rsid w:val="00A90C8E"/>
    <w:rsid w:val="00B41D90"/>
    <w:rsid w:val="00B76FC8"/>
    <w:rsid w:val="00C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8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90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A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C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8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90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A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C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Владелец</cp:lastModifiedBy>
  <cp:revision>6</cp:revision>
  <dcterms:created xsi:type="dcterms:W3CDTF">2015-05-05T03:43:00Z</dcterms:created>
  <dcterms:modified xsi:type="dcterms:W3CDTF">2015-07-11T14:22:00Z</dcterms:modified>
</cp:coreProperties>
</file>