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B5" w:rsidRPr="00577137" w:rsidRDefault="00D032FD" w:rsidP="00D032FD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69B5" w:rsidRPr="00577137">
        <w:rPr>
          <w:rFonts w:ascii="Times New Roman" w:hAnsi="Times New Roman" w:cs="Times New Roman"/>
          <w:sz w:val="28"/>
          <w:szCs w:val="28"/>
        </w:rPr>
        <w:t>тчет</w:t>
      </w:r>
    </w:p>
    <w:p w:rsidR="00EA5301" w:rsidRDefault="00CD69B5" w:rsidP="00D032FD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>О проведении профильной языковой школы Ассоциации Азиатских университетов «Межкультурные коммуникации»</w:t>
      </w:r>
      <w:r w:rsidR="00B2019F" w:rsidRPr="00577137">
        <w:rPr>
          <w:rFonts w:ascii="Times New Roman" w:hAnsi="Times New Roman" w:cs="Times New Roman"/>
          <w:sz w:val="28"/>
          <w:szCs w:val="28"/>
        </w:rPr>
        <w:t xml:space="preserve"> (Алтайский край, </w:t>
      </w:r>
      <w:r w:rsidR="00D032FD">
        <w:rPr>
          <w:rFonts w:ascii="Times New Roman" w:hAnsi="Times New Roman" w:cs="Times New Roman"/>
          <w:sz w:val="28"/>
          <w:szCs w:val="28"/>
        </w:rPr>
        <w:t>БУП «</w:t>
      </w:r>
      <w:proofErr w:type="spellStart"/>
      <w:r w:rsidR="00D032FD">
        <w:rPr>
          <w:rFonts w:ascii="Times New Roman" w:hAnsi="Times New Roman" w:cs="Times New Roman"/>
          <w:sz w:val="28"/>
          <w:szCs w:val="28"/>
        </w:rPr>
        <w:t>Красилово</w:t>
      </w:r>
      <w:proofErr w:type="spellEnd"/>
      <w:r w:rsidR="00D032FD">
        <w:rPr>
          <w:rFonts w:ascii="Times New Roman" w:hAnsi="Times New Roman" w:cs="Times New Roman"/>
          <w:sz w:val="28"/>
          <w:szCs w:val="28"/>
        </w:rPr>
        <w:t>», 22-24 мая 2015</w:t>
      </w:r>
      <w:r w:rsidR="00B2019F" w:rsidRPr="00577137">
        <w:rPr>
          <w:rFonts w:ascii="Times New Roman" w:hAnsi="Times New Roman" w:cs="Times New Roman"/>
          <w:sz w:val="28"/>
          <w:szCs w:val="28"/>
        </w:rPr>
        <w:t>)</w:t>
      </w:r>
    </w:p>
    <w:p w:rsidR="00577137" w:rsidRPr="00577137" w:rsidRDefault="00577137" w:rsidP="00D032FD">
      <w:pPr>
        <w:spacing w:after="0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2019F" w:rsidRPr="00577137" w:rsidRDefault="00B2019F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 xml:space="preserve">Проблемы взаимодействия представителей различных культур в настоящее время все более актуализируются. Это связано с расширением сотрудничества АлтГУ с вузами дальнего и ближнего зарубежья, в том числе в рамках Ассоциации Азиатских университетов, и, как следствие, увеличением числа иностранных студентов в АлтГУ. Наличие языкового барьера зачастую осложняет процесс адаптации </w:t>
      </w:r>
      <w:proofErr w:type="gramStart"/>
      <w:r w:rsidRPr="00577137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577137">
        <w:rPr>
          <w:rFonts w:ascii="Times New Roman" w:hAnsi="Times New Roman" w:cs="Times New Roman"/>
          <w:sz w:val="28"/>
          <w:szCs w:val="28"/>
        </w:rPr>
        <w:t xml:space="preserve"> обучающихся к российской действительности. Различные структурные подразделения АлтГУ проводят активную деятельность, направленную на скорейшую адаптацию иностранного студента к университетской жизни, однако данный процесс, в первую очередь, охватывает академическую среду. Доказано, что коммуникативные навыки у иностранных студентов формируются не столько в ходе лекционных и практических занятий, сколько в ситуациях реального общения, в том числе в неформальной обстановке. </w:t>
      </w:r>
    </w:p>
    <w:p w:rsidR="00B2019F" w:rsidRPr="00577137" w:rsidRDefault="00B2019F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>С целью развития у иностранных обучающихся АлтГУ навыков эффективного общения с носителями русского языка была проведена профильная школа Ассоциации Азиатских университетов «Межкультурные коммуникации». Школа была организована в рамках цикла мероприятий, приуроченных к</w:t>
      </w:r>
      <w:r w:rsidR="00D032FD">
        <w:rPr>
          <w:rFonts w:ascii="Times New Roman" w:hAnsi="Times New Roman" w:cs="Times New Roman"/>
          <w:sz w:val="28"/>
          <w:szCs w:val="28"/>
        </w:rPr>
        <w:t>о</w:t>
      </w:r>
      <w:r w:rsidRPr="00577137">
        <w:rPr>
          <w:rFonts w:ascii="Times New Roman" w:hAnsi="Times New Roman" w:cs="Times New Roman"/>
          <w:sz w:val="28"/>
          <w:szCs w:val="28"/>
        </w:rPr>
        <w:t xml:space="preserve"> Д</w:t>
      </w:r>
      <w:r w:rsidR="00D032FD">
        <w:rPr>
          <w:rFonts w:ascii="Times New Roman" w:hAnsi="Times New Roman" w:cs="Times New Roman"/>
          <w:sz w:val="28"/>
          <w:szCs w:val="28"/>
        </w:rPr>
        <w:t>ню рождения Университета 2015</w:t>
      </w:r>
      <w:r w:rsidR="00C534FF" w:rsidRPr="00577137">
        <w:rPr>
          <w:rFonts w:ascii="Times New Roman" w:hAnsi="Times New Roman" w:cs="Times New Roman"/>
          <w:sz w:val="28"/>
          <w:szCs w:val="28"/>
        </w:rPr>
        <w:t xml:space="preserve">. Организаторами школы выступили Управление международной деятельности АлтГУ, Управление по </w:t>
      </w:r>
      <w:r w:rsidR="00D032FD" w:rsidRPr="00577137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D032FD">
        <w:rPr>
          <w:rFonts w:ascii="Times New Roman" w:hAnsi="Times New Roman" w:cs="Times New Roman"/>
          <w:sz w:val="28"/>
          <w:szCs w:val="28"/>
        </w:rPr>
        <w:t>и внеучебной</w:t>
      </w:r>
      <w:r w:rsidR="00C534FF" w:rsidRPr="00577137">
        <w:rPr>
          <w:rFonts w:ascii="Times New Roman" w:hAnsi="Times New Roman" w:cs="Times New Roman"/>
          <w:sz w:val="28"/>
          <w:szCs w:val="28"/>
        </w:rPr>
        <w:t xml:space="preserve"> работе, а также Ассоциация иностранных студентов </w:t>
      </w:r>
      <w:r w:rsidR="00D032FD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C534FF" w:rsidRPr="00577137">
        <w:rPr>
          <w:rFonts w:ascii="Times New Roman" w:hAnsi="Times New Roman" w:cs="Times New Roman"/>
          <w:sz w:val="28"/>
          <w:szCs w:val="28"/>
        </w:rPr>
        <w:t>(АИСТ).</w:t>
      </w:r>
      <w:r w:rsidR="00577137" w:rsidRPr="00577137">
        <w:rPr>
          <w:rFonts w:ascii="Times New Roman" w:hAnsi="Times New Roman" w:cs="Times New Roman"/>
          <w:sz w:val="28"/>
          <w:szCs w:val="28"/>
        </w:rPr>
        <w:t xml:space="preserve"> Целевой аудиторией стали иностранные обучающиеся вузов Ассоциации Азиатских университетов</w:t>
      </w:r>
      <w:r w:rsidR="00577137">
        <w:rPr>
          <w:rFonts w:ascii="Times New Roman" w:hAnsi="Times New Roman" w:cs="Times New Roman"/>
          <w:sz w:val="28"/>
          <w:szCs w:val="28"/>
        </w:rPr>
        <w:t>, а также российские студенты АлтГУ</w:t>
      </w:r>
      <w:r w:rsidR="00577137" w:rsidRPr="00577137">
        <w:rPr>
          <w:rFonts w:ascii="Times New Roman" w:hAnsi="Times New Roman" w:cs="Times New Roman"/>
          <w:sz w:val="28"/>
          <w:szCs w:val="28"/>
        </w:rPr>
        <w:t>.</w:t>
      </w:r>
      <w:r w:rsidR="006C2027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77656">
        <w:rPr>
          <w:rFonts w:ascii="Times New Roman" w:hAnsi="Times New Roman" w:cs="Times New Roman"/>
          <w:sz w:val="28"/>
          <w:szCs w:val="28"/>
        </w:rPr>
        <w:t>в работе школы приняли участие 5</w:t>
      </w:r>
      <w:r w:rsidR="006C2027">
        <w:rPr>
          <w:rFonts w:ascii="Times New Roman" w:hAnsi="Times New Roman" w:cs="Times New Roman"/>
          <w:sz w:val="28"/>
          <w:szCs w:val="28"/>
        </w:rPr>
        <w:t>0 обучающихся АлтГУ и вузов-партнеров по Ассоциации Азиатских университетов.</w:t>
      </w:r>
    </w:p>
    <w:p w:rsidR="00B2019F" w:rsidRPr="00577137" w:rsidRDefault="00B2019F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>Программа школы включала несколько блоков:</w:t>
      </w:r>
    </w:p>
    <w:p w:rsidR="00B2019F" w:rsidRPr="00577137" w:rsidRDefault="00B2019F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>1)</w:t>
      </w:r>
      <w:r w:rsidRPr="00577137">
        <w:rPr>
          <w:rFonts w:ascii="Times New Roman" w:hAnsi="Times New Roman" w:cs="Times New Roman"/>
          <w:sz w:val="28"/>
          <w:szCs w:val="28"/>
        </w:rPr>
        <w:tab/>
        <w:t xml:space="preserve">Культурная программа: тренинги, где участники могли познакомиться, совместно выполнить творческие задания в игровой форме. </w:t>
      </w:r>
    </w:p>
    <w:p w:rsidR="00B2019F" w:rsidRPr="00577137" w:rsidRDefault="00B2019F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>2)</w:t>
      </w:r>
      <w:r w:rsidRPr="00577137">
        <w:rPr>
          <w:rFonts w:ascii="Times New Roman" w:hAnsi="Times New Roman" w:cs="Times New Roman"/>
          <w:sz w:val="28"/>
          <w:szCs w:val="28"/>
        </w:rPr>
        <w:tab/>
        <w:t>Практикумы по формированию конкретных языковых умений</w:t>
      </w:r>
      <w:r w:rsidR="00AE5054">
        <w:rPr>
          <w:rFonts w:ascii="Times New Roman" w:hAnsi="Times New Roman" w:cs="Times New Roman"/>
          <w:sz w:val="28"/>
          <w:szCs w:val="28"/>
        </w:rPr>
        <w:t>, организованные авторитетными экспертами в области межкультурной коммуникации. В качестве экспертов выступили Лукашевич Е.В., заведующая кафедрой</w:t>
      </w:r>
      <w:r w:rsidR="00AE5054" w:rsidRPr="00AE5054">
        <w:rPr>
          <w:rFonts w:ascii="Times New Roman" w:hAnsi="Times New Roman" w:cs="Times New Roman"/>
          <w:sz w:val="28"/>
          <w:szCs w:val="28"/>
        </w:rPr>
        <w:t xml:space="preserve"> теории и практики журналистики ФМКФП, д.ф.н., проф.</w:t>
      </w:r>
      <w:r w:rsidR="00AE5054">
        <w:rPr>
          <w:rFonts w:ascii="Times New Roman" w:hAnsi="Times New Roman" w:cs="Times New Roman"/>
          <w:sz w:val="28"/>
          <w:szCs w:val="28"/>
        </w:rPr>
        <w:t xml:space="preserve">, Зиновьева С.А., </w:t>
      </w:r>
      <w:r w:rsidR="00AE5054" w:rsidRPr="00AE5054">
        <w:rPr>
          <w:rFonts w:ascii="Times New Roman" w:hAnsi="Times New Roman" w:cs="Times New Roman"/>
          <w:sz w:val="28"/>
          <w:szCs w:val="28"/>
        </w:rPr>
        <w:t>доцент кафедры германского языкознания и иностранных языков ФМКФП</w:t>
      </w:r>
      <w:r w:rsidR="00AE5054">
        <w:rPr>
          <w:rFonts w:ascii="Times New Roman" w:hAnsi="Times New Roman" w:cs="Times New Roman"/>
          <w:sz w:val="28"/>
          <w:szCs w:val="28"/>
        </w:rPr>
        <w:t>. В</w:t>
      </w:r>
      <w:r w:rsidRPr="00577137">
        <w:rPr>
          <w:rFonts w:ascii="Times New Roman" w:hAnsi="Times New Roman" w:cs="Times New Roman"/>
          <w:sz w:val="28"/>
          <w:szCs w:val="28"/>
        </w:rPr>
        <w:t xml:space="preserve"> ходе моделирования распространенных ситуаций повседневного общения иностранные студенты взаимодействовали с носителями русского </w:t>
      </w:r>
      <w:r w:rsidRPr="00577137">
        <w:rPr>
          <w:rFonts w:ascii="Times New Roman" w:hAnsi="Times New Roman" w:cs="Times New Roman"/>
          <w:sz w:val="28"/>
          <w:szCs w:val="28"/>
        </w:rPr>
        <w:lastRenderedPageBreak/>
        <w:t>языка, в интерактивной форме обсудили основные проблемы, связанные с проживанием в России.</w:t>
      </w:r>
    </w:p>
    <w:p w:rsidR="00B2019F" w:rsidRDefault="00B2019F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>3)</w:t>
      </w:r>
      <w:r w:rsidRPr="00577137">
        <w:rPr>
          <w:rFonts w:ascii="Times New Roman" w:hAnsi="Times New Roman" w:cs="Times New Roman"/>
          <w:sz w:val="28"/>
          <w:szCs w:val="28"/>
        </w:rPr>
        <w:tab/>
        <w:t>Спортивные и оздоровительные мероприятия: состязания по волейболу и футболу, перетягивание каната, туристические состязания.</w:t>
      </w:r>
    </w:p>
    <w:p w:rsidR="00AE5054" w:rsidRPr="00577137" w:rsidRDefault="00AE5054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Сочетание всех вышеперечисленных форм взаимодействия участников определило практическую значимость данного мероприятия. Положительные отзывы участников о работе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детельствуют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</w:t>
      </w:r>
      <w:r w:rsidR="008B2CBF">
        <w:rPr>
          <w:rFonts w:ascii="Times New Roman" w:hAnsi="Times New Roman" w:cs="Times New Roman"/>
          <w:sz w:val="28"/>
          <w:szCs w:val="28"/>
        </w:rPr>
        <w:t>одимости ежегодного проведения профильных школ для иностранных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19F" w:rsidRPr="00577137" w:rsidRDefault="00B2019F" w:rsidP="00D032F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77137">
        <w:rPr>
          <w:rFonts w:ascii="Times New Roman" w:hAnsi="Times New Roman" w:cs="Times New Roman"/>
          <w:sz w:val="28"/>
          <w:szCs w:val="28"/>
        </w:rPr>
        <w:t>В ходе реализации программы участники приобрели практический опыт межкультурного общения, а также положительные впечатления от пребывания и обучения в АлтГУ. По итогам работы школы участники и победители в общекомандном зачете получили памятные подарки и сертификаты участников.</w:t>
      </w:r>
    </w:p>
    <w:p w:rsidR="00CD69B5" w:rsidRDefault="00CD69B5" w:rsidP="00D032FD">
      <w:pPr>
        <w:spacing w:after="0"/>
        <w:ind w:left="-284" w:firstLine="568"/>
        <w:jc w:val="both"/>
      </w:pPr>
    </w:p>
    <w:sectPr w:rsidR="00CD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FD"/>
    <w:rsid w:val="002134FD"/>
    <w:rsid w:val="00577137"/>
    <w:rsid w:val="006C2027"/>
    <w:rsid w:val="00777656"/>
    <w:rsid w:val="008B2CBF"/>
    <w:rsid w:val="00AE5054"/>
    <w:rsid w:val="00B2019F"/>
    <w:rsid w:val="00C534FF"/>
    <w:rsid w:val="00CD69B5"/>
    <w:rsid w:val="00D032FD"/>
    <w:rsid w:val="00E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10</cp:revision>
  <dcterms:created xsi:type="dcterms:W3CDTF">2015-05-27T08:11:00Z</dcterms:created>
  <dcterms:modified xsi:type="dcterms:W3CDTF">2015-06-23T15:06:00Z</dcterms:modified>
</cp:coreProperties>
</file>