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53" w:rsidRPr="00A11653" w:rsidRDefault="00A11653" w:rsidP="00A1165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_up"/>
      <w:proofErr w:type="gramStart"/>
      <w:r w:rsidRPr="00A11653">
        <w:rPr>
          <w:rFonts w:ascii="Courier New CYR" w:eastAsia="Times New Roman" w:hAnsi="Courier New CYR" w:cs="Courier New CYR"/>
          <w:color w:val="800000"/>
          <w:sz w:val="24"/>
          <w:szCs w:val="24"/>
          <w:lang w:eastAsia="ru-RU"/>
        </w:rPr>
        <w:t>П</w:t>
      </w:r>
      <w:proofErr w:type="gramEnd"/>
      <w:r w:rsidRPr="00A11653">
        <w:rPr>
          <w:rFonts w:ascii="Courier New CYR" w:eastAsia="Times New Roman" w:hAnsi="Courier New CYR" w:cs="Courier New CYR"/>
          <w:color w:val="800000"/>
          <w:sz w:val="24"/>
          <w:szCs w:val="24"/>
          <w:lang w:eastAsia="ru-RU"/>
        </w:rPr>
        <w:t xml:space="preserve"> Р А В И Л А</w:t>
      </w:r>
      <w:r w:rsidRPr="00A11653">
        <w:rPr>
          <w:rFonts w:ascii="Courier New CYR" w:eastAsia="Times New Roman" w:hAnsi="Courier New CYR" w:cs="Courier New CYR"/>
          <w:color w:val="800000"/>
          <w:sz w:val="24"/>
          <w:szCs w:val="24"/>
          <w:lang w:eastAsia="ru-RU"/>
        </w:rPr>
        <w:br/>
        <w:t>работы в корпоративной сети</w:t>
      </w:r>
      <w:r w:rsidRPr="00A11653">
        <w:rPr>
          <w:rFonts w:ascii="Courier New CYR" w:eastAsia="Times New Roman" w:hAnsi="Courier New CYR" w:cs="Courier New CYR"/>
          <w:color w:val="800000"/>
          <w:sz w:val="24"/>
          <w:szCs w:val="24"/>
          <w:lang w:eastAsia="ru-RU"/>
        </w:rPr>
        <w:br/>
        <w:t>Алтайского государственного университета</w:t>
      </w:r>
    </w:p>
    <w:p w:rsidR="00A11653" w:rsidRDefault="00A11653" w:rsidP="00A11653">
      <w:pPr>
        <w:rPr>
          <w:rFonts w:ascii="Courier New CYR" w:eastAsia="Times New Roman" w:hAnsi="Courier New CYR" w:cs="Courier New CYR"/>
          <w:color w:val="800000"/>
          <w:sz w:val="24"/>
          <w:szCs w:val="24"/>
          <w:lang w:val="en-US" w:eastAsia="ru-RU"/>
        </w:rPr>
      </w:pPr>
      <w:bookmarkStart w:id="1" w:name="_Section2"/>
      <w:bookmarkStart w:id="2" w:name="_GoBack"/>
      <w:bookmarkEnd w:id="0"/>
      <w:bookmarkEnd w:id="1"/>
      <w:bookmarkEnd w:id="2"/>
      <w:r w:rsidRPr="00A11653">
        <w:rPr>
          <w:rFonts w:ascii="Courier New CYR" w:eastAsia="Times New Roman" w:hAnsi="Courier New CYR" w:cs="Courier New CYR"/>
          <w:color w:val="800000"/>
          <w:sz w:val="24"/>
          <w:szCs w:val="24"/>
          <w:lang w:eastAsia="ru-RU"/>
        </w:rPr>
        <w:t>1. Общие положения</w:t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 xml:space="preserve">Алтайский государственный университет является пользователем Алтайской научно-образовательной сети </w:t>
      </w:r>
      <w:proofErr w:type="spellStart"/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RUNNet</w:t>
      </w:r>
      <w:proofErr w:type="spellEnd"/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, развивает свои собственные информационные ресурсы и корпоративную сеть.</w:t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Корпоративная сеть состоит из узла связи, локальных вычислительных сетей (ЛВС) корпусов, сети Центра Интернет АГУ. Корпоративная сеть АГУ функционирует на основании регламента, принятого в сети провайдера. Базовым подразделением корпоративной сети АГУ является Центр информационных систем и технологий (</w:t>
      </w:r>
      <w:r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УИ</w:t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).</w:t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Правила работы в ЛВС подразделений определяются администраторами соответствующих сетей. Правила работы в ЛВС подразделений согласуются с администратором ЛВС корпуса. Изменения в настоящих Правилах вносятся и обсуждаются на совете по информатизации АГУ и утверждаются Правлением университета.</w:t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_Section3"/>
      <w:bookmarkEnd w:id="3"/>
    </w:p>
    <w:p w:rsidR="00C044BC" w:rsidRDefault="00A11653" w:rsidP="00A11653">
      <w:r w:rsidRPr="00A11653">
        <w:rPr>
          <w:rFonts w:ascii="Courier New CYR" w:eastAsia="Times New Roman" w:hAnsi="Courier New CYR" w:cs="Courier New CYR"/>
          <w:color w:val="800000"/>
          <w:sz w:val="24"/>
          <w:szCs w:val="24"/>
          <w:lang w:eastAsia="ru-RU"/>
        </w:rPr>
        <w:t>2. Обязанности университета</w:t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Университет:</w:t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 xml:space="preserve">- </w:t>
      </w:r>
      <w:proofErr w:type="gramStart"/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 xml:space="preserve">Обеспечивает своевременную оплату услуг провайдера, предоставленных пользователям АГУ, при условии, что объем почтового трафика, </w:t>
      </w:r>
      <w:proofErr w:type="spellStart"/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offline</w:t>
      </w:r>
      <w:proofErr w:type="spellEnd"/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 xml:space="preserve"> и </w:t>
      </w:r>
      <w:proofErr w:type="spellStart"/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on-line</w:t>
      </w:r>
      <w:proofErr w:type="spellEnd"/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 xml:space="preserve"> трафика указанных пользователей не превышает установленного для них лимита;</w:t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- Организует сервис сетевых информационных услуг, как транспортируемых извне, так и создаваемых в университете;</w:t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- Обеспечивает информационный сервис для учебной и научно-исследовательской и управленческой деятельности пользователям университета;</w:t>
      </w:r>
      <w:proofErr w:type="gramEnd"/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- Подключает в корпоративную сеть сотрудников и преподавателей университета по представлению руководства факультета или подразделения.</w:t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Подключение к сети Интернет и обслуживание рабочих мест и классов осуществляется за плату по утвержденным тарифам.</w:t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lastRenderedPageBreak/>
        <w:t xml:space="preserve">Силами </w:t>
      </w:r>
      <w:r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УИ</w:t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 xml:space="preserve"> осуществляет проектирование сети и последующее подключение к ней пользователей. Администрирование и управление ЛВС и корпоративной сетью АГУ осуществляется соответствующими подразделениями </w:t>
      </w:r>
      <w:r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УИ</w:t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.</w:t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_Section4"/>
      <w:bookmarkEnd w:id="4"/>
      <w:r w:rsidRPr="00A11653">
        <w:rPr>
          <w:rFonts w:ascii="Courier New CYR" w:eastAsia="Times New Roman" w:hAnsi="Courier New CYR" w:cs="Courier New CYR"/>
          <w:color w:val="800000"/>
          <w:sz w:val="24"/>
          <w:szCs w:val="24"/>
          <w:lang w:eastAsia="ru-RU"/>
        </w:rPr>
        <w:t>3. Регистрация пользователей</w:t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 xml:space="preserve">Пользователем корпоративной сети АГУ является отдельное подразделение либо отдельный сотрудник АГУ. Все пользователи, имеющие право работы в компьютерной сети АГУ, регистрируются у сетевого администратора корпуса. Для подключения в корпоративную университетскую сеть пользователь оплачивает затраты на приобретение сетевого оборудования и необходимого программного обеспечения в соответствии с техническими требованиями </w:t>
      </w:r>
      <w:r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УИ</w:t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 xml:space="preserve">. Подключение в корпоративную сеть производят только сотрудники </w:t>
      </w:r>
      <w:r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УИ</w:t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 xml:space="preserve"> по согласованию с руководством подразделения.</w:t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_Section5"/>
      <w:bookmarkEnd w:id="5"/>
      <w:r w:rsidRPr="00A11653">
        <w:rPr>
          <w:rFonts w:ascii="Courier New CYR" w:eastAsia="Times New Roman" w:hAnsi="Courier New CYR" w:cs="Courier New CYR"/>
          <w:color w:val="800000"/>
          <w:sz w:val="24"/>
          <w:szCs w:val="24"/>
          <w:lang w:eastAsia="ru-RU"/>
        </w:rPr>
        <w:t>4. Права пользователя</w:t>
      </w:r>
      <w:proofErr w:type="gramStart"/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К</w:t>
      </w:r>
      <w:proofErr w:type="gramEnd"/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аждый пользователь имеет право:</w:t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- работать в университетской корпоративной сети без ограничения доступа к открытым информационным ресурсам корпоративной сети;</w:t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- бесплатно отправлять и принимать корреспонденцию по электронной почте, в пределах выделенного ему лимита на объем передаваемой;</w:t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 xml:space="preserve">- получать доступ к мировым информационным ресурсам сети </w:t>
      </w:r>
      <w:proofErr w:type="spellStart"/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Internet</w:t>
      </w:r>
      <w:proofErr w:type="spellEnd"/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.</w:t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_Section6"/>
      <w:bookmarkEnd w:id="6"/>
      <w:r w:rsidRPr="00A11653">
        <w:rPr>
          <w:rFonts w:ascii="Courier New CYR" w:eastAsia="Times New Roman" w:hAnsi="Courier New CYR" w:cs="Courier New CYR"/>
          <w:color w:val="800000"/>
          <w:sz w:val="24"/>
          <w:szCs w:val="24"/>
          <w:lang w:eastAsia="ru-RU"/>
        </w:rPr>
        <w:t>5. Обязанности пользователей</w:t>
      </w:r>
      <w:proofErr w:type="gramStart"/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К</w:t>
      </w:r>
      <w:proofErr w:type="gramEnd"/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аждый пользователь компьютерной сети университета обязан:</w:t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 xml:space="preserve">- использовать для работы с сетью программные продукты, согласованные с сотрудниками </w:t>
      </w:r>
      <w:r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УИ</w:t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;</w:t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- соблюдать установленные квоты;</w:t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 xml:space="preserve">- своевременно производить оплату по предъявленным счетам за использование почтового трафика и сверхлимитного </w:t>
      </w:r>
      <w:proofErr w:type="spellStart"/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offline</w:t>
      </w:r>
      <w:proofErr w:type="spellEnd"/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/</w:t>
      </w:r>
      <w:proofErr w:type="spellStart"/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online</w:t>
      </w:r>
      <w:proofErr w:type="spellEnd"/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 xml:space="preserve"> трафика в сети </w:t>
      </w:r>
      <w:proofErr w:type="spellStart"/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Internet</w:t>
      </w:r>
      <w:proofErr w:type="spellEnd"/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;</w:t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- соблюдать правила пользования, установленные администратором ЛВС, к которой он подключен;</w:t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- соблюдать сетевую этику.</w:t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Пользователям запрещается:</w:t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 xml:space="preserve">- без согласования с сотрудниками </w:t>
      </w:r>
      <w:r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УИ</w:t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 xml:space="preserve"> самостоятельно производить установку новых аппаратных средств, в компьютеры, подключенные к сети АГУ;</w:t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 xml:space="preserve">- без согласования с сотрудниками </w:t>
      </w:r>
      <w:r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УИ</w:t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 xml:space="preserve"> производить подключение и отключение кабелей компьютерной сети, присоединенных к его компьютеру или какому-либо другому устройству, включенному в ЛВС;</w:t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- использовать корпоративную сеть университета в коммерческих целях.</w:t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_Section7"/>
      <w:bookmarkEnd w:id="7"/>
      <w:r w:rsidRPr="00A11653">
        <w:rPr>
          <w:rFonts w:ascii="Courier New CYR" w:eastAsia="Times New Roman" w:hAnsi="Courier New CYR" w:cs="Courier New CYR"/>
          <w:color w:val="800000"/>
          <w:sz w:val="24"/>
          <w:szCs w:val="24"/>
          <w:lang w:eastAsia="ru-RU"/>
        </w:rPr>
        <w:t>6. Ответственность пользователя</w:t>
      </w:r>
      <w:proofErr w:type="gramStart"/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З</w:t>
      </w:r>
      <w:proofErr w:type="gramEnd"/>
      <w:r w:rsidRPr="00A11653">
        <w:rPr>
          <w:rFonts w:ascii="Courier New CYR" w:eastAsia="Times New Roman" w:hAnsi="Courier New CYR" w:cs="Courier New CYR"/>
          <w:color w:val="000080"/>
          <w:sz w:val="24"/>
          <w:szCs w:val="24"/>
          <w:lang w:eastAsia="ru-RU"/>
        </w:rPr>
        <w:t>а несоблюдение правил работы в университетской сети пользователь может быть отключен от сети, в том числе в случае особенно грубых нарушений - без предупреждения и (или) с изъятием сетевого оборудования. Повторное подключение производится не ранее чем через месяц и только по решению Совета по информатизации АГУ. Спорные вопросы выносятся на обсуждение Совета по информатизации АГУ.</w:t>
      </w:r>
    </w:p>
    <w:sectPr w:rsidR="00C0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53"/>
    <w:rsid w:val="00A11653"/>
    <w:rsid w:val="00C0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Олег Александрович</dc:creator>
  <cp:lastModifiedBy>Ковалев Олег Александрович</cp:lastModifiedBy>
  <cp:revision>1</cp:revision>
  <dcterms:created xsi:type="dcterms:W3CDTF">2015-09-22T04:38:00Z</dcterms:created>
  <dcterms:modified xsi:type="dcterms:W3CDTF">2015-09-22T04:40:00Z</dcterms:modified>
</cp:coreProperties>
</file>