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A1" w:rsidRPr="005D4009" w:rsidRDefault="00DE75A1" w:rsidP="00DE75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40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Отчет о реализации мероприятия 2.4 ПСО АлтГУ </w:t>
      </w:r>
    </w:p>
    <w:p w:rsidR="009368FF" w:rsidRDefault="00917BD7" w:rsidP="005A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5D40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Алтайский региональный этап</w:t>
      </w:r>
      <w:r w:rsidR="009368FF" w:rsidRPr="009368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6F52" w:rsidRPr="005D40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5D40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ерии деловых игр </w:t>
      </w:r>
    </w:p>
    <w:p w:rsidR="00917BD7" w:rsidRPr="005D4009" w:rsidRDefault="00917BD7" w:rsidP="005A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40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«Железный предприниматель»</w:t>
      </w:r>
    </w:p>
    <w:p w:rsidR="00635C37" w:rsidRPr="005D4009" w:rsidRDefault="00635C37" w:rsidP="005A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6F52" w:rsidRPr="005D4009" w:rsidRDefault="005C5B38" w:rsidP="00366F5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>В П</w:t>
      </w:r>
      <w:r w:rsidR="00B0095F" w:rsidRPr="005D4009">
        <w:rPr>
          <w:rFonts w:ascii="Times New Roman" w:hAnsi="Times New Roman" w:cs="Times New Roman"/>
          <w:sz w:val="24"/>
          <w:szCs w:val="24"/>
        </w:rPr>
        <w:t>рограмме</w:t>
      </w:r>
      <w:r w:rsidRPr="005D4009">
        <w:rPr>
          <w:rFonts w:ascii="Times New Roman" w:hAnsi="Times New Roman" w:cs="Times New Roman"/>
          <w:sz w:val="24"/>
          <w:szCs w:val="24"/>
        </w:rPr>
        <w:t xml:space="preserve"> развития деятельности студенческих объединений на 2015 год</w:t>
      </w:r>
      <w:r w:rsidR="00B0095F" w:rsidRPr="005D4009">
        <w:rPr>
          <w:rFonts w:ascii="Times New Roman" w:hAnsi="Times New Roman" w:cs="Times New Roman"/>
          <w:sz w:val="24"/>
          <w:szCs w:val="24"/>
        </w:rPr>
        <w:t xml:space="preserve"> заявлено проведение</w:t>
      </w:r>
      <w:r w:rsidR="005D4009" w:rsidRPr="005D4009">
        <w:rPr>
          <w:rFonts w:ascii="Times New Roman" w:hAnsi="Times New Roman" w:cs="Times New Roman"/>
          <w:sz w:val="24"/>
          <w:szCs w:val="24"/>
        </w:rPr>
        <w:t xml:space="preserve"> А</w:t>
      </w:r>
      <w:r w:rsidR="00366F52" w:rsidRPr="005D4009">
        <w:rPr>
          <w:rFonts w:ascii="Times New Roman" w:hAnsi="Times New Roman" w:cs="Times New Roman"/>
          <w:sz w:val="24"/>
          <w:szCs w:val="24"/>
        </w:rPr>
        <w:t>лтайского</w:t>
      </w:r>
      <w:r w:rsidR="00B0095F" w:rsidRPr="005D4009">
        <w:rPr>
          <w:rFonts w:ascii="Times New Roman" w:hAnsi="Times New Roman" w:cs="Times New Roman"/>
          <w:sz w:val="24"/>
          <w:szCs w:val="24"/>
        </w:rPr>
        <w:t xml:space="preserve"> </w:t>
      </w:r>
      <w:r w:rsidR="00917BD7" w:rsidRPr="005D4009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B0095F" w:rsidRPr="005D4009">
        <w:rPr>
          <w:rFonts w:ascii="Times New Roman" w:hAnsi="Times New Roman" w:cs="Times New Roman"/>
          <w:sz w:val="24"/>
          <w:szCs w:val="24"/>
        </w:rPr>
        <w:t>серии деловых игр «Железный предприниматель»</w:t>
      </w:r>
      <w:r w:rsidRPr="005D4009">
        <w:rPr>
          <w:rFonts w:ascii="Times New Roman" w:hAnsi="Times New Roman" w:cs="Times New Roman"/>
          <w:sz w:val="24"/>
          <w:szCs w:val="24"/>
        </w:rPr>
        <w:t>.</w:t>
      </w:r>
      <w:r w:rsidR="00917BD7" w:rsidRPr="005D4009">
        <w:rPr>
          <w:rFonts w:ascii="Times New Roman" w:hAnsi="Times New Roman" w:cs="Times New Roman"/>
          <w:sz w:val="24"/>
          <w:szCs w:val="24"/>
        </w:rPr>
        <w:t xml:space="preserve"> </w:t>
      </w:r>
      <w:r w:rsidR="00024809">
        <w:rPr>
          <w:rFonts w:ascii="Times New Roman" w:hAnsi="Times New Roman" w:cs="Times New Roman"/>
          <w:sz w:val="24"/>
          <w:szCs w:val="24"/>
        </w:rPr>
        <w:t xml:space="preserve">В </w:t>
      </w:r>
      <w:r w:rsidR="004E7176" w:rsidRPr="005D4009">
        <w:rPr>
          <w:rFonts w:ascii="Times New Roman" w:hAnsi="Times New Roman" w:cs="Times New Roman"/>
          <w:sz w:val="24"/>
          <w:szCs w:val="24"/>
        </w:rPr>
        <w:t xml:space="preserve">2015 году реализация проекта </w:t>
      </w:r>
      <w:r w:rsidR="00024809">
        <w:rPr>
          <w:rFonts w:ascii="Times New Roman" w:hAnsi="Times New Roman" w:cs="Times New Roman"/>
          <w:sz w:val="24"/>
          <w:szCs w:val="24"/>
        </w:rPr>
        <w:t xml:space="preserve">на федеральном уровне </w:t>
      </w:r>
      <w:r w:rsidR="004E7176" w:rsidRPr="005D4009">
        <w:rPr>
          <w:rFonts w:ascii="Times New Roman" w:hAnsi="Times New Roman" w:cs="Times New Roman"/>
          <w:sz w:val="24"/>
          <w:szCs w:val="24"/>
        </w:rPr>
        <w:t>был</w:t>
      </w:r>
      <w:r w:rsidR="002E4E39">
        <w:rPr>
          <w:rFonts w:ascii="Times New Roman" w:hAnsi="Times New Roman" w:cs="Times New Roman"/>
          <w:sz w:val="24"/>
          <w:szCs w:val="24"/>
        </w:rPr>
        <w:t>а</w:t>
      </w:r>
      <w:r w:rsidR="004E7176" w:rsidRPr="005D4009">
        <w:rPr>
          <w:rFonts w:ascii="Times New Roman" w:hAnsi="Times New Roman" w:cs="Times New Roman"/>
          <w:sz w:val="24"/>
          <w:szCs w:val="24"/>
        </w:rPr>
        <w:t xml:space="preserve"> приостановлен</w:t>
      </w:r>
      <w:r w:rsidR="002E4E39">
        <w:rPr>
          <w:rFonts w:ascii="Times New Roman" w:hAnsi="Times New Roman" w:cs="Times New Roman"/>
          <w:sz w:val="24"/>
          <w:szCs w:val="24"/>
        </w:rPr>
        <w:t>а</w:t>
      </w:r>
      <w:r w:rsidR="004E7176" w:rsidRPr="005D4009">
        <w:rPr>
          <w:rFonts w:ascii="Times New Roman" w:hAnsi="Times New Roman" w:cs="Times New Roman"/>
          <w:sz w:val="24"/>
          <w:szCs w:val="24"/>
        </w:rPr>
        <w:t xml:space="preserve">. </w:t>
      </w:r>
      <w:r w:rsidR="00024809">
        <w:rPr>
          <w:rFonts w:ascii="Times New Roman" w:hAnsi="Times New Roman" w:cs="Times New Roman"/>
          <w:sz w:val="24"/>
          <w:szCs w:val="24"/>
        </w:rPr>
        <w:t xml:space="preserve">Оператор - </w:t>
      </w:r>
      <w:r w:rsidR="004E7176" w:rsidRPr="005D4009">
        <w:rPr>
          <w:rFonts w:ascii="Times New Roman" w:hAnsi="Times New Roman" w:cs="Times New Roman"/>
          <w:sz w:val="24"/>
          <w:szCs w:val="24"/>
        </w:rPr>
        <w:t xml:space="preserve">Высшая школа экономики </w:t>
      </w:r>
      <w:r w:rsidR="002E4E39">
        <w:rPr>
          <w:rFonts w:ascii="Times New Roman" w:hAnsi="Times New Roman" w:cs="Times New Roman"/>
          <w:sz w:val="24"/>
          <w:szCs w:val="24"/>
        </w:rPr>
        <w:t xml:space="preserve">- </w:t>
      </w:r>
      <w:r w:rsidR="004E7176" w:rsidRPr="005D4009">
        <w:rPr>
          <w:rFonts w:ascii="Times New Roman" w:hAnsi="Times New Roman" w:cs="Times New Roman"/>
          <w:sz w:val="24"/>
          <w:szCs w:val="24"/>
        </w:rPr>
        <w:t xml:space="preserve">прекратила реализацию франшиз. Студенческим бизнес-инкубатором АлтГУ </w:t>
      </w:r>
      <w:proofErr w:type="gramStart"/>
      <w:r w:rsidR="004E7176" w:rsidRPr="005D400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4E7176" w:rsidRPr="005D4009">
        <w:rPr>
          <w:rFonts w:ascii="Times New Roman" w:hAnsi="Times New Roman" w:cs="Times New Roman"/>
          <w:sz w:val="24"/>
          <w:szCs w:val="24"/>
        </w:rPr>
        <w:t xml:space="preserve"> разработал анало</w:t>
      </w:r>
      <w:r w:rsidR="00366F52" w:rsidRPr="005D4009">
        <w:rPr>
          <w:rFonts w:ascii="Times New Roman" w:hAnsi="Times New Roman" w:cs="Times New Roman"/>
          <w:sz w:val="24"/>
          <w:szCs w:val="24"/>
        </w:rPr>
        <w:t xml:space="preserve">г - деловая игра «Бизнес-битва». </w:t>
      </w:r>
      <w:r w:rsidR="005D4009" w:rsidRPr="005D4009">
        <w:rPr>
          <w:rFonts w:ascii="Times New Roman" w:hAnsi="Times New Roman" w:cs="Times New Roman"/>
          <w:sz w:val="24"/>
          <w:szCs w:val="24"/>
        </w:rPr>
        <w:t>Цель мероприятия</w:t>
      </w:r>
      <w:r w:rsidR="00024809">
        <w:rPr>
          <w:rFonts w:ascii="Times New Roman" w:hAnsi="Times New Roman" w:cs="Times New Roman"/>
          <w:sz w:val="24"/>
          <w:szCs w:val="24"/>
        </w:rPr>
        <w:t xml:space="preserve"> -</w:t>
      </w:r>
      <w:r w:rsidR="00F069C8" w:rsidRPr="005D4009">
        <w:rPr>
          <w:rFonts w:ascii="Times New Roman" w:hAnsi="Times New Roman" w:cs="Times New Roman"/>
          <w:sz w:val="24"/>
          <w:szCs w:val="24"/>
        </w:rPr>
        <w:t xml:space="preserve"> популяризация технологического предпринимательства среди студенческого сообщества</w:t>
      </w:r>
      <w:r w:rsidR="00024809" w:rsidRPr="00024809">
        <w:rPr>
          <w:rFonts w:ascii="Times New Roman" w:hAnsi="Times New Roman" w:cs="Times New Roman"/>
          <w:sz w:val="24"/>
          <w:szCs w:val="24"/>
        </w:rPr>
        <w:t xml:space="preserve"> </w:t>
      </w:r>
      <w:r w:rsidR="00024809">
        <w:rPr>
          <w:rFonts w:ascii="Times New Roman" w:hAnsi="Times New Roman" w:cs="Times New Roman"/>
          <w:sz w:val="24"/>
          <w:szCs w:val="24"/>
        </w:rPr>
        <w:t>сохранилась</w:t>
      </w:r>
      <w:r w:rsidR="00024809">
        <w:rPr>
          <w:rFonts w:ascii="Times New Roman" w:hAnsi="Times New Roman" w:cs="Times New Roman"/>
          <w:sz w:val="24"/>
          <w:szCs w:val="24"/>
        </w:rPr>
        <w:t>, как и формат деловой игры, посвященной молодежному предпринимательству</w:t>
      </w:r>
      <w:r w:rsidR="00F069C8" w:rsidRPr="005D40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217" w:rsidRPr="005D4009" w:rsidRDefault="005A7217" w:rsidP="00366F52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>«Бизнес-битва» - это и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нновационный игровой метод освоения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экономических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дисциплин, который формирует у студентов навыки технологического предпринимательства. Игра объединяет форматы мозгового штурма и презентации проектов.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2E4E39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рамках турнира состоялись отборочные игры,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 xml:space="preserve">и финал. 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Во время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игр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участники работают в командах по 3-5 человек, продумывают бизнес-идею на основе представленной им инновационной технологии, затем разрабатыв</w:t>
      </w:r>
      <w:r w:rsidR="005C5B38" w:rsidRPr="005D4009">
        <w:rPr>
          <w:rFonts w:ascii="Times New Roman" w:hAnsi="Times New Roman" w:cs="Times New Roman"/>
          <w:sz w:val="24"/>
          <w:szCs w:val="24"/>
          <w:lang w:bidi="ru-RU"/>
        </w:rPr>
        <w:t>ают бизнес-модель для этой идеи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="005C5B38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двух часов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готовят</w:t>
      </w:r>
      <w:r w:rsidR="005C5B38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>трёхминутную презе</w:t>
      </w:r>
      <w:r w:rsidR="005C5B38" w:rsidRPr="005D4009">
        <w:rPr>
          <w:rFonts w:ascii="Times New Roman" w:hAnsi="Times New Roman" w:cs="Times New Roman"/>
          <w:sz w:val="24"/>
          <w:szCs w:val="24"/>
          <w:lang w:bidi="ru-RU"/>
        </w:rPr>
        <w:t>нтацию продукта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>. Презентацию оценивают эксперты-жюри по определенным критериям.</w:t>
      </w:r>
      <w:r w:rsidR="00F069C8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EB3023" w:rsidRPr="005D4009" w:rsidRDefault="00EB3023" w:rsidP="00EB3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«Бизнес-битва» </w:t>
      </w:r>
      <w:r w:rsidR="005D4009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региональное мероприятие, </w:t>
      </w:r>
      <w:r w:rsidR="00366F52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имеющее сетевой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характер</w:t>
      </w:r>
      <w:proofErr w:type="gramStart"/>
      <w:r w:rsidR="002E4E39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 xml:space="preserve">В играх 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принимали участие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 xml:space="preserve">как </w:t>
      </w:r>
      <w:r w:rsidR="005D4009" w:rsidRPr="005D4009">
        <w:rPr>
          <w:rFonts w:ascii="Times New Roman" w:hAnsi="Times New Roman" w:cs="Times New Roman"/>
          <w:sz w:val="24"/>
          <w:szCs w:val="24"/>
          <w:lang w:bidi="ru-RU"/>
        </w:rPr>
        <w:t>студенты АлтГУ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, так</w:t>
      </w:r>
      <w:r w:rsidR="005D4009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>и студенты других вузов</w:t>
      </w:r>
      <w:proofErr w:type="gramStart"/>
      <w:r w:rsidR="005D4009" w:rsidRPr="005D4009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="005D4009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заимодействие с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региональными и вузовскими</w:t>
      </w:r>
      <w:r w:rsidR="00366F52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 xml:space="preserve">бизнес 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инкубаторами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 xml:space="preserve">России было налажено через </w:t>
      </w:r>
      <w:r w:rsidR="00CB7D92" w:rsidRPr="005D4009">
        <w:rPr>
          <w:rFonts w:ascii="Times New Roman" w:hAnsi="Times New Roman" w:cs="Times New Roman"/>
          <w:sz w:val="24"/>
          <w:szCs w:val="24"/>
          <w:lang w:bidi="ru-RU"/>
        </w:rPr>
        <w:t>общ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 xml:space="preserve">ественную </w:t>
      </w:r>
      <w:r w:rsidR="00CB7D92" w:rsidRPr="005D4009">
        <w:rPr>
          <w:rFonts w:ascii="Times New Roman" w:hAnsi="Times New Roman" w:cs="Times New Roman"/>
          <w:sz w:val="24"/>
          <w:szCs w:val="24"/>
          <w:lang w:bidi="ru-RU"/>
        </w:rPr>
        <w:t>организаци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="00CB7D92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«Ассоциация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студенческих </w:t>
      </w:r>
      <w:proofErr w:type="gramStart"/>
      <w:r w:rsidRPr="005D4009">
        <w:rPr>
          <w:rFonts w:ascii="Times New Roman" w:hAnsi="Times New Roman" w:cs="Times New Roman"/>
          <w:sz w:val="24"/>
          <w:szCs w:val="24"/>
          <w:lang w:bidi="ru-RU"/>
        </w:rPr>
        <w:t>бизнес-инкубаторов</w:t>
      </w:r>
      <w:proofErr w:type="gramEnd"/>
      <w:r w:rsidR="00CB7D92" w:rsidRPr="005D4009">
        <w:rPr>
          <w:rFonts w:ascii="Times New Roman" w:hAnsi="Times New Roman" w:cs="Times New Roman"/>
          <w:sz w:val="24"/>
          <w:szCs w:val="24"/>
          <w:lang w:bidi="ru-RU"/>
        </w:rPr>
        <w:t>, молодых предпринимателей и ученых России»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 xml:space="preserve">, учрежденную с участием актива АлтГУ на </w:t>
      </w:r>
      <w:r w:rsidR="002E4E39">
        <w:rPr>
          <w:rFonts w:ascii="Times New Roman" w:hAnsi="Times New Roman" w:cs="Times New Roman"/>
          <w:sz w:val="24"/>
          <w:szCs w:val="24"/>
          <w:lang w:val="en-US" w:bidi="ru-RU"/>
        </w:rPr>
        <w:t>VI</w:t>
      </w:r>
      <w:r w:rsidR="002E4E39" w:rsidRPr="002E4E3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E4E39">
        <w:rPr>
          <w:rFonts w:ascii="Times New Roman" w:hAnsi="Times New Roman" w:cs="Times New Roman"/>
          <w:sz w:val="24"/>
          <w:szCs w:val="24"/>
          <w:lang w:bidi="ru-RU"/>
        </w:rPr>
        <w:t>ВСФ в Ростове-на-Дону</w:t>
      </w:r>
      <w:r w:rsidR="005D4009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1F1C16" w:rsidRPr="005D4009" w:rsidRDefault="00917BD7" w:rsidP="00EB3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009">
        <w:rPr>
          <w:rFonts w:ascii="Times New Roman" w:hAnsi="Times New Roman" w:cs="Times New Roman"/>
          <w:sz w:val="24"/>
          <w:szCs w:val="24"/>
        </w:rPr>
        <w:t xml:space="preserve">16 ноября на базе </w:t>
      </w:r>
      <w:r w:rsidR="002E4E39">
        <w:rPr>
          <w:rFonts w:ascii="Times New Roman" w:hAnsi="Times New Roman" w:cs="Times New Roman"/>
          <w:sz w:val="24"/>
          <w:szCs w:val="24"/>
        </w:rPr>
        <w:t>АлтГУ</w:t>
      </w:r>
      <w:r w:rsidRPr="005D4009">
        <w:rPr>
          <w:rFonts w:ascii="Times New Roman" w:hAnsi="Times New Roman" w:cs="Times New Roman"/>
          <w:sz w:val="24"/>
          <w:szCs w:val="24"/>
        </w:rPr>
        <w:t xml:space="preserve"> стартовал первый в Алтайском крае Турнир «Бизнес-битва», в этот день прошел первый отборочный этап деловой игры </w:t>
      </w:r>
      <w:r w:rsidR="001F1C16" w:rsidRPr="005D4009">
        <w:rPr>
          <w:rFonts w:ascii="Times New Roman" w:hAnsi="Times New Roman" w:cs="Times New Roman"/>
          <w:sz w:val="24"/>
          <w:szCs w:val="24"/>
        </w:rPr>
        <w:t>для студентов гуманитарных специальностей, в котором приняли участие 27 команд, 5 из которых прошли в финал.</w:t>
      </w:r>
      <w:r w:rsidRPr="005D4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17BD7" w:rsidRPr="005D4009" w:rsidRDefault="00917BD7" w:rsidP="00917BD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1F1C16" w:rsidRPr="005D4009">
        <w:rPr>
          <w:rFonts w:ascii="Times New Roman" w:hAnsi="Times New Roman" w:cs="Times New Roman"/>
          <w:sz w:val="24"/>
          <w:szCs w:val="24"/>
        </w:rPr>
        <w:t xml:space="preserve">турнир продолжился </w:t>
      </w:r>
      <w:r w:rsidRPr="005D4009">
        <w:rPr>
          <w:rFonts w:ascii="Times New Roman" w:hAnsi="Times New Roman" w:cs="Times New Roman"/>
          <w:sz w:val="24"/>
          <w:szCs w:val="24"/>
        </w:rPr>
        <w:t xml:space="preserve">на площадке Алтайского </w:t>
      </w:r>
      <w:proofErr w:type="gramStart"/>
      <w:r w:rsidRPr="005D4009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="001F1C16" w:rsidRPr="005D4009">
        <w:rPr>
          <w:rFonts w:ascii="Times New Roman" w:hAnsi="Times New Roman" w:cs="Times New Roman"/>
          <w:sz w:val="24"/>
          <w:szCs w:val="24"/>
        </w:rPr>
        <w:t>,  состоялся второй отборочный этап среди студентов, изучающих естественные науки, всего на этом этапе приняло участие 35 студенческих команд, в финал прошли 5</w:t>
      </w:r>
      <w:r w:rsidRPr="005D4009">
        <w:rPr>
          <w:rFonts w:ascii="Times New Roman" w:hAnsi="Times New Roman" w:cs="Times New Roman"/>
          <w:sz w:val="24"/>
          <w:szCs w:val="24"/>
        </w:rPr>
        <w:t xml:space="preserve">. </w:t>
      </w:r>
      <w:r w:rsidR="00042F09" w:rsidRPr="005D4009">
        <w:rPr>
          <w:rFonts w:ascii="Times New Roman" w:hAnsi="Times New Roman" w:cs="Times New Roman"/>
          <w:sz w:val="24"/>
          <w:szCs w:val="24"/>
        </w:rPr>
        <w:t>В общей сл</w:t>
      </w:r>
      <w:r w:rsidR="001F1C16" w:rsidRPr="005D4009">
        <w:rPr>
          <w:rFonts w:ascii="Times New Roman" w:hAnsi="Times New Roman" w:cs="Times New Roman"/>
          <w:sz w:val="24"/>
          <w:szCs w:val="24"/>
        </w:rPr>
        <w:t xml:space="preserve">ожности в Турнире приняло участие 62 </w:t>
      </w:r>
      <w:proofErr w:type="gramStart"/>
      <w:r w:rsidR="001F1C16" w:rsidRPr="005D4009">
        <w:rPr>
          <w:rFonts w:ascii="Times New Roman" w:hAnsi="Times New Roman" w:cs="Times New Roman"/>
          <w:sz w:val="24"/>
          <w:szCs w:val="24"/>
        </w:rPr>
        <w:t>студенческих</w:t>
      </w:r>
      <w:proofErr w:type="gramEnd"/>
      <w:r w:rsidR="001F1C16" w:rsidRPr="005D4009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1F1C16" w:rsidRPr="005D4009" w:rsidRDefault="001F1C16" w:rsidP="00917BD7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lastRenderedPageBreak/>
        <w:t>20 ноября состоялся финал Турнира, где приняли участие 10 команд, прошедших отборочные этапы</w:t>
      </w:r>
      <w:r w:rsidR="00042F09" w:rsidRPr="005D4009">
        <w:rPr>
          <w:rFonts w:ascii="Times New Roman" w:hAnsi="Times New Roman" w:cs="Times New Roman"/>
          <w:sz w:val="24"/>
          <w:szCs w:val="24"/>
        </w:rPr>
        <w:t>, на этом этапе были выявлены и награждены победители</w:t>
      </w:r>
      <w:r w:rsidR="00CB7D92" w:rsidRPr="005D4009">
        <w:rPr>
          <w:rFonts w:ascii="Times New Roman" w:hAnsi="Times New Roman" w:cs="Times New Roman"/>
          <w:sz w:val="24"/>
          <w:szCs w:val="24"/>
        </w:rPr>
        <w:t>.</w:t>
      </w:r>
    </w:p>
    <w:p w:rsidR="00ED62F6" w:rsidRPr="005D4009" w:rsidRDefault="00AF4868" w:rsidP="001F1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Помимо </w:t>
      </w:r>
      <w:r w:rsidR="00886819">
        <w:rPr>
          <w:rFonts w:ascii="Times New Roman" w:hAnsi="Times New Roman" w:cs="Times New Roman"/>
          <w:sz w:val="24"/>
          <w:szCs w:val="24"/>
          <w:lang w:bidi="ru-RU"/>
        </w:rPr>
        <w:t xml:space="preserve">мероприятий </w:t>
      </w:r>
      <w:r w:rsidR="002B41A0" w:rsidRPr="005D4009">
        <w:rPr>
          <w:rFonts w:ascii="Times New Roman" w:hAnsi="Times New Roman" w:cs="Times New Roman"/>
          <w:sz w:val="24"/>
          <w:szCs w:val="24"/>
          <w:lang w:bidi="ru-RU"/>
        </w:rPr>
        <w:t>турнира</w:t>
      </w:r>
      <w:r w:rsidR="00CC2AF4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для участников «</w:t>
      </w:r>
      <w:proofErr w:type="gramStart"/>
      <w:r w:rsidR="00CC2AF4" w:rsidRPr="005D4009">
        <w:rPr>
          <w:rFonts w:ascii="Times New Roman" w:hAnsi="Times New Roman" w:cs="Times New Roman"/>
          <w:sz w:val="24"/>
          <w:szCs w:val="24"/>
          <w:lang w:bidi="ru-RU"/>
        </w:rPr>
        <w:t>Бизнес-битвы</w:t>
      </w:r>
      <w:proofErr w:type="gramEnd"/>
      <w:r w:rsidR="00CC2AF4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» были проведены обучающие семинары </w:t>
      </w:r>
      <w:r w:rsidR="00886819">
        <w:rPr>
          <w:rFonts w:ascii="Times New Roman" w:hAnsi="Times New Roman" w:cs="Times New Roman"/>
          <w:sz w:val="24"/>
          <w:szCs w:val="24"/>
          <w:lang w:bidi="ru-RU"/>
        </w:rPr>
        <w:t>приглашенных экспертов</w:t>
      </w:r>
      <w:r w:rsidR="00042F09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19EF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(программа в Приложении)</w:t>
      </w:r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которые позволили познакомиться с основными бизнес-процессами, </w:t>
      </w:r>
      <w:r w:rsidR="00913BEF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научиться </w:t>
      </w:r>
      <w:r w:rsidR="008868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выявлять се</w:t>
      </w:r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мантическое ядро целевой аудитории</w:t>
      </w:r>
      <w:r w:rsidR="00913BEF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работать в команде и публично презентовать свои проекты.</w:t>
      </w:r>
      <w:r w:rsidR="001F1C1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868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качестве экспертов выступили:</w:t>
      </w:r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Рогачков</w:t>
      </w:r>
      <w:proofErr w:type="spellEnd"/>
      <w:r w:rsidR="007D2F12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Сергей Владимирович</w:t>
      </w:r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действующий предприниматель, победитель регионального этапа конкурса </w:t>
      </w:r>
      <w:proofErr w:type="gramStart"/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бизнес-проектов</w:t>
      </w:r>
      <w:proofErr w:type="gramEnd"/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«Ты - предприниматель» в номинации «Успешный старт» в 2012 г., Победитель международно</w:t>
      </w:r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конкурса проектов на форуме «АТР – 2012»</w:t>
      </w:r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номинации «</w:t>
      </w:r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Лучший реализованный АТР-проект»</w:t>
      </w:r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2012 г</w:t>
      </w:r>
      <w:r w:rsidR="005D4009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.,</w:t>
      </w:r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специалист в сфере</w:t>
      </w:r>
      <w:r w:rsidR="005D4009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SMM и партизанского маркетинга, в</w:t>
      </w:r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лад</w:t>
      </w:r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елец </w:t>
      </w:r>
      <w:proofErr w:type="spellStart"/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лазертаг</w:t>
      </w:r>
      <w:proofErr w:type="spellEnd"/>
      <w:r w:rsidR="005D4009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клуба в Барнауле «Полигон 22»</w:t>
      </w:r>
      <w:r w:rsidR="008868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Бобков Антон Михайлович, </w:t>
      </w:r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тренер с пятилетним стажем п</w:t>
      </w:r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риторике и </w:t>
      </w:r>
      <w:r w:rsidR="00F87513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ораторскому мастерству</w:t>
      </w:r>
      <w:r w:rsidR="00E70121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5D4009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868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Центра «Свой путь»; </w:t>
      </w:r>
      <w:proofErr w:type="spellStart"/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Локтионов</w:t>
      </w:r>
      <w:proofErr w:type="spellEnd"/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Павел Андреевич, действующий предприниматель, </w:t>
      </w:r>
      <w:r w:rsidR="00913BEF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генераль</w:t>
      </w:r>
      <w:r w:rsidR="007D2F12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ный директор научно-производственного центра «Корпорация развития интернет технологий», </w:t>
      </w:r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тренер, </w:t>
      </w:r>
      <w:r w:rsidR="008868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работавший</w:t>
      </w:r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8868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мероприятиях</w:t>
      </w:r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Всерросийский</w:t>
      </w:r>
      <w:proofErr w:type="spellEnd"/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форум студенческих </w:t>
      </w:r>
      <w:proofErr w:type="gramStart"/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бизнес-инкубаторов</w:t>
      </w:r>
      <w:proofErr w:type="gramEnd"/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8868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Harvest</w:t>
      </w:r>
      <w:r w:rsidR="00ED62F6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8868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другие</w:t>
      </w:r>
      <w:r w:rsidR="007D2F12" w:rsidRPr="005D4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82425" w:rsidRPr="005D4009" w:rsidRDefault="001F1C16" w:rsidP="00F87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Всего в Турнире «Бизнес-битва» было </w:t>
      </w:r>
      <w:proofErr w:type="spellStart"/>
      <w:r w:rsidRPr="005D4009">
        <w:rPr>
          <w:rFonts w:ascii="Times New Roman" w:hAnsi="Times New Roman" w:cs="Times New Roman"/>
          <w:sz w:val="24"/>
          <w:szCs w:val="24"/>
          <w:lang w:bidi="ru-RU"/>
        </w:rPr>
        <w:t>задействованно</w:t>
      </w:r>
      <w:proofErr w:type="spellEnd"/>
      <w:r w:rsidR="002A3C76">
        <w:rPr>
          <w:rFonts w:ascii="Times New Roman" w:hAnsi="Times New Roman" w:cs="Times New Roman"/>
          <w:sz w:val="24"/>
          <w:szCs w:val="24"/>
          <w:lang w:bidi="ru-RU"/>
        </w:rPr>
        <w:t xml:space="preserve"> более </w:t>
      </w:r>
      <w:r w:rsidR="00042F09" w:rsidRPr="005D4009">
        <w:rPr>
          <w:rFonts w:ascii="Times New Roman" w:hAnsi="Times New Roman" w:cs="Times New Roman"/>
          <w:sz w:val="24"/>
          <w:szCs w:val="24"/>
          <w:lang w:bidi="ru-RU"/>
        </w:rPr>
        <w:t>400 человек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>: 310 студентов</w:t>
      </w:r>
      <w:r w:rsidR="00042F09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вузов и </w:t>
      </w:r>
      <w:proofErr w:type="spellStart"/>
      <w:r w:rsidR="00042F09" w:rsidRPr="005D4009">
        <w:rPr>
          <w:rFonts w:ascii="Times New Roman" w:hAnsi="Times New Roman" w:cs="Times New Roman"/>
          <w:sz w:val="24"/>
          <w:szCs w:val="24"/>
          <w:lang w:bidi="ru-RU"/>
        </w:rPr>
        <w:t>сузов</w:t>
      </w:r>
      <w:proofErr w:type="spellEnd"/>
      <w:r w:rsidR="00042F09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Барнаула в качеств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е участников, </w:t>
      </w:r>
      <w:r w:rsidR="00AF4868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команда 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организаторов </w:t>
      </w:r>
      <w:r w:rsidR="00042F09" w:rsidRPr="005D4009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F4868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Студенческого </w:t>
      </w:r>
      <w:proofErr w:type="gramStart"/>
      <w:r w:rsidR="00AF4868" w:rsidRPr="005D4009">
        <w:rPr>
          <w:rFonts w:ascii="Times New Roman" w:hAnsi="Times New Roman" w:cs="Times New Roman"/>
          <w:sz w:val="24"/>
          <w:szCs w:val="24"/>
          <w:lang w:bidi="ru-RU"/>
        </w:rPr>
        <w:t>бизнес-инкубато</w:t>
      </w:r>
      <w:r w:rsidR="005C5B38" w:rsidRPr="005D4009">
        <w:rPr>
          <w:rFonts w:ascii="Times New Roman" w:hAnsi="Times New Roman" w:cs="Times New Roman"/>
          <w:sz w:val="24"/>
          <w:szCs w:val="24"/>
          <w:lang w:bidi="ru-RU"/>
        </w:rPr>
        <w:t>ра</w:t>
      </w:r>
      <w:proofErr w:type="gramEnd"/>
      <w:r w:rsidR="002A3C76">
        <w:rPr>
          <w:rFonts w:ascii="Times New Roman" w:hAnsi="Times New Roman" w:cs="Times New Roman"/>
          <w:sz w:val="24"/>
          <w:szCs w:val="24"/>
          <w:lang w:bidi="ru-RU"/>
        </w:rPr>
        <w:t xml:space="preserve"> численностью </w:t>
      </w:r>
      <w:r w:rsidR="00042F09" w:rsidRPr="005D4009">
        <w:rPr>
          <w:rFonts w:ascii="Times New Roman" w:hAnsi="Times New Roman" w:cs="Times New Roman"/>
          <w:sz w:val="24"/>
          <w:szCs w:val="24"/>
          <w:lang w:bidi="ru-RU"/>
        </w:rPr>
        <w:t>15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человек</w:t>
      </w:r>
      <w:r w:rsidR="005C5B38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а также </w:t>
      </w:r>
      <w:r w:rsidR="005C5B38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дизайнеры, фотографы, </w:t>
      </w:r>
      <w:proofErr w:type="spellStart"/>
      <w:r w:rsidR="005C5B38" w:rsidRPr="005D4009">
        <w:rPr>
          <w:rFonts w:ascii="Times New Roman" w:hAnsi="Times New Roman" w:cs="Times New Roman"/>
          <w:sz w:val="24"/>
          <w:szCs w:val="24"/>
          <w:lang w:bidi="ru-RU"/>
        </w:rPr>
        <w:t>видео</w:t>
      </w:r>
      <w:r w:rsidR="00AF4868" w:rsidRPr="005D4009">
        <w:rPr>
          <w:rFonts w:ascii="Times New Roman" w:hAnsi="Times New Roman" w:cs="Times New Roman"/>
          <w:sz w:val="24"/>
          <w:szCs w:val="24"/>
          <w:lang w:bidi="ru-RU"/>
        </w:rPr>
        <w:t>операторы</w:t>
      </w:r>
      <w:proofErr w:type="spellEnd"/>
      <w:r w:rsidR="00F069C8" w:rsidRPr="005D400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042F09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представители СМИ,</w:t>
      </w:r>
      <w:r w:rsidR="00AF4868" w:rsidRPr="005D4009">
        <w:rPr>
          <w:rFonts w:ascii="Times New Roman" w:hAnsi="Times New Roman" w:cs="Times New Roman"/>
          <w:sz w:val="24"/>
          <w:szCs w:val="24"/>
          <w:lang w:bidi="ru-RU"/>
        </w:rPr>
        <w:t xml:space="preserve"> преподаватели и сотрудники Университета.</w:t>
      </w:r>
      <w:r w:rsidR="00840763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E8" w:rsidRPr="005D4009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было </w:t>
      </w:r>
      <w:r w:rsidR="005C5B38" w:rsidRPr="005D4009">
        <w:rPr>
          <w:rFonts w:ascii="Times New Roman" w:hAnsi="Times New Roman" w:cs="Times New Roman"/>
          <w:sz w:val="24"/>
          <w:szCs w:val="24"/>
        </w:rPr>
        <w:t>проведено</w:t>
      </w:r>
      <w:r w:rsidR="00C72EE8" w:rsidRPr="005D4009">
        <w:rPr>
          <w:rFonts w:ascii="Times New Roman" w:hAnsi="Times New Roman" w:cs="Times New Roman"/>
          <w:sz w:val="24"/>
          <w:szCs w:val="24"/>
        </w:rPr>
        <w:t xml:space="preserve"> </w:t>
      </w:r>
      <w:r w:rsidR="00840763" w:rsidRPr="005D4009">
        <w:rPr>
          <w:rFonts w:ascii="Times New Roman" w:hAnsi="Times New Roman" w:cs="Times New Roman"/>
          <w:sz w:val="24"/>
          <w:szCs w:val="24"/>
        </w:rPr>
        <w:t>14</w:t>
      </w:r>
      <w:r w:rsidR="00C72EE8" w:rsidRPr="005D4009">
        <w:rPr>
          <w:rFonts w:ascii="Times New Roman" w:hAnsi="Times New Roman" w:cs="Times New Roman"/>
          <w:sz w:val="24"/>
          <w:szCs w:val="24"/>
        </w:rPr>
        <w:t xml:space="preserve"> акци</w:t>
      </w:r>
      <w:r w:rsidR="00840763" w:rsidRPr="005D4009">
        <w:rPr>
          <w:rFonts w:ascii="Times New Roman" w:hAnsi="Times New Roman" w:cs="Times New Roman"/>
          <w:sz w:val="24"/>
          <w:szCs w:val="24"/>
        </w:rPr>
        <w:t>й, событий, информационных поводов.</w:t>
      </w:r>
    </w:p>
    <w:p w:rsidR="009F49EC" w:rsidRPr="005D4009" w:rsidRDefault="009F49EC" w:rsidP="009B19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сети </w:t>
      </w:r>
      <w:proofErr w:type="spellStart"/>
      <w:r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Студенческого бизнес-инкубатора велся ежедневный мониторинг мероприятий турнира </w:t>
      </w:r>
      <w:r w:rsidR="00814291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814291" w:rsidRPr="005D40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https://vk.com/afisha_sbi</w:t>
        </w:r>
      </w:hyperlink>
      <w:r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4291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представлены материалы </w:t>
      </w:r>
      <w:r w:rsidR="00814291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Университета и в других </w:t>
      </w:r>
      <w:proofErr w:type="spellStart"/>
      <w:r w:rsidR="009B1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="00814291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6E7446" w:rsidRPr="005D40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http://www.asu.ru/news/notices/17223/</w:t>
        </w:r>
      </w:hyperlink>
      <w:r w:rsidR="006E7446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6E7446" w:rsidRPr="005D40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http://www.asu.ru/search/news/17390/</w:t>
        </w:r>
      </w:hyperlink>
      <w:r w:rsidR="006E7446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6E7446" w:rsidRPr="005D40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http://www.asu.ru/search/news/17360/</w:t>
        </w:r>
      </w:hyperlink>
      <w:r w:rsidR="006E7446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6E7446" w:rsidRPr="005D40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http://www.asu.ru/news/events/17441/</w:t>
        </w:r>
      </w:hyperlink>
      <w:r w:rsidR="006E7446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6E7446" w:rsidRPr="005D40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http://altifu.ru/obuchayushhijsya-anoo-vo-altifu-gergert-eduard-prinyal-uchastie-v-biznes-bitve/</w:t>
        </w:r>
      </w:hyperlink>
      <w:r w:rsidR="00814291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7446" w:rsidRPr="005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70F4D" w:rsidRPr="005D4009" w:rsidRDefault="00026DB7" w:rsidP="00974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>Финансирование. В рамках Программы развития деятельности студенческих объединений на организацию мероприятия были выделены средства – 40000,00 руб.</w:t>
      </w:r>
      <w:r w:rsidR="00870F4D" w:rsidRPr="005D4009">
        <w:rPr>
          <w:rFonts w:ascii="Times New Roman" w:hAnsi="Times New Roman" w:cs="Times New Roman"/>
          <w:sz w:val="24"/>
          <w:szCs w:val="24"/>
        </w:rPr>
        <w:t xml:space="preserve"> На них был</w:t>
      </w:r>
      <w:r w:rsidR="009B1993">
        <w:rPr>
          <w:rFonts w:ascii="Times New Roman" w:hAnsi="Times New Roman" w:cs="Times New Roman"/>
          <w:sz w:val="24"/>
          <w:szCs w:val="24"/>
        </w:rPr>
        <w:t>и</w:t>
      </w:r>
      <w:r w:rsidR="00870F4D" w:rsidRPr="005D4009">
        <w:rPr>
          <w:rFonts w:ascii="Times New Roman" w:hAnsi="Times New Roman" w:cs="Times New Roman"/>
          <w:sz w:val="24"/>
          <w:szCs w:val="24"/>
        </w:rPr>
        <w:t xml:space="preserve"> </w:t>
      </w:r>
      <w:r w:rsidR="009B1993">
        <w:rPr>
          <w:rFonts w:ascii="Times New Roman" w:hAnsi="Times New Roman" w:cs="Times New Roman"/>
          <w:sz w:val="24"/>
          <w:szCs w:val="24"/>
        </w:rPr>
        <w:t xml:space="preserve">изготовлены </w:t>
      </w:r>
      <w:r w:rsidRPr="005D4009">
        <w:rPr>
          <w:rFonts w:ascii="Times New Roman" w:hAnsi="Times New Roman" w:cs="Times New Roman"/>
          <w:sz w:val="24"/>
          <w:szCs w:val="24"/>
        </w:rPr>
        <w:t xml:space="preserve">необходимые методические и раздаточные </w:t>
      </w:r>
      <w:r w:rsidR="00870F4D" w:rsidRPr="005D4009">
        <w:rPr>
          <w:rFonts w:ascii="Times New Roman" w:hAnsi="Times New Roman" w:cs="Times New Roman"/>
          <w:sz w:val="24"/>
          <w:szCs w:val="24"/>
        </w:rPr>
        <w:t xml:space="preserve">материалы для участников, приглашенных экспертов на сумму 25000,00 руб., </w:t>
      </w:r>
      <w:r w:rsidR="009B1993">
        <w:rPr>
          <w:rFonts w:ascii="Times New Roman" w:hAnsi="Times New Roman" w:cs="Times New Roman"/>
          <w:sz w:val="24"/>
          <w:szCs w:val="24"/>
        </w:rPr>
        <w:t>организовано питание</w:t>
      </w:r>
      <w:r w:rsidR="00870F4D" w:rsidRPr="005D4009">
        <w:rPr>
          <w:rFonts w:ascii="Times New Roman" w:hAnsi="Times New Roman" w:cs="Times New Roman"/>
          <w:sz w:val="24"/>
          <w:szCs w:val="24"/>
        </w:rPr>
        <w:t>, всего на сумму в 15000,00 руб.</w:t>
      </w:r>
    </w:p>
    <w:p w:rsidR="00D376CB" w:rsidRPr="005D4009" w:rsidRDefault="00026DB7" w:rsidP="00644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софинансирования </w:t>
      </w:r>
      <w:r w:rsidR="00D376CB" w:rsidRPr="005D4009">
        <w:rPr>
          <w:rFonts w:ascii="Times New Roman" w:hAnsi="Times New Roman" w:cs="Times New Roman"/>
          <w:sz w:val="24"/>
          <w:szCs w:val="24"/>
        </w:rPr>
        <w:t xml:space="preserve">командой Студенческого </w:t>
      </w:r>
      <w:proofErr w:type="gramStart"/>
      <w:r w:rsidR="00D376CB" w:rsidRPr="005D4009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="00D376CB" w:rsidRPr="005D4009">
        <w:rPr>
          <w:rFonts w:ascii="Times New Roman" w:hAnsi="Times New Roman" w:cs="Times New Roman"/>
          <w:sz w:val="24"/>
          <w:szCs w:val="24"/>
        </w:rPr>
        <w:t xml:space="preserve"> были привлечены </w:t>
      </w:r>
      <w:proofErr w:type="spellStart"/>
      <w:r w:rsidR="00D376CB" w:rsidRPr="005D4009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="00D376CB" w:rsidRPr="005D4009">
        <w:rPr>
          <w:rFonts w:ascii="Times New Roman" w:hAnsi="Times New Roman" w:cs="Times New Roman"/>
          <w:sz w:val="24"/>
          <w:szCs w:val="24"/>
        </w:rPr>
        <w:t xml:space="preserve"> средства в размере 40000,00 руб. на </w:t>
      </w:r>
      <w:proofErr w:type="spellStart"/>
      <w:r w:rsidR="00D376CB" w:rsidRPr="005D4009">
        <w:rPr>
          <w:rFonts w:ascii="Times New Roman" w:hAnsi="Times New Roman" w:cs="Times New Roman"/>
          <w:sz w:val="24"/>
          <w:szCs w:val="24"/>
        </w:rPr>
        <w:t>реализацую</w:t>
      </w:r>
      <w:proofErr w:type="spellEnd"/>
      <w:r w:rsidR="00D376CB" w:rsidRPr="005D4009">
        <w:rPr>
          <w:rFonts w:ascii="Times New Roman" w:hAnsi="Times New Roman" w:cs="Times New Roman"/>
          <w:sz w:val="24"/>
          <w:szCs w:val="24"/>
        </w:rPr>
        <w:t xml:space="preserve"> проекта по </w:t>
      </w:r>
      <w:r w:rsidR="009B1993">
        <w:rPr>
          <w:rFonts w:ascii="Times New Roman" w:hAnsi="Times New Roman" w:cs="Times New Roman"/>
          <w:sz w:val="24"/>
          <w:szCs w:val="24"/>
        </w:rPr>
        <w:t xml:space="preserve">созданию рабочего пространства </w:t>
      </w:r>
      <w:proofErr w:type="spellStart"/>
      <w:r w:rsidR="00D376CB" w:rsidRPr="005D4009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376CB" w:rsidRPr="005D4009">
        <w:rPr>
          <w:rFonts w:ascii="Times New Roman" w:hAnsi="Times New Roman" w:cs="Times New Roman"/>
          <w:sz w:val="24"/>
          <w:szCs w:val="24"/>
        </w:rPr>
        <w:t>-центра Студенческого бизнес-инкубатора, а также 8500,00 руб. были привлечены в фонд развития Студенческого бизнес-инкубатора доброво</w:t>
      </w:r>
      <w:r w:rsidR="00EE17A9" w:rsidRPr="005D4009">
        <w:rPr>
          <w:rFonts w:ascii="Times New Roman" w:hAnsi="Times New Roman" w:cs="Times New Roman"/>
          <w:sz w:val="24"/>
          <w:szCs w:val="24"/>
        </w:rPr>
        <w:t>льными взносами</w:t>
      </w:r>
      <w:r w:rsidR="00D376CB" w:rsidRPr="005D40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49EC" w:rsidRPr="005D4009" w:rsidRDefault="009F49EC" w:rsidP="00644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9EF" w:rsidRPr="005D4009" w:rsidRDefault="00DB19E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376CB" w:rsidRPr="005D4009" w:rsidRDefault="00D376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br w:type="page"/>
      </w:r>
    </w:p>
    <w:p w:rsidR="00D376CB" w:rsidRPr="005D4009" w:rsidRDefault="00D376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F2FA0" w:rsidRPr="005D4009" w:rsidRDefault="00DB19EF" w:rsidP="00DB19E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B19EF" w:rsidRPr="005D4009" w:rsidRDefault="00DB19EF" w:rsidP="00DB19E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19EF" w:rsidRPr="005D4009" w:rsidRDefault="00DB19EF" w:rsidP="00DB19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 xml:space="preserve">Программа Деловой игры </w:t>
      </w:r>
    </w:p>
    <w:tbl>
      <w:tblPr>
        <w:tblStyle w:val="a9"/>
        <w:tblpPr w:leftFromText="180" w:rightFromText="180" w:vertAnchor="text" w:horzAnchor="margin" w:tblpXSpec="center" w:tblpY="205"/>
        <w:tblW w:w="9528" w:type="dxa"/>
        <w:tblLook w:val="04A0" w:firstRow="1" w:lastRow="0" w:firstColumn="1" w:lastColumn="0" w:noHBand="0" w:noVBand="1"/>
      </w:tblPr>
      <w:tblGrid>
        <w:gridCol w:w="910"/>
        <w:gridCol w:w="2742"/>
        <w:gridCol w:w="3686"/>
        <w:gridCol w:w="2190"/>
      </w:tblGrid>
      <w:tr w:rsidR="00DB19EF" w:rsidRPr="005D4009" w:rsidTr="009368FF">
        <w:tc>
          <w:tcPr>
            <w:tcW w:w="0" w:type="auto"/>
            <w:vAlign w:val="center"/>
            <w:hideMark/>
          </w:tcPr>
          <w:p w:rsidR="00DB19EF" w:rsidRPr="005D4009" w:rsidRDefault="00DB19EF" w:rsidP="00DB1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42" w:type="dxa"/>
            <w:vAlign w:val="center"/>
            <w:hideMark/>
          </w:tcPr>
          <w:p w:rsidR="00DB19EF" w:rsidRPr="005D4009" w:rsidRDefault="00DB19EF" w:rsidP="00902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6" w:type="dxa"/>
            <w:vAlign w:val="center"/>
            <w:hideMark/>
          </w:tcPr>
          <w:p w:rsidR="00DB19EF" w:rsidRPr="005D4009" w:rsidRDefault="005D4009" w:rsidP="00902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190" w:type="dxa"/>
            <w:vAlign w:val="center"/>
            <w:hideMark/>
          </w:tcPr>
          <w:p w:rsidR="00DB19EF" w:rsidRPr="005D4009" w:rsidRDefault="00DB19EF" w:rsidP="00902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Спикер</w:t>
            </w:r>
          </w:p>
        </w:tc>
      </w:tr>
      <w:tr w:rsidR="00F069C8" w:rsidRPr="005D4009" w:rsidTr="009368FF">
        <w:tc>
          <w:tcPr>
            <w:tcW w:w="9528" w:type="dxa"/>
            <w:gridSpan w:val="4"/>
            <w:vAlign w:val="center"/>
          </w:tcPr>
          <w:p w:rsidR="00F069C8" w:rsidRPr="005D4009" w:rsidRDefault="00F069C8" w:rsidP="00902E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ноября</w:t>
            </w:r>
          </w:p>
          <w:p w:rsidR="0030707C" w:rsidRPr="005D4009" w:rsidRDefault="0030707C" w:rsidP="002A3C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Алтайский государственный университет, </w:t>
            </w:r>
            <w:r w:rsidR="002A3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Ленина, 60, </w:t>
            </w: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</w:t>
            </w:r>
            <w:r w:rsidR="002A3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  <w:r w:rsidR="002A3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A3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069C8" w:rsidRPr="005D4009" w:rsidTr="009368FF">
        <w:tc>
          <w:tcPr>
            <w:tcW w:w="0" w:type="auto"/>
            <w:vAlign w:val="center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13:00- 13:30</w:t>
            </w:r>
          </w:p>
        </w:tc>
        <w:tc>
          <w:tcPr>
            <w:tcW w:w="2742" w:type="dxa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Приветственное слово</w:t>
            </w:r>
          </w:p>
        </w:tc>
        <w:tc>
          <w:tcPr>
            <w:tcW w:w="3686" w:type="dxa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Инструктаж участников, выдача кейса </w:t>
            </w:r>
          </w:p>
        </w:tc>
        <w:tc>
          <w:tcPr>
            <w:tcW w:w="2190" w:type="dxa"/>
            <w:vAlign w:val="center"/>
          </w:tcPr>
          <w:p w:rsidR="00F069C8" w:rsidRPr="005D4009" w:rsidRDefault="00F069C8" w:rsidP="00F06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9C8" w:rsidRPr="005D4009" w:rsidTr="009368FF">
        <w:tc>
          <w:tcPr>
            <w:tcW w:w="0" w:type="auto"/>
            <w:vAlign w:val="center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13:30- 15:30</w:t>
            </w:r>
          </w:p>
        </w:tc>
        <w:tc>
          <w:tcPr>
            <w:tcW w:w="2742" w:type="dxa"/>
          </w:tcPr>
          <w:p w:rsidR="00F069C8" w:rsidRPr="005D4009" w:rsidRDefault="00F069C8" w:rsidP="00F069C8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бизнес-кейсов</w:t>
            </w:r>
            <w:proofErr w:type="gramEnd"/>
          </w:p>
        </w:tc>
        <w:tc>
          <w:tcPr>
            <w:tcW w:w="3686" w:type="dxa"/>
          </w:tcPr>
          <w:p w:rsidR="00F069C8" w:rsidRPr="005D4009" w:rsidRDefault="00F069C8" w:rsidP="00F069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F069C8" w:rsidRPr="005D4009" w:rsidTr="009368FF">
        <w:tc>
          <w:tcPr>
            <w:tcW w:w="0" w:type="auto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15:30-17:30</w:t>
            </w:r>
          </w:p>
        </w:tc>
        <w:tc>
          <w:tcPr>
            <w:tcW w:w="2742" w:type="dxa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Презентация участников</w:t>
            </w:r>
          </w:p>
        </w:tc>
        <w:tc>
          <w:tcPr>
            <w:tcW w:w="3686" w:type="dxa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презентуют решения </w:t>
            </w:r>
            <w:proofErr w:type="gram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бизнес-кейса</w:t>
            </w:r>
            <w:proofErr w:type="gramEnd"/>
          </w:p>
        </w:tc>
        <w:tc>
          <w:tcPr>
            <w:tcW w:w="2190" w:type="dxa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F069C8" w:rsidRPr="005D4009" w:rsidTr="009368FF">
        <w:tc>
          <w:tcPr>
            <w:tcW w:w="0" w:type="auto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17:30-18:00</w:t>
            </w:r>
          </w:p>
        </w:tc>
        <w:tc>
          <w:tcPr>
            <w:tcW w:w="2742" w:type="dxa"/>
            <w:vAlign w:val="center"/>
          </w:tcPr>
          <w:p w:rsidR="00F069C8" w:rsidRPr="005D4009" w:rsidRDefault="00F069C8" w:rsidP="002A3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Кофе-брейк</w:t>
            </w:r>
          </w:p>
        </w:tc>
        <w:tc>
          <w:tcPr>
            <w:tcW w:w="3686" w:type="dxa"/>
          </w:tcPr>
          <w:p w:rsidR="00F069C8" w:rsidRPr="005D4009" w:rsidRDefault="00F069C8" w:rsidP="00F069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C8" w:rsidRPr="005D4009" w:rsidTr="009368FF">
        <w:tc>
          <w:tcPr>
            <w:tcW w:w="0" w:type="auto"/>
            <w:vAlign w:val="center"/>
          </w:tcPr>
          <w:p w:rsidR="00F069C8" w:rsidRPr="005D4009" w:rsidRDefault="00F069C8" w:rsidP="00F069C8">
            <w:pPr>
              <w:spacing w:after="300" w:line="300" w:lineRule="atLeast"/>
              <w:ind w:left="-142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18:30-               19:00</w:t>
            </w:r>
          </w:p>
        </w:tc>
        <w:tc>
          <w:tcPr>
            <w:tcW w:w="2742" w:type="dxa"/>
          </w:tcPr>
          <w:p w:rsidR="00F069C8" w:rsidRPr="005D4009" w:rsidRDefault="00F069C8" w:rsidP="00F069C8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результатов</w:t>
            </w:r>
          </w:p>
        </w:tc>
        <w:tc>
          <w:tcPr>
            <w:tcW w:w="3686" w:type="dxa"/>
          </w:tcPr>
          <w:p w:rsidR="00F069C8" w:rsidRPr="005D4009" w:rsidRDefault="00F069C8" w:rsidP="00F069C8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вручение призов</w:t>
            </w:r>
          </w:p>
        </w:tc>
        <w:tc>
          <w:tcPr>
            <w:tcW w:w="2190" w:type="dxa"/>
          </w:tcPr>
          <w:p w:rsidR="00F069C8" w:rsidRPr="005D4009" w:rsidRDefault="00F069C8" w:rsidP="00F069C8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F069C8" w:rsidRPr="005D4009" w:rsidTr="009368FF">
        <w:tc>
          <w:tcPr>
            <w:tcW w:w="9528" w:type="dxa"/>
            <w:gridSpan w:val="4"/>
            <w:vAlign w:val="center"/>
          </w:tcPr>
          <w:p w:rsidR="00F069C8" w:rsidRPr="005D4009" w:rsidRDefault="0030707C" w:rsidP="00307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ноября</w:t>
            </w:r>
          </w:p>
          <w:p w:rsidR="0030707C" w:rsidRPr="005D4009" w:rsidRDefault="0030707C" w:rsidP="003070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Алтайский бизнес-инкубатор (ул. </w:t>
            </w:r>
            <w:proofErr w:type="gramStart"/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Мало-Тобольская</w:t>
            </w:r>
            <w:proofErr w:type="gramEnd"/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19)</w:t>
            </w:r>
          </w:p>
          <w:p w:rsidR="0030707C" w:rsidRPr="005D4009" w:rsidRDefault="0030707C" w:rsidP="00307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proofErr w:type="gramStart"/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зал</w:t>
            </w:r>
            <w:proofErr w:type="gramEnd"/>
          </w:p>
        </w:tc>
      </w:tr>
      <w:tr w:rsidR="0030707C" w:rsidRPr="005D4009" w:rsidTr="009368FF">
        <w:tc>
          <w:tcPr>
            <w:tcW w:w="0" w:type="auto"/>
            <w:vAlign w:val="center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13:00- 13:30</w:t>
            </w:r>
          </w:p>
        </w:tc>
        <w:tc>
          <w:tcPr>
            <w:tcW w:w="2742" w:type="dxa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Приветственное слово</w:t>
            </w:r>
          </w:p>
        </w:tc>
        <w:tc>
          <w:tcPr>
            <w:tcW w:w="3686" w:type="dxa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Инструктаж участников, выдача кейса </w:t>
            </w:r>
          </w:p>
        </w:tc>
        <w:tc>
          <w:tcPr>
            <w:tcW w:w="2190" w:type="dxa"/>
            <w:vAlign w:val="center"/>
          </w:tcPr>
          <w:p w:rsidR="0030707C" w:rsidRPr="005D4009" w:rsidRDefault="0030707C" w:rsidP="00307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07C" w:rsidRPr="005D4009" w:rsidTr="009368FF">
        <w:tc>
          <w:tcPr>
            <w:tcW w:w="0" w:type="auto"/>
            <w:vAlign w:val="center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13:30- 15:30</w:t>
            </w:r>
          </w:p>
        </w:tc>
        <w:tc>
          <w:tcPr>
            <w:tcW w:w="2742" w:type="dxa"/>
          </w:tcPr>
          <w:p w:rsidR="0030707C" w:rsidRPr="005D4009" w:rsidRDefault="0030707C" w:rsidP="0030707C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бизнес-кейсов</w:t>
            </w:r>
            <w:proofErr w:type="gramEnd"/>
          </w:p>
        </w:tc>
        <w:tc>
          <w:tcPr>
            <w:tcW w:w="3686" w:type="dxa"/>
          </w:tcPr>
          <w:p w:rsidR="0030707C" w:rsidRPr="005D4009" w:rsidRDefault="0030707C" w:rsidP="003070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30707C" w:rsidRPr="005D4009" w:rsidTr="009368FF">
        <w:tc>
          <w:tcPr>
            <w:tcW w:w="0" w:type="auto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15:30-17:30</w:t>
            </w:r>
          </w:p>
        </w:tc>
        <w:tc>
          <w:tcPr>
            <w:tcW w:w="2742" w:type="dxa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Презентация участников</w:t>
            </w:r>
          </w:p>
        </w:tc>
        <w:tc>
          <w:tcPr>
            <w:tcW w:w="3686" w:type="dxa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презентуют решения </w:t>
            </w:r>
            <w:proofErr w:type="gram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бизнес-кейса</w:t>
            </w:r>
            <w:proofErr w:type="gramEnd"/>
          </w:p>
        </w:tc>
        <w:tc>
          <w:tcPr>
            <w:tcW w:w="2190" w:type="dxa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30707C" w:rsidRPr="005D4009" w:rsidTr="009368FF">
        <w:tc>
          <w:tcPr>
            <w:tcW w:w="0" w:type="auto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17:30-18:00</w:t>
            </w:r>
          </w:p>
        </w:tc>
        <w:tc>
          <w:tcPr>
            <w:tcW w:w="2742" w:type="dxa"/>
            <w:vAlign w:val="center"/>
          </w:tcPr>
          <w:p w:rsidR="0030707C" w:rsidRPr="005D4009" w:rsidRDefault="0030707C" w:rsidP="005D4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Кофе-брейк</w:t>
            </w:r>
          </w:p>
        </w:tc>
        <w:tc>
          <w:tcPr>
            <w:tcW w:w="3686" w:type="dxa"/>
          </w:tcPr>
          <w:p w:rsidR="0030707C" w:rsidRPr="005D4009" w:rsidRDefault="0030707C" w:rsidP="003070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30707C" w:rsidRPr="005D4009" w:rsidRDefault="0030707C" w:rsidP="00307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7C" w:rsidRPr="005D4009" w:rsidTr="009368FF">
        <w:tc>
          <w:tcPr>
            <w:tcW w:w="0" w:type="auto"/>
            <w:vAlign w:val="center"/>
          </w:tcPr>
          <w:p w:rsidR="0030707C" w:rsidRPr="005D4009" w:rsidRDefault="0030707C" w:rsidP="0030707C">
            <w:pPr>
              <w:spacing w:after="300" w:line="300" w:lineRule="atLeast"/>
              <w:ind w:left="-142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18:30-               19:00</w:t>
            </w:r>
          </w:p>
        </w:tc>
        <w:tc>
          <w:tcPr>
            <w:tcW w:w="2742" w:type="dxa"/>
          </w:tcPr>
          <w:p w:rsidR="0030707C" w:rsidRPr="005D4009" w:rsidRDefault="0030707C" w:rsidP="0030707C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результатов</w:t>
            </w:r>
          </w:p>
        </w:tc>
        <w:tc>
          <w:tcPr>
            <w:tcW w:w="3686" w:type="dxa"/>
          </w:tcPr>
          <w:p w:rsidR="0030707C" w:rsidRPr="005D4009" w:rsidRDefault="0030707C" w:rsidP="0030707C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вручение призов</w:t>
            </w:r>
          </w:p>
        </w:tc>
        <w:tc>
          <w:tcPr>
            <w:tcW w:w="2190" w:type="dxa"/>
          </w:tcPr>
          <w:p w:rsidR="0030707C" w:rsidRPr="005D4009" w:rsidRDefault="0030707C" w:rsidP="0030707C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  <w:p w:rsidR="0030707C" w:rsidRPr="005D4009" w:rsidRDefault="0030707C" w:rsidP="0030707C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07C" w:rsidRPr="005D4009" w:rsidRDefault="0030707C" w:rsidP="0030707C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7C" w:rsidRPr="005D4009" w:rsidTr="009368FF">
        <w:tc>
          <w:tcPr>
            <w:tcW w:w="9528" w:type="dxa"/>
            <w:gridSpan w:val="4"/>
            <w:vAlign w:val="center"/>
          </w:tcPr>
          <w:p w:rsidR="0030707C" w:rsidRPr="005D4009" w:rsidRDefault="0030707C" w:rsidP="00307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ноября</w:t>
            </w:r>
          </w:p>
          <w:p w:rsidR="0030707C" w:rsidRPr="005D4009" w:rsidRDefault="0030707C" w:rsidP="003070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Алтайский бизнес-инкубатор (ул. </w:t>
            </w:r>
            <w:proofErr w:type="gramStart"/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Мало-Тобольская</w:t>
            </w:r>
            <w:proofErr w:type="gramEnd"/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19)</w:t>
            </w:r>
          </w:p>
          <w:p w:rsidR="0030707C" w:rsidRPr="005D4009" w:rsidRDefault="0030707C" w:rsidP="00307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proofErr w:type="gramStart"/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зал</w:t>
            </w:r>
            <w:proofErr w:type="gramEnd"/>
          </w:p>
        </w:tc>
      </w:tr>
      <w:tr w:rsidR="00F069C8" w:rsidRPr="005D4009" w:rsidTr="009368FF">
        <w:trPr>
          <w:trHeight w:val="1213"/>
        </w:trPr>
        <w:tc>
          <w:tcPr>
            <w:tcW w:w="0" w:type="auto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10:00-11:00</w:t>
            </w:r>
          </w:p>
        </w:tc>
        <w:tc>
          <w:tcPr>
            <w:tcW w:w="2742" w:type="dxa"/>
            <w:hideMark/>
          </w:tcPr>
          <w:p w:rsidR="00F069C8" w:rsidRPr="005D4009" w:rsidRDefault="00F069C8" w:rsidP="00F069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Командная работа как основа успешного запуска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стартапа</w:t>
            </w:r>
            <w:proofErr w:type="spellEnd"/>
          </w:p>
        </w:tc>
        <w:tc>
          <w:tcPr>
            <w:tcW w:w="3686" w:type="dxa"/>
            <w:hideMark/>
          </w:tcPr>
          <w:p w:rsidR="00F069C8" w:rsidRPr="005D4009" w:rsidRDefault="00F069C8" w:rsidP="00F069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что обращать внимание при выборе членов команды. Необходимые качества участников. Модель компетенций. Сплоченность команды</w:t>
            </w:r>
          </w:p>
        </w:tc>
        <w:tc>
          <w:tcPr>
            <w:tcW w:w="2190" w:type="dxa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Андреевич, директор Студенческого </w:t>
            </w:r>
            <w:proofErr w:type="gram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Бюро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тереноров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генеральный директор научно-производственного центра «КРИТ»</w:t>
            </w:r>
          </w:p>
        </w:tc>
      </w:tr>
      <w:tr w:rsidR="00F069C8" w:rsidRPr="005D4009" w:rsidTr="009368FF">
        <w:trPr>
          <w:trHeight w:val="1089"/>
        </w:trPr>
        <w:tc>
          <w:tcPr>
            <w:tcW w:w="0" w:type="auto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11:00-12:00</w:t>
            </w:r>
          </w:p>
        </w:tc>
        <w:tc>
          <w:tcPr>
            <w:tcW w:w="2742" w:type="dxa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Дизайн-мышление в бизнесе: портрет потребителя</w:t>
            </w:r>
          </w:p>
        </w:tc>
        <w:tc>
          <w:tcPr>
            <w:tcW w:w="3686" w:type="dxa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Рисуем портрет потребителя. Методы выявления потребностей и создание продукта для людей.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Рогочков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Владимирович, директор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внеарендоного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лазертага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«Полигон 22», эксперт </w:t>
            </w: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онгресса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 стран-участниц СНГ</w:t>
            </w:r>
          </w:p>
        </w:tc>
      </w:tr>
      <w:tr w:rsidR="00F069C8" w:rsidRPr="005D4009" w:rsidTr="009368FF">
        <w:trPr>
          <w:trHeight w:val="789"/>
        </w:trPr>
        <w:tc>
          <w:tcPr>
            <w:tcW w:w="0" w:type="auto"/>
            <w:vMerge w:val="restart"/>
            <w:tcBorders>
              <w:bottom w:val="nil"/>
            </w:tcBorders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12:00-12:30</w:t>
            </w:r>
          </w:p>
        </w:tc>
        <w:tc>
          <w:tcPr>
            <w:tcW w:w="8618" w:type="dxa"/>
            <w:gridSpan w:val="3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F069C8" w:rsidRPr="005D4009" w:rsidRDefault="00F069C8" w:rsidP="00F06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Кофе-брейк</w:t>
            </w:r>
          </w:p>
        </w:tc>
      </w:tr>
      <w:tr w:rsidR="00F069C8" w:rsidRPr="005D4009" w:rsidTr="009368FF">
        <w:trPr>
          <w:trHeight w:val="80"/>
        </w:trPr>
        <w:tc>
          <w:tcPr>
            <w:tcW w:w="0" w:type="auto"/>
            <w:vMerge/>
            <w:tcBorders>
              <w:top w:val="nil"/>
              <w:bottom w:val="nil"/>
            </w:tcBorders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1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C8" w:rsidRPr="005D4009" w:rsidTr="009368FF">
        <w:tc>
          <w:tcPr>
            <w:tcW w:w="0" w:type="auto"/>
            <w:tcBorders>
              <w:top w:val="single" w:sz="4" w:space="0" w:color="auto"/>
            </w:tcBorders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12:30-14:00</w:t>
            </w:r>
          </w:p>
        </w:tc>
        <w:tc>
          <w:tcPr>
            <w:tcW w:w="2742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Публичное выступление</w:t>
            </w:r>
          </w:p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Без чего невозможна презентация: основные ингредиенты. Логика презентации: как начать, продолжить и закончить </w:t>
            </w: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выступление? Как раскачать аудиторию и вызвать к себе интерес с первых секунд?</w:t>
            </w:r>
          </w:p>
        </w:tc>
        <w:tc>
          <w:tcPr>
            <w:tcW w:w="2190" w:type="dxa"/>
            <w:tcBorders>
              <w:top w:val="nil"/>
            </w:tcBorders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Бобков Антон Михайлович, основатель Школы риторики и ораторского </w:t>
            </w: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мастерства, бизнес-тренер</w:t>
            </w:r>
          </w:p>
        </w:tc>
      </w:tr>
      <w:tr w:rsidR="00F069C8" w:rsidRPr="005D4009" w:rsidTr="009368FF">
        <w:trPr>
          <w:trHeight w:val="836"/>
        </w:trPr>
        <w:tc>
          <w:tcPr>
            <w:tcW w:w="0" w:type="auto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14:00-14:30</w:t>
            </w:r>
          </w:p>
        </w:tc>
        <w:tc>
          <w:tcPr>
            <w:tcW w:w="2742" w:type="dxa"/>
            <w:tcBorders>
              <w:right w:val="single" w:sz="4" w:space="0" w:color="auto"/>
            </w:tcBorders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Приветственное слово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Инструктаж участников, выдача кейса 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9C8" w:rsidRPr="005D4009" w:rsidTr="009368FF">
        <w:trPr>
          <w:trHeight w:val="846"/>
        </w:trPr>
        <w:tc>
          <w:tcPr>
            <w:tcW w:w="0" w:type="auto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14:30-16:30</w:t>
            </w:r>
          </w:p>
        </w:tc>
        <w:tc>
          <w:tcPr>
            <w:tcW w:w="2742" w:type="dxa"/>
            <w:hideMark/>
          </w:tcPr>
          <w:p w:rsidR="00F069C8" w:rsidRPr="005D4009" w:rsidRDefault="00F069C8" w:rsidP="00F069C8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бизнес-кейсов</w:t>
            </w:r>
            <w:proofErr w:type="gramEnd"/>
          </w:p>
        </w:tc>
        <w:tc>
          <w:tcPr>
            <w:tcW w:w="3686" w:type="dxa"/>
            <w:tcBorders>
              <w:right w:val="single" w:sz="4" w:space="0" w:color="auto"/>
            </w:tcBorders>
            <w:hideMark/>
          </w:tcPr>
          <w:p w:rsidR="00F069C8" w:rsidRPr="005D4009" w:rsidRDefault="00F069C8" w:rsidP="00F069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F069C8" w:rsidRPr="005D4009" w:rsidTr="009368FF">
        <w:trPr>
          <w:trHeight w:val="974"/>
        </w:trPr>
        <w:tc>
          <w:tcPr>
            <w:tcW w:w="0" w:type="auto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16:30-18:30</w:t>
            </w:r>
          </w:p>
        </w:tc>
        <w:tc>
          <w:tcPr>
            <w:tcW w:w="2742" w:type="dxa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Презентация участников</w:t>
            </w:r>
          </w:p>
        </w:tc>
        <w:tc>
          <w:tcPr>
            <w:tcW w:w="3686" w:type="dxa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презентуют решения </w:t>
            </w:r>
            <w:proofErr w:type="gram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бизнес-кейса</w:t>
            </w:r>
            <w:proofErr w:type="gramEnd"/>
          </w:p>
        </w:tc>
        <w:tc>
          <w:tcPr>
            <w:tcW w:w="2190" w:type="dxa"/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F069C8" w:rsidRPr="005D4009" w:rsidTr="009368FF">
        <w:trPr>
          <w:trHeight w:val="847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069C8" w:rsidRPr="005D4009" w:rsidRDefault="00F069C8" w:rsidP="00F06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18:30-19:00</w:t>
            </w:r>
          </w:p>
        </w:tc>
        <w:tc>
          <w:tcPr>
            <w:tcW w:w="86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069C8" w:rsidRPr="005D4009" w:rsidRDefault="00F069C8" w:rsidP="00F06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Кофе-брейк</w:t>
            </w:r>
          </w:p>
        </w:tc>
      </w:tr>
      <w:tr w:rsidR="00F069C8" w:rsidRPr="005D4009" w:rsidTr="009368FF">
        <w:trPr>
          <w:trHeight w:val="746"/>
        </w:trPr>
        <w:tc>
          <w:tcPr>
            <w:tcW w:w="910" w:type="dxa"/>
            <w:tcBorders>
              <w:right w:val="single" w:sz="4" w:space="0" w:color="auto"/>
            </w:tcBorders>
            <w:vAlign w:val="center"/>
            <w:hideMark/>
          </w:tcPr>
          <w:p w:rsidR="00F069C8" w:rsidRPr="005D4009" w:rsidRDefault="00F069C8" w:rsidP="00F069C8">
            <w:pPr>
              <w:spacing w:after="300" w:line="300" w:lineRule="atLeast"/>
              <w:ind w:left="-142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19:30-               19:30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F069C8" w:rsidRPr="005D4009" w:rsidRDefault="00F069C8" w:rsidP="00F069C8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результатов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9C8" w:rsidRPr="005D4009" w:rsidRDefault="00F069C8" w:rsidP="00F069C8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вручение призов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F069C8" w:rsidRPr="005D4009" w:rsidRDefault="00F069C8" w:rsidP="00F069C8">
            <w:pPr>
              <w:spacing w:after="300" w:line="30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  <w:proofErr w:type="spellStart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5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</w:tbl>
    <w:p w:rsidR="00DB19EF" w:rsidRPr="005D4009" w:rsidRDefault="00DB19EF" w:rsidP="00DB19EF">
      <w:pPr>
        <w:rPr>
          <w:rFonts w:ascii="Times New Roman" w:hAnsi="Times New Roman" w:cs="Times New Roman"/>
          <w:sz w:val="24"/>
          <w:szCs w:val="24"/>
        </w:rPr>
      </w:pPr>
    </w:p>
    <w:p w:rsidR="00DB19EF" w:rsidRPr="005D4009" w:rsidRDefault="00DB19EF" w:rsidP="00DB1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19EF" w:rsidRPr="005D400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E6" w:rsidRDefault="00391BE6" w:rsidP="00C72EE8">
      <w:pPr>
        <w:spacing w:after="0" w:line="240" w:lineRule="auto"/>
      </w:pPr>
      <w:r>
        <w:separator/>
      </w:r>
    </w:p>
  </w:endnote>
  <w:endnote w:type="continuationSeparator" w:id="0">
    <w:p w:rsidR="00391BE6" w:rsidRDefault="00391BE6" w:rsidP="00C7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E6" w:rsidRDefault="00391BE6" w:rsidP="00C72EE8">
      <w:pPr>
        <w:spacing w:after="0" w:line="240" w:lineRule="auto"/>
      </w:pPr>
      <w:r>
        <w:separator/>
      </w:r>
    </w:p>
  </w:footnote>
  <w:footnote w:type="continuationSeparator" w:id="0">
    <w:p w:rsidR="00391BE6" w:rsidRDefault="00391BE6" w:rsidP="00C7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E8" w:rsidRDefault="00C72E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879"/>
    <w:multiLevelType w:val="hybridMultilevel"/>
    <w:tmpl w:val="48D0B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2A44E0"/>
    <w:multiLevelType w:val="hybridMultilevel"/>
    <w:tmpl w:val="2DE4C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BE6255"/>
    <w:multiLevelType w:val="multilevel"/>
    <w:tmpl w:val="309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BE"/>
    <w:rsid w:val="000232D6"/>
    <w:rsid w:val="00024809"/>
    <w:rsid w:val="00026DB7"/>
    <w:rsid w:val="00042F09"/>
    <w:rsid w:val="000E1718"/>
    <w:rsid w:val="000F2FA0"/>
    <w:rsid w:val="001D2057"/>
    <w:rsid w:val="001F1C16"/>
    <w:rsid w:val="002A3C76"/>
    <w:rsid w:val="002B41A0"/>
    <w:rsid w:val="002E4E39"/>
    <w:rsid w:val="0030707C"/>
    <w:rsid w:val="00366F52"/>
    <w:rsid w:val="00391BE6"/>
    <w:rsid w:val="003A2752"/>
    <w:rsid w:val="00400AF9"/>
    <w:rsid w:val="00417341"/>
    <w:rsid w:val="00463DC2"/>
    <w:rsid w:val="004E7176"/>
    <w:rsid w:val="004F33D3"/>
    <w:rsid w:val="00582425"/>
    <w:rsid w:val="005A4105"/>
    <w:rsid w:val="005A7217"/>
    <w:rsid w:val="005C5B38"/>
    <w:rsid w:val="005D4009"/>
    <w:rsid w:val="005E23BE"/>
    <w:rsid w:val="00635C37"/>
    <w:rsid w:val="006443B2"/>
    <w:rsid w:val="00656552"/>
    <w:rsid w:val="006E64D5"/>
    <w:rsid w:val="006E7446"/>
    <w:rsid w:val="007001DC"/>
    <w:rsid w:val="007D2F12"/>
    <w:rsid w:val="00814291"/>
    <w:rsid w:val="00840763"/>
    <w:rsid w:val="00870F4D"/>
    <w:rsid w:val="008772C3"/>
    <w:rsid w:val="00886819"/>
    <w:rsid w:val="008C1F8E"/>
    <w:rsid w:val="00913BEF"/>
    <w:rsid w:val="00917BD7"/>
    <w:rsid w:val="009368FF"/>
    <w:rsid w:val="00936FCA"/>
    <w:rsid w:val="00974FCD"/>
    <w:rsid w:val="009B1993"/>
    <w:rsid w:val="009F0AF6"/>
    <w:rsid w:val="009F49EC"/>
    <w:rsid w:val="00A306E2"/>
    <w:rsid w:val="00AC0660"/>
    <w:rsid w:val="00AF4868"/>
    <w:rsid w:val="00B0095F"/>
    <w:rsid w:val="00B748A8"/>
    <w:rsid w:val="00B87D5E"/>
    <w:rsid w:val="00BC3802"/>
    <w:rsid w:val="00C72EE8"/>
    <w:rsid w:val="00CB7D92"/>
    <w:rsid w:val="00CC2AF4"/>
    <w:rsid w:val="00CD6F65"/>
    <w:rsid w:val="00D1507F"/>
    <w:rsid w:val="00D376CB"/>
    <w:rsid w:val="00DB19EF"/>
    <w:rsid w:val="00DE75A1"/>
    <w:rsid w:val="00E70121"/>
    <w:rsid w:val="00EB3023"/>
    <w:rsid w:val="00EC1EE6"/>
    <w:rsid w:val="00ED62F6"/>
    <w:rsid w:val="00EE17A9"/>
    <w:rsid w:val="00F02E82"/>
    <w:rsid w:val="00F069C8"/>
    <w:rsid w:val="00F47501"/>
    <w:rsid w:val="00F87513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2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EE8"/>
  </w:style>
  <w:style w:type="paragraph" w:styleId="a7">
    <w:name w:val="footer"/>
    <w:basedOn w:val="a"/>
    <w:link w:val="a8"/>
    <w:uiPriority w:val="99"/>
    <w:unhideWhenUsed/>
    <w:rsid w:val="00C7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EE8"/>
  </w:style>
  <w:style w:type="table" w:styleId="a9">
    <w:name w:val="Table Grid"/>
    <w:basedOn w:val="a1"/>
    <w:uiPriority w:val="59"/>
    <w:rsid w:val="00DB1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4E71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2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EE8"/>
  </w:style>
  <w:style w:type="paragraph" w:styleId="a7">
    <w:name w:val="footer"/>
    <w:basedOn w:val="a"/>
    <w:link w:val="a8"/>
    <w:uiPriority w:val="99"/>
    <w:unhideWhenUsed/>
    <w:rsid w:val="00C7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EE8"/>
  </w:style>
  <w:style w:type="table" w:styleId="a9">
    <w:name w:val="Table Grid"/>
    <w:basedOn w:val="a1"/>
    <w:uiPriority w:val="59"/>
    <w:rsid w:val="00DB1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4E71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0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192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6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24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84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738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63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6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sha_sbi" TargetMode="External"/><Relationship Id="rId13" Type="http://schemas.openxmlformats.org/officeDocument/2006/relationships/hyperlink" Target="http://altifu.ru/obuchayushhijsya-anoo-vo-altifu-gergert-eduard-prinyal-uchastie-v-biznes-bitv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u.ru/news/events/1744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u.ru/search/news/1736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u.ru/search/news/173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ru/news/notices/172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Бирюкова</dc:creator>
  <cp:keywords/>
  <dc:description/>
  <cp:lastModifiedBy>Владелец</cp:lastModifiedBy>
  <cp:revision>2</cp:revision>
  <dcterms:created xsi:type="dcterms:W3CDTF">2015-12-18T11:57:00Z</dcterms:created>
  <dcterms:modified xsi:type="dcterms:W3CDTF">2015-12-18T11:57:00Z</dcterms:modified>
</cp:coreProperties>
</file>