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8C0" w:rsidRPr="000E0C69" w:rsidRDefault="00FB58C0" w:rsidP="00FB58C0">
      <w:pPr>
        <w:pStyle w:val="10"/>
        <w:jc w:val="right"/>
        <w:rPr>
          <w:sz w:val="24"/>
          <w:szCs w:val="24"/>
          <w:lang w:val="en-US"/>
        </w:rPr>
      </w:pPr>
    </w:p>
    <w:p w:rsidR="00FB58C0" w:rsidRDefault="00FB58C0" w:rsidP="00FB58C0">
      <w:pPr>
        <w:pStyle w:val="10"/>
        <w:jc w:val="right"/>
        <w:rPr>
          <w:sz w:val="24"/>
          <w:szCs w:val="24"/>
        </w:rPr>
      </w:pPr>
      <w:r w:rsidRPr="003210A1">
        <w:rPr>
          <w:sz w:val="24"/>
          <w:szCs w:val="24"/>
        </w:rPr>
        <w:t>УТВЕРЖДАЮ</w:t>
      </w:r>
    </w:p>
    <w:p w:rsidR="00231938" w:rsidRDefault="00231938" w:rsidP="00FB58C0">
      <w:pPr>
        <w:pStyle w:val="10"/>
        <w:jc w:val="right"/>
        <w:rPr>
          <w:sz w:val="24"/>
          <w:szCs w:val="24"/>
        </w:rPr>
      </w:pPr>
    </w:p>
    <w:p w:rsidR="00231938" w:rsidRPr="003210A1" w:rsidRDefault="00231938" w:rsidP="00FB58C0">
      <w:pPr>
        <w:pStyle w:val="1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B58C0" w:rsidRPr="003210A1" w:rsidRDefault="00FB58C0" w:rsidP="00FB58C0">
      <w:pPr>
        <w:pStyle w:val="10"/>
        <w:jc w:val="right"/>
        <w:rPr>
          <w:sz w:val="24"/>
          <w:szCs w:val="24"/>
        </w:rPr>
      </w:pPr>
    </w:p>
    <w:p w:rsidR="00FB58C0" w:rsidRPr="003210A1" w:rsidRDefault="00231938" w:rsidP="0087565A">
      <w:pPr>
        <w:pStyle w:val="10"/>
        <w:widowControl/>
        <w:shd w:val="clear" w:color="auto" w:fill="FFFFFF"/>
        <w:spacing w:line="360" w:lineRule="auto"/>
        <w:jc w:val="right"/>
        <w:rPr>
          <w:sz w:val="24"/>
          <w:szCs w:val="24"/>
        </w:rPr>
      </w:pPr>
      <w:proofErr w:type="spellStart"/>
      <w:r>
        <w:rPr>
          <w:color w:val="353535"/>
          <w:sz w:val="24"/>
          <w:szCs w:val="24"/>
        </w:rPr>
        <w:t>И.о</w:t>
      </w:r>
      <w:proofErr w:type="spellEnd"/>
      <w:r>
        <w:rPr>
          <w:color w:val="353535"/>
          <w:sz w:val="24"/>
          <w:szCs w:val="24"/>
        </w:rPr>
        <w:t>. п</w:t>
      </w:r>
      <w:r w:rsidR="009C7A98" w:rsidRPr="003210A1">
        <w:rPr>
          <w:color w:val="353535"/>
          <w:sz w:val="24"/>
          <w:szCs w:val="24"/>
        </w:rPr>
        <w:t>рор</w:t>
      </w:r>
      <w:r w:rsidR="0087565A" w:rsidRPr="003210A1">
        <w:rPr>
          <w:color w:val="353535"/>
          <w:sz w:val="24"/>
          <w:szCs w:val="24"/>
        </w:rPr>
        <w:t>ектор</w:t>
      </w:r>
      <w:r>
        <w:rPr>
          <w:color w:val="353535"/>
          <w:sz w:val="24"/>
          <w:szCs w:val="24"/>
        </w:rPr>
        <w:t>а</w:t>
      </w:r>
      <w:r w:rsidR="00FB58C0" w:rsidRPr="003210A1">
        <w:rPr>
          <w:sz w:val="24"/>
          <w:szCs w:val="24"/>
        </w:rPr>
        <w:t xml:space="preserve"> </w:t>
      </w:r>
      <w:r w:rsidR="009C7A98" w:rsidRPr="003210A1">
        <w:rPr>
          <w:sz w:val="24"/>
          <w:szCs w:val="24"/>
        </w:rPr>
        <w:t xml:space="preserve">по </w:t>
      </w:r>
      <w:r w:rsidR="00012D60">
        <w:rPr>
          <w:sz w:val="24"/>
          <w:szCs w:val="24"/>
        </w:rPr>
        <w:t>НИР</w:t>
      </w:r>
    </w:p>
    <w:p w:rsidR="00FB58C0" w:rsidRPr="000E0C69" w:rsidRDefault="00E07A05" w:rsidP="00FB58C0">
      <w:pPr>
        <w:pStyle w:val="10"/>
        <w:widowControl/>
        <w:shd w:val="clear" w:color="auto" w:fill="FFFFFF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Е.С. Попов</w:t>
      </w:r>
    </w:p>
    <w:p w:rsidR="00FB58C0" w:rsidRDefault="00FB58C0" w:rsidP="00FB58C0">
      <w:pPr>
        <w:pStyle w:val="10"/>
        <w:spacing w:after="240"/>
        <w:rPr>
          <w:sz w:val="24"/>
          <w:szCs w:val="24"/>
        </w:rPr>
      </w:pPr>
    </w:p>
    <w:p w:rsidR="00FB58C0" w:rsidRDefault="004C4DFC" w:rsidP="00FB58C0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FB58C0" w:rsidRDefault="004C4DFC" w:rsidP="004C4DFC">
      <w:pPr>
        <w:pStyle w:val="10"/>
        <w:jc w:val="center"/>
        <w:rPr>
          <w:b/>
          <w:sz w:val="24"/>
          <w:szCs w:val="24"/>
        </w:rPr>
      </w:pPr>
      <w:r w:rsidRPr="0001671A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МЕЖДУНАРОДНОМ МОЛОДЕЖНОМ НАУЧНОМ ИННОВАЦИОННОМ ФОРУМЕ «НАУКА: ОТ ТЕОРИИ К ПРАКТИКЕ»</w:t>
      </w:r>
    </w:p>
    <w:p w:rsidR="004C4DFC" w:rsidRPr="004C4DFC" w:rsidRDefault="004C4DFC" w:rsidP="004C4DFC">
      <w:pPr>
        <w:pStyle w:val="10"/>
        <w:jc w:val="center"/>
        <w:rPr>
          <w:b/>
          <w:sz w:val="24"/>
          <w:szCs w:val="24"/>
        </w:rPr>
      </w:pPr>
    </w:p>
    <w:p w:rsidR="00FB58C0" w:rsidRDefault="00B74239" w:rsidP="003A0298">
      <w:pPr>
        <w:pStyle w:val="10"/>
        <w:numPr>
          <w:ilvl w:val="0"/>
          <w:numId w:val="13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B74239" w:rsidRDefault="00B74239" w:rsidP="00B74239">
      <w:pPr>
        <w:pStyle w:val="10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B74239">
        <w:rPr>
          <w:sz w:val="24"/>
          <w:szCs w:val="24"/>
        </w:rPr>
        <w:t>Настоящее Положение о «Международн</w:t>
      </w:r>
      <w:r>
        <w:rPr>
          <w:sz w:val="24"/>
          <w:szCs w:val="24"/>
        </w:rPr>
        <w:t>ом</w:t>
      </w:r>
      <w:r w:rsidRPr="00B74239">
        <w:rPr>
          <w:sz w:val="24"/>
          <w:szCs w:val="24"/>
        </w:rPr>
        <w:t xml:space="preserve"> молодежн</w:t>
      </w:r>
      <w:r>
        <w:rPr>
          <w:sz w:val="24"/>
          <w:szCs w:val="24"/>
        </w:rPr>
        <w:t>ом</w:t>
      </w:r>
      <w:r w:rsidRPr="00B74239">
        <w:rPr>
          <w:sz w:val="24"/>
          <w:szCs w:val="24"/>
        </w:rPr>
        <w:t xml:space="preserve"> научн</w:t>
      </w:r>
      <w:r>
        <w:rPr>
          <w:sz w:val="24"/>
          <w:szCs w:val="24"/>
        </w:rPr>
        <w:t>ом</w:t>
      </w:r>
      <w:r w:rsidRPr="00B74239">
        <w:rPr>
          <w:sz w:val="24"/>
          <w:szCs w:val="24"/>
        </w:rPr>
        <w:t xml:space="preserve"> инновационн</w:t>
      </w:r>
      <w:r>
        <w:rPr>
          <w:sz w:val="24"/>
          <w:szCs w:val="24"/>
        </w:rPr>
        <w:t>ом</w:t>
      </w:r>
      <w:r w:rsidRPr="00B74239">
        <w:rPr>
          <w:sz w:val="24"/>
          <w:szCs w:val="24"/>
        </w:rPr>
        <w:t xml:space="preserve"> форум</w:t>
      </w:r>
      <w:r>
        <w:rPr>
          <w:sz w:val="24"/>
          <w:szCs w:val="24"/>
        </w:rPr>
        <w:t>е</w:t>
      </w:r>
      <w:r w:rsidRPr="00B74239">
        <w:rPr>
          <w:sz w:val="24"/>
          <w:szCs w:val="24"/>
        </w:rPr>
        <w:t xml:space="preserve"> «Наука: от теории к практике» (далее - </w:t>
      </w:r>
      <w:r>
        <w:rPr>
          <w:sz w:val="24"/>
          <w:szCs w:val="24"/>
        </w:rPr>
        <w:t>Форум</w:t>
      </w:r>
      <w:r w:rsidRPr="00B74239">
        <w:rPr>
          <w:sz w:val="24"/>
          <w:szCs w:val="24"/>
        </w:rPr>
        <w:t>) определяет порядок организации и проведения</w:t>
      </w:r>
      <w:r>
        <w:rPr>
          <w:sz w:val="24"/>
          <w:szCs w:val="24"/>
        </w:rPr>
        <w:t xml:space="preserve"> Форума.</w:t>
      </w:r>
    </w:p>
    <w:p w:rsidR="00B74239" w:rsidRDefault="00B74239" w:rsidP="00B74239">
      <w:pPr>
        <w:pStyle w:val="10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Форум проводится </w:t>
      </w:r>
      <w:r w:rsidRPr="00B74239">
        <w:rPr>
          <w:sz w:val="24"/>
          <w:szCs w:val="24"/>
        </w:rPr>
        <w:t>при финансовой поддержке Федерального агентства по делам молодёжи</w:t>
      </w:r>
      <w:r>
        <w:rPr>
          <w:sz w:val="24"/>
          <w:szCs w:val="24"/>
        </w:rPr>
        <w:t>.</w:t>
      </w:r>
    </w:p>
    <w:p w:rsidR="00B74239" w:rsidRDefault="00B74239" w:rsidP="00B74239">
      <w:pPr>
        <w:pStyle w:val="10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рамках Форума предусмотрены экспертные сессии, проведение заочного конкурса лучших практик</w:t>
      </w:r>
      <w:r w:rsidR="004C4DF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форсайт</w:t>
      </w:r>
      <w:proofErr w:type="spellEnd"/>
      <w:r>
        <w:rPr>
          <w:sz w:val="24"/>
          <w:szCs w:val="24"/>
        </w:rPr>
        <w:t xml:space="preserve">-сессии, дискуссий и </w:t>
      </w:r>
      <w:r w:rsidR="004C4DFC">
        <w:rPr>
          <w:sz w:val="24"/>
          <w:szCs w:val="24"/>
        </w:rPr>
        <w:t>подписание резолюции.</w:t>
      </w:r>
    </w:p>
    <w:p w:rsidR="00B74239" w:rsidRDefault="00B74239" w:rsidP="00B74239">
      <w:pPr>
        <w:pStyle w:val="10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B74239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 xml:space="preserve">и информация </w:t>
      </w:r>
      <w:r w:rsidRPr="00B74239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Форуме </w:t>
      </w:r>
      <w:r w:rsidRPr="00B74239">
        <w:rPr>
          <w:sz w:val="24"/>
          <w:szCs w:val="24"/>
        </w:rPr>
        <w:t>размещается на официальном сайте Алтайского государственного университета</w:t>
      </w:r>
      <w:r>
        <w:rPr>
          <w:sz w:val="24"/>
          <w:szCs w:val="24"/>
        </w:rPr>
        <w:t xml:space="preserve"> </w:t>
      </w:r>
      <w:r w:rsidRPr="00B74239">
        <w:rPr>
          <w:sz w:val="24"/>
          <w:szCs w:val="24"/>
        </w:rPr>
        <w:t xml:space="preserve">(https://www.asu.ru/) не менее чем за неделю до даты начала проведения </w:t>
      </w:r>
      <w:r>
        <w:rPr>
          <w:sz w:val="24"/>
          <w:szCs w:val="24"/>
        </w:rPr>
        <w:t>Форума</w:t>
      </w:r>
      <w:r w:rsidRPr="00B74239">
        <w:rPr>
          <w:sz w:val="24"/>
          <w:szCs w:val="24"/>
        </w:rPr>
        <w:t>.</w:t>
      </w:r>
    </w:p>
    <w:p w:rsidR="00DA0347" w:rsidRPr="00DA0347" w:rsidRDefault="00DA0347" w:rsidP="00DA0347">
      <w:pPr>
        <w:pStyle w:val="10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DA0347">
        <w:rPr>
          <w:sz w:val="24"/>
          <w:szCs w:val="24"/>
        </w:rPr>
        <w:t>Организаторы Форума:</w:t>
      </w:r>
    </w:p>
    <w:p w:rsidR="00DA0347" w:rsidRPr="003F26DC" w:rsidRDefault="00A26802" w:rsidP="003F26DC">
      <w:pPr>
        <w:pStyle w:val="10"/>
        <w:numPr>
          <w:ilvl w:val="2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DA0347" w:rsidRPr="00DA0347">
        <w:rPr>
          <w:sz w:val="24"/>
          <w:szCs w:val="24"/>
        </w:rPr>
        <w:t>едеральное государственное бюджетное образовательное учреждение высшего образования «Алтайский государственный университет»</w:t>
      </w:r>
      <w:r w:rsidR="003F26DC" w:rsidRPr="003F26DC">
        <w:rPr>
          <w:sz w:val="24"/>
          <w:szCs w:val="24"/>
        </w:rPr>
        <w:t xml:space="preserve"> (</w:t>
      </w:r>
      <w:r w:rsidR="003F26DC" w:rsidRPr="00DA0347">
        <w:rPr>
          <w:sz w:val="24"/>
          <w:szCs w:val="24"/>
        </w:rPr>
        <w:t>Научное студенческое общество АлтГУ</w:t>
      </w:r>
      <w:r w:rsidR="003F26DC" w:rsidRPr="003F26DC">
        <w:rPr>
          <w:sz w:val="24"/>
          <w:szCs w:val="24"/>
        </w:rPr>
        <w:t xml:space="preserve">, </w:t>
      </w:r>
      <w:r w:rsidR="003F26DC" w:rsidRPr="00DA0347">
        <w:rPr>
          <w:sz w:val="24"/>
          <w:szCs w:val="24"/>
        </w:rPr>
        <w:t>Студенческий бизнес-инкубатор инновационных проектов АлтГУ</w:t>
      </w:r>
      <w:r w:rsidR="003F26DC" w:rsidRPr="003F26DC">
        <w:rPr>
          <w:sz w:val="24"/>
          <w:szCs w:val="24"/>
        </w:rPr>
        <w:t xml:space="preserve">, </w:t>
      </w:r>
      <w:r w:rsidR="003F26DC">
        <w:rPr>
          <w:sz w:val="24"/>
          <w:szCs w:val="24"/>
        </w:rPr>
        <w:t>Совет молодых ученых АлтГУ</w:t>
      </w:r>
      <w:r w:rsidR="003F26DC" w:rsidRPr="003F26DC">
        <w:rPr>
          <w:sz w:val="24"/>
          <w:szCs w:val="24"/>
        </w:rPr>
        <w:t>).</w:t>
      </w:r>
    </w:p>
    <w:p w:rsidR="00DA0347" w:rsidRPr="00DA0347" w:rsidRDefault="00DA0347" w:rsidP="00A26802">
      <w:pPr>
        <w:pStyle w:val="10"/>
        <w:numPr>
          <w:ilvl w:val="2"/>
          <w:numId w:val="13"/>
        </w:numPr>
        <w:ind w:left="0" w:firstLine="0"/>
        <w:jc w:val="both"/>
        <w:rPr>
          <w:sz w:val="24"/>
          <w:szCs w:val="24"/>
        </w:rPr>
      </w:pPr>
      <w:r w:rsidRPr="00DA0347">
        <w:rPr>
          <w:sz w:val="24"/>
          <w:szCs w:val="24"/>
        </w:rPr>
        <w:t>Российский союз студенческих организаций</w:t>
      </w:r>
      <w:r w:rsidR="00A26802">
        <w:rPr>
          <w:sz w:val="24"/>
          <w:szCs w:val="24"/>
        </w:rPr>
        <w:t>.</w:t>
      </w:r>
    </w:p>
    <w:p w:rsidR="00DA0347" w:rsidRPr="00DA0347" w:rsidRDefault="00DA0347" w:rsidP="00A26802">
      <w:pPr>
        <w:pStyle w:val="10"/>
        <w:numPr>
          <w:ilvl w:val="2"/>
          <w:numId w:val="13"/>
        </w:numPr>
        <w:ind w:left="0" w:firstLine="0"/>
        <w:jc w:val="both"/>
        <w:rPr>
          <w:sz w:val="24"/>
          <w:szCs w:val="24"/>
        </w:rPr>
      </w:pPr>
      <w:r w:rsidRPr="00DA0347">
        <w:rPr>
          <w:sz w:val="24"/>
          <w:szCs w:val="24"/>
        </w:rPr>
        <w:t>Всероссийский клуб молодых исследователей</w:t>
      </w:r>
      <w:r w:rsidR="00A26802">
        <w:rPr>
          <w:sz w:val="24"/>
          <w:szCs w:val="24"/>
        </w:rPr>
        <w:t>.</w:t>
      </w:r>
    </w:p>
    <w:p w:rsidR="00DA0347" w:rsidRPr="00DA0347" w:rsidRDefault="00DA0347" w:rsidP="00A26802">
      <w:pPr>
        <w:pStyle w:val="10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DA0347">
        <w:rPr>
          <w:sz w:val="24"/>
          <w:szCs w:val="24"/>
        </w:rPr>
        <w:t>Партнеры Форума:</w:t>
      </w:r>
    </w:p>
    <w:p w:rsidR="00DA0347" w:rsidRPr="003F26DC" w:rsidRDefault="00DA0347" w:rsidP="003F26DC">
      <w:pPr>
        <w:pStyle w:val="10"/>
        <w:numPr>
          <w:ilvl w:val="2"/>
          <w:numId w:val="13"/>
        </w:numPr>
        <w:ind w:left="0" w:firstLine="0"/>
        <w:jc w:val="both"/>
        <w:rPr>
          <w:sz w:val="24"/>
          <w:szCs w:val="24"/>
        </w:rPr>
      </w:pPr>
      <w:r w:rsidRPr="00DA0347">
        <w:rPr>
          <w:sz w:val="24"/>
          <w:szCs w:val="24"/>
        </w:rPr>
        <w:t>Федеральное агентство по делам молодежи РФ</w:t>
      </w:r>
      <w:r w:rsidR="00A26802">
        <w:rPr>
          <w:sz w:val="24"/>
          <w:szCs w:val="24"/>
        </w:rPr>
        <w:t>.</w:t>
      </w:r>
    </w:p>
    <w:p w:rsidR="00A26802" w:rsidRPr="003F26DC" w:rsidRDefault="00DA0347" w:rsidP="003F26DC">
      <w:pPr>
        <w:pStyle w:val="10"/>
        <w:numPr>
          <w:ilvl w:val="2"/>
          <w:numId w:val="13"/>
        </w:numPr>
        <w:ind w:left="0" w:firstLine="0"/>
        <w:jc w:val="both"/>
        <w:rPr>
          <w:sz w:val="24"/>
          <w:szCs w:val="24"/>
        </w:rPr>
      </w:pPr>
      <w:r w:rsidRPr="00DA0347">
        <w:rPr>
          <w:sz w:val="24"/>
          <w:szCs w:val="24"/>
        </w:rPr>
        <w:t>Лига студентов АГУ.</w:t>
      </w:r>
    </w:p>
    <w:p w:rsidR="00DA0347" w:rsidRPr="00012D60" w:rsidRDefault="0044285C" w:rsidP="00012D60">
      <w:pPr>
        <w:pStyle w:val="10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Форум</w:t>
      </w:r>
      <w:r w:rsidR="003F26DC">
        <w:rPr>
          <w:sz w:val="24"/>
          <w:szCs w:val="24"/>
        </w:rPr>
        <w:t xml:space="preserve"> проводится для</w:t>
      </w:r>
      <w:r>
        <w:rPr>
          <w:sz w:val="24"/>
          <w:szCs w:val="24"/>
        </w:rPr>
        <w:t xml:space="preserve"> </w:t>
      </w:r>
      <w:r w:rsidRPr="003A0298">
        <w:rPr>
          <w:sz w:val="24"/>
          <w:szCs w:val="24"/>
        </w:rPr>
        <w:t>лидер</w:t>
      </w:r>
      <w:r w:rsidR="003F26DC">
        <w:rPr>
          <w:sz w:val="24"/>
          <w:szCs w:val="24"/>
        </w:rPr>
        <w:t>ов</w:t>
      </w:r>
      <w:r w:rsidRPr="003A0298">
        <w:rPr>
          <w:sz w:val="24"/>
          <w:szCs w:val="24"/>
        </w:rPr>
        <w:t xml:space="preserve"> молодежных научных объединений, молоды</w:t>
      </w:r>
      <w:r w:rsidR="003F26DC">
        <w:rPr>
          <w:sz w:val="24"/>
          <w:szCs w:val="24"/>
        </w:rPr>
        <w:t>х</w:t>
      </w:r>
      <w:r w:rsidRPr="003A0298">
        <w:rPr>
          <w:sz w:val="24"/>
          <w:szCs w:val="24"/>
        </w:rPr>
        <w:t xml:space="preserve"> учены</w:t>
      </w:r>
      <w:r w:rsidR="003F26DC">
        <w:rPr>
          <w:sz w:val="24"/>
          <w:szCs w:val="24"/>
        </w:rPr>
        <w:t>х</w:t>
      </w:r>
      <w:r w:rsidRPr="003A0298">
        <w:rPr>
          <w:sz w:val="24"/>
          <w:szCs w:val="24"/>
        </w:rPr>
        <w:t>, студент</w:t>
      </w:r>
      <w:r w:rsidR="003F26DC">
        <w:rPr>
          <w:sz w:val="24"/>
          <w:szCs w:val="24"/>
        </w:rPr>
        <w:t>ов</w:t>
      </w:r>
      <w:r w:rsidRPr="003A0298">
        <w:rPr>
          <w:sz w:val="24"/>
          <w:szCs w:val="24"/>
        </w:rPr>
        <w:t>, магистрант</w:t>
      </w:r>
      <w:r w:rsidR="003F26DC">
        <w:rPr>
          <w:sz w:val="24"/>
          <w:szCs w:val="24"/>
        </w:rPr>
        <w:t>ов</w:t>
      </w:r>
      <w:r w:rsidRPr="003A0298">
        <w:rPr>
          <w:sz w:val="24"/>
          <w:szCs w:val="24"/>
        </w:rPr>
        <w:t>, аспирант</w:t>
      </w:r>
      <w:r w:rsidR="003F26DC">
        <w:rPr>
          <w:sz w:val="24"/>
          <w:szCs w:val="24"/>
        </w:rPr>
        <w:t>ов</w:t>
      </w:r>
      <w:r w:rsidRPr="003A0298">
        <w:rPr>
          <w:sz w:val="24"/>
          <w:szCs w:val="24"/>
        </w:rPr>
        <w:t>, возраст которых не должен превышать 35 лет на момент проведения Форума.</w:t>
      </w:r>
    </w:p>
    <w:p w:rsidR="004C4DFC" w:rsidRDefault="004C4DFC" w:rsidP="004C4DFC">
      <w:pPr>
        <w:pStyle w:val="10"/>
        <w:jc w:val="both"/>
        <w:rPr>
          <w:sz w:val="24"/>
          <w:szCs w:val="24"/>
        </w:rPr>
      </w:pPr>
    </w:p>
    <w:p w:rsidR="004C4DFC" w:rsidRPr="00B74239" w:rsidRDefault="004C4DFC" w:rsidP="003A0298">
      <w:pPr>
        <w:pStyle w:val="10"/>
        <w:numPr>
          <w:ilvl w:val="0"/>
          <w:numId w:val="14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ЦЕЛЬ И ЗАДАЧИ ФОРУМА</w:t>
      </w:r>
    </w:p>
    <w:p w:rsidR="004C4DFC" w:rsidRDefault="003A0298" w:rsidP="003A0298">
      <w:pPr>
        <w:pStyle w:val="10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Форума является </w:t>
      </w:r>
      <w:r w:rsidRPr="003A0298">
        <w:rPr>
          <w:sz w:val="24"/>
          <w:szCs w:val="24"/>
        </w:rPr>
        <w:t>стимулировани</w:t>
      </w:r>
      <w:r>
        <w:rPr>
          <w:sz w:val="24"/>
          <w:szCs w:val="24"/>
        </w:rPr>
        <w:t>е</w:t>
      </w:r>
      <w:r w:rsidRPr="003A0298">
        <w:rPr>
          <w:sz w:val="24"/>
          <w:szCs w:val="24"/>
        </w:rPr>
        <w:t xml:space="preserve"> молодежной научно-исследовательской и инновационной активности в вузах России посредством укрепления международных связей в сфере развития молодежного исследовательского и инновационного потенциала.</w:t>
      </w:r>
    </w:p>
    <w:p w:rsidR="003A0298" w:rsidRDefault="003A0298" w:rsidP="003A0298">
      <w:pPr>
        <w:pStyle w:val="10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Задачи Форума:</w:t>
      </w:r>
    </w:p>
    <w:p w:rsidR="003A0298" w:rsidRPr="003A0298" w:rsidRDefault="003A0298" w:rsidP="003A0298">
      <w:pPr>
        <w:pStyle w:val="10"/>
        <w:numPr>
          <w:ilvl w:val="2"/>
          <w:numId w:val="14"/>
        </w:numPr>
        <w:ind w:left="0" w:firstLine="0"/>
        <w:jc w:val="both"/>
        <w:rPr>
          <w:sz w:val="24"/>
          <w:szCs w:val="24"/>
        </w:rPr>
      </w:pPr>
      <w:r w:rsidRPr="003A0298">
        <w:rPr>
          <w:sz w:val="24"/>
          <w:szCs w:val="24"/>
        </w:rPr>
        <w:t xml:space="preserve">Представить успешные практики в области организации студенческой науки (исследований), научно-инновационных программ, методических баз. </w:t>
      </w:r>
    </w:p>
    <w:p w:rsidR="003A0298" w:rsidRDefault="003A0298" w:rsidP="003A0298">
      <w:pPr>
        <w:pStyle w:val="10"/>
        <w:numPr>
          <w:ilvl w:val="2"/>
          <w:numId w:val="14"/>
        </w:numPr>
        <w:ind w:left="0" w:firstLine="0"/>
        <w:jc w:val="both"/>
        <w:rPr>
          <w:sz w:val="24"/>
          <w:szCs w:val="24"/>
        </w:rPr>
      </w:pPr>
      <w:r w:rsidRPr="003A0298">
        <w:rPr>
          <w:sz w:val="24"/>
          <w:szCs w:val="24"/>
        </w:rPr>
        <w:t>Выработать решения по развитию единого азиатского молодежного научно-инновационного пространства.</w:t>
      </w:r>
    </w:p>
    <w:p w:rsidR="003A0298" w:rsidRPr="003A0298" w:rsidRDefault="003A0298" w:rsidP="003A0298">
      <w:pPr>
        <w:pStyle w:val="10"/>
        <w:jc w:val="both"/>
        <w:rPr>
          <w:sz w:val="24"/>
          <w:szCs w:val="24"/>
        </w:rPr>
      </w:pPr>
    </w:p>
    <w:p w:rsidR="003A0298" w:rsidRDefault="003A0298" w:rsidP="003A0298">
      <w:pPr>
        <w:pStyle w:val="10"/>
        <w:numPr>
          <w:ilvl w:val="0"/>
          <w:numId w:val="14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ПОРЯДОК ПРОВЕДЕНИЯ </w:t>
      </w:r>
      <w:r w:rsidR="0044285C">
        <w:rPr>
          <w:b/>
          <w:sz w:val="24"/>
          <w:szCs w:val="24"/>
        </w:rPr>
        <w:t>ЗАОЧНОГО КОНКУРСА ЛУЧШИХ ПРАКТИК</w:t>
      </w:r>
    </w:p>
    <w:p w:rsidR="003A0298" w:rsidRPr="003A0298" w:rsidRDefault="003A0298" w:rsidP="003A0298">
      <w:pPr>
        <w:pStyle w:val="10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3A0298">
        <w:rPr>
          <w:sz w:val="24"/>
          <w:szCs w:val="24"/>
        </w:rPr>
        <w:t xml:space="preserve">В рамках Форума предусмотрено проведение заочного </w:t>
      </w:r>
      <w:r>
        <w:rPr>
          <w:sz w:val="24"/>
          <w:szCs w:val="24"/>
        </w:rPr>
        <w:t>к</w:t>
      </w:r>
      <w:r w:rsidRPr="003A0298">
        <w:rPr>
          <w:sz w:val="24"/>
          <w:szCs w:val="24"/>
        </w:rPr>
        <w:t xml:space="preserve">онкурса лучших практик по направлениям: </w:t>
      </w:r>
    </w:p>
    <w:p w:rsidR="003A0298" w:rsidRPr="003A0298" w:rsidRDefault="003A0298" w:rsidP="003A0298">
      <w:pPr>
        <w:pStyle w:val="10"/>
        <w:numPr>
          <w:ilvl w:val="2"/>
          <w:numId w:val="14"/>
        </w:numPr>
        <w:ind w:left="0" w:firstLine="0"/>
        <w:jc w:val="both"/>
        <w:rPr>
          <w:sz w:val="24"/>
          <w:szCs w:val="24"/>
        </w:rPr>
      </w:pPr>
      <w:r w:rsidRPr="003A0298">
        <w:rPr>
          <w:sz w:val="24"/>
          <w:szCs w:val="24"/>
        </w:rPr>
        <w:t>Популяризация науки</w:t>
      </w:r>
      <w:r>
        <w:rPr>
          <w:sz w:val="24"/>
          <w:szCs w:val="24"/>
        </w:rPr>
        <w:t>.</w:t>
      </w:r>
    </w:p>
    <w:p w:rsidR="003A0298" w:rsidRPr="003A0298" w:rsidRDefault="003A0298" w:rsidP="003A0298">
      <w:pPr>
        <w:pStyle w:val="10"/>
        <w:numPr>
          <w:ilvl w:val="2"/>
          <w:numId w:val="14"/>
        </w:numPr>
        <w:ind w:left="0" w:firstLine="0"/>
        <w:jc w:val="both"/>
        <w:rPr>
          <w:sz w:val="24"/>
          <w:szCs w:val="24"/>
        </w:rPr>
      </w:pPr>
      <w:r w:rsidRPr="003A0298">
        <w:rPr>
          <w:sz w:val="24"/>
          <w:szCs w:val="24"/>
        </w:rPr>
        <w:t>Международные и междисциплинарные научные проекты</w:t>
      </w:r>
      <w:r>
        <w:rPr>
          <w:sz w:val="24"/>
          <w:szCs w:val="24"/>
        </w:rPr>
        <w:t>.</w:t>
      </w:r>
    </w:p>
    <w:p w:rsidR="003A0298" w:rsidRDefault="003A0298" w:rsidP="003A0298">
      <w:pPr>
        <w:pStyle w:val="10"/>
        <w:numPr>
          <w:ilvl w:val="2"/>
          <w:numId w:val="14"/>
        </w:numPr>
        <w:ind w:left="0" w:firstLine="0"/>
        <w:jc w:val="both"/>
        <w:rPr>
          <w:sz w:val="24"/>
          <w:szCs w:val="24"/>
        </w:rPr>
      </w:pPr>
      <w:r w:rsidRPr="003A0298">
        <w:rPr>
          <w:sz w:val="24"/>
          <w:szCs w:val="24"/>
        </w:rPr>
        <w:lastRenderedPageBreak/>
        <w:t>Коммерциализация научных разработок.</w:t>
      </w:r>
    </w:p>
    <w:p w:rsidR="003A0298" w:rsidRDefault="0044285C" w:rsidP="0044285C">
      <w:pPr>
        <w:pStyle w:val="10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44285C">
        <w:rPr>
          <w:sz w:val="24"/>
          <w:szCs w:val="24"/>
        </w:rPr>
        <w:t xml:space="preserve">Экспертная комиссия Конкурса </w:t>
      </w:r>
      <w:r>
        <w:rPr>
          <w:sz w:val="24"/>
          <w:szCs w:val="24"/>
        </w:rPr>
        <w:t xml:space="preserve">во главе с Председателем </w:t>
      </w:r>
      <w:r w:rsidR="006F5B08">
        <w:rPr>
          <w:sz w:val="24"/>
          <w:szCs w:val="24"/>
        </w:rPr>
        <w:t xml:space="preserve">состоит </w:t>
      </w:r>
      <w:r w:rsidR="00012D60">
        <w:rPr>
          <w:sz w:val="24"/>
          <w:szCs w:val="24"/>
        </w:rPr>
        <w:t>из 3</w:t>
      </w:r>
      <w:r w:rsidR="006F5B08">
        <w:rPr>
          <w:sz w:val="24"/>
          <w:szCs w:val="24"/>
        </w:rPr>
        <w:t xml:space="preserve"> или более</w:t>
      </w:r>
      <w:r w:rsidRPr="0044285C">
        <w:rPr>
          <w:sz w:val="24"/>
          <w:szCs w:val="24"/>
        </w:rPr>
        <w:t xml:space="preserve"> профильных специалистов по</w:t>
      </w:r>
      <w:r>
        <w:rPr>
          <w:sz w:val="24"/>
          <w:szCs w:val="24"/>
        </w:rPr>
        <w:t xml:space="preserve"> </w:t>
      </w:r>
      <w:r w:rsidRPr="0044285C">
        <w:rPr>
          <w:sz w:val="24"/>
          <w:szCs w:val="24"/>
        </w:rPr>
        <w:t xml:space="preserve">направлениям Конкурса, </w:t>
      </w:r>
      <w:r w:rsidR="006F5B08">
        <w:rPr>
          <w:sz w:val="24"/>
          <w:szCs w:val="24"/>
        </w:rPr>
        <w:t xml:space="preserve">и </w:t>
      </w:r>
      <w:r w:rsidRPr="0044285C">
        <w:rPr>
          <w:sz w:val="24"/>
          <w:szCs w:val="24"/>
        </w:rPr>
        <w:t xml:space="preserve">утверждается </w:t>
      </w:r>
      <w:r w:rsidR="00012D60">
        <w:rPr>
          <w:sz w:val="24"/>
          <w:szCs w:val="24"/>
        </w:rPr>
        <w:t>распоряжением проректора по НИР</w:t>
      </w:r>
      <w:r w:rsidRPr="0044285C">
        <w:rPr>
          <w:sz w:val="24"/>
          <w:szCs w:val="24"/>
        </w:rPr>
        <w:t xml:space="preserve"> Алтайского государственного</w:t>
      </w:r>
      <w:r>
        <w:rPr>
          <w:sz w:val="24"/>
          <w:szCs w:val="24"/>
        </w:rPr>
        <w:t xml:space="preserve"> </w:t>
      </w:r>
      <w:r w:rsidRPr="0044285C">
        <w:rPr>
          <w:sz w:val="24"/>
          <w:szCs w:val="24"/>
        </w:rPr>
        <w:t>университета</w:t>
      </w:r>
      <w:r>
        <w:rPr>
          <w:sz w:val="24"/>
          <w:szCs w:val="24"/>
        </w:rPr>
        <w:t>.</w:t>
      </w:r>
      <w:r w:rsidRPr="0044285C">
        <w:rPr>
          <w:sz w:val="24"/>
          <w:szCs w:val="24"/>
        </w:rPr>
        <w:t xml:space="preserve"> Членами Конкурсной комиссии не могут быть лица, которые прямо или</w:t>
      </w:r>
      <w:r>
        <w:rPr>
          <w:sz w:val="24"/>
          <w:szCs w:val="24"/>
        </w:rPr>
        <w:t xml:space="preserve"> </w:t>
      </w:r>
      <w:r w:rsidRPr="0044285C">
        <w:rPr>
          <w:sz w:val="24"/>
          <w:szCs w:val="24"/>
        </w:rPr>
        <w:t>косвенно заинтересованы в результате Конкурса, а также лица, на которых могут оказать</w:t>
      </w:r>
      <w:r>
        <w:rPr>
          <w:sz w:val="24"/>
          <w:szCs w:val="24"/>
        </w:rPr>
        <w:t xml:space="preserve"> </w:t>
      </w:r>
      <w:r w:rsidRPr="0044285C">
        <w:rPr>
          <w:sz w:val="24"/>
          <w:szCs w:val="24"/>
        </w:rPr>
        <w:t>влияние претенденты. В случае выявления в составе Конкурсной комиссии таких лиц,</w:t>
      </w:r>
      <w:r>
        <w:rPr>
          <w:sz w:val="24"/>
          <w:szCs w:val="24"/>
        </w:rPr>
        <w:t xml:space="preserve"> </w:t>
      </w:r>
      <w:r w:rsidRPr="0044285C">
        <w:rPr>
          <w:sz w:val="24"/>
          <w:szCs w:val="24"/>
        </w:rPr>
        <w:t>они исключаются из состава Конкурсной комиссии и заменяется иными лицами. Лица,</w:t>
      </w:r>
      <w:r>
        <w:rPr>
          <w:sz w:val="24"/>
          <w:szCs w:val="24"/>
        </w:rPr>
        <w:t xml:space="preserve"> </w:t>
      </w:r>
      <w:r w:rsidRPr="0044285C">
        <w:rPr>
          <w:sz w:val="24"/>
          <w:szCs w:val="24"/>
        </w:rPr>
        <w:t>ангажированные с оцениваем</w:t>
      </w:r>
      <w:r>
        <w:rPr>
          <w:sz w:val="24"/>
          <w:szCs w:val="24"/>
        </w:rPr>
        <w:t>ым участником</w:t>
      </w:r>
      <w:r w:rsidRPr="0044285C">
        <w:rPr>
          <w:sz w:val="24"/>
          <w:szCs w:val="24"/>
        </w:rPr>
        <w:t>, по решению председателя конкурсной</w:t>
      </w:r>
      <w:r>
        <w:rPr>
          <w:sz w:val="24"/>
          <w:szCs w:val="24"/>
        </w:rPr>
        <w:t xml:space="preserve"> </w:t>
      </w:r>
      <w:r w:rsidRPr="0044285C">
        <w:rPr>
          <w:sz w:val="24"/>
          <w:szCs w:val="24"/>
        </w:rPr>
        <w:t xml:space="preserve">комиссии не принимают участие в оценивании </w:t>
      </w:r>
      <w:r>
        <w:rPr>
          <w:sz w:val="24"/>
          <w:szCs w:val="24"/>
        </w:rPr>
        <w:t>участника</w:t>
      </w:r>
      <w:r w:rsidRPr="0044285C">
        <w:rPr>
          <w:sz w:val="24"/>
          <w:szCs w:val="24"/>
        </w:rPr>
        <w:t>.</w:t>
      </w:r>
    </w:p>
    <w:p w:rsidR="00012D60" w:rsidRDefault="0044285C" w:rsidP="00DA0347">
      <w:pPr>
        <w:pStyle w:val="10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44285C">
        <w:rPr>
          <w:sz w:val="24"/>
          <w:szCs w:val="24"/>
        </w:rPr>
        <w:t xml:space="preserve">Участники подают на Конкурс </w:t>
      </w:r>
      <w:r w:rsidR="00DA0347">
        <w:rPr>
          <w:sz w:val="24"/>
          <w:szCs w:val="24"/>
        </w:rPr>
        <w:t>описание реализованного проекта по соответствующему направлению Конкурса</w:t>
      </w:r>
      <w:r w:rsidRPr="0044285C">
        <w:rPr>
          <w:sz w:val="24"/>
          <w:szCs w:val="24"/>
        </w:rPr>
        <w:t xml:space="preserve"> </w:t>
      </w:r>
      <w:r w:rsidR="00DA0347">
        <w:rPr>
          <w:sz w:val="24"/>
          <w:szCs w:val="24"/>
        </w:rPr>
        <w:t xml:space="preserve">в свободной форме от 1000 до 3000 знаков в формате </w:t>
      </w:r>
      <w:r w:rsidR="00DA0347">
        <w:rPr>
          <w:sz w:val="24"/>
          <w:szCs w:val="24"/>
          <w:lang w:val="en-US"/>
        </w:rPr>
        <w:t>Word</w:t>
      </w:r>
      <w:r w:rsidR="00DA0347" w:rsidRPr="00DA0347">
        <w:rPr>
          <w:sz w:val="24"/>
          <w:szCs w:val="24"/>
        </w:rPr>
        <w:t xml:space="preserve"> </w:t>
      </w:r>
      <w:r w:rsidR="00DA0347">
        <w:rPr>
          <w:sz w:val="24"/>
          <w:szCs w:val="24"/>
        </w:rPr>
        <w:t xml:space="preserve">и фото в количество от 1 до 5 штук. </w:t>
      </w:r>
    </w:p>
    <w:p w:rsidR="0044285C" w:rsidRPr="00DA0347" w:rsidRDefault="0044285C" w:rsidP="00DA0347">
      <w:pPr>
        <w:pStyle w:val="10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DA0347">
        <w:rPr>
          <w:sz w:val="24"/>
          <w:szCs w:val="24"/>
        </w:rPr>
        <w:t>Конкурсная комиссия знакомится со всеми представленными на рассмотрение</w:t>
      </w:r>
      <w:r w:rsidR="00DA0347">
        <w:rPr>
          <w:sz w:val="24"/>
          <w:szCs w:val="24"/>
        </w:rPr>
        <w:t xml:space="preserve"> </w:t>
      </w:r>
      <w:r w:rsidRPr="00DA0347">
        <w:rPr>
          <w:sz w:val="24"/>
          <w:szCs w:val="24"/>
        </w:rPr>
        <w:t>документами и сведениями, составляющими заявку на участие в Конкурсе и вправе</w:t>
      </w:r>
      <w:r w:rsidR="00DA0347">
        <w:rPr>
          <w:sz w:val="24"/>
          <w:szCs w:val="24"/>
        </w:rPr>
        <w:t xml:space="preserve"> </w:t>
      </w:r>
      <w:r w:rsidRPr="00DA0347">
        <w:rPr>
          <w:sz w:val="24"/>
          <w:szCs w:val="24"/>
        </w:rPr>
        <w:t>потребовать от участников конкурса разъяснений содержания проектов, представленных</w:t>
      </w:r>
      <w:r w:rsidR="00DA0347">
        <w:rPr>
          <w:sz w:val="24"/>
          <w:szCs w:val="24"/>
        </w:rPr>
        <w:t xml:space="preserve"> </w:t>
      </w:r>
      <w:r w:rsidRPr="00DA0347">
        <w:rPr>
          <w:sz w:val="24"/>
          <w:szCs w:val="24"/>
        </w:rPr>
        <w:t>ими на участие в Конкурсе</w:t>
      </w:r>
      <w:r w:rsidR="00DA0347">
        <w:rPr>
          <w:sz w:val="24"/>
          <w:szCs w:val="24"/>
        </w:rPr>
        <w:t>.</w:t>
      </w:r>
    </w:p>
    <w:p w:rsidR="00DA0347" w:rsidRDefault="0044285C" w:rsidP="0044285C">
      <w:pPr>
        <w:pStyle w:val="10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44285C">
        <w:rPr>
          <w:sz w:val="24"/>
          <w:szCs w:val="24"/>
        </w:rPr>
        <w:t xml:space="preserve">Отбор осуществляется в </w:t>
      </w:r>
      <w:r>
        <w:rPr>
          <w:sz w:val="24"/>
          <w:szCs w:val="24"/>
        </w:rPr>
        <w:t xml:space="preserve">заочной </w:t>
      </w:r>
      <w:r w:rsidRPr="0044285C">
        <w:rPr>
          <w:sz w:val="24"/>
          <w:szCs w:val="24"/>
        </w:rPr>
        <w:t xml:space="preserve">форме </w:t>
      </w:r>
      <w:r>
        <w:rPr>
          <w:sz w:val="24"/>
          <w:szCs w:val="24"/>
        </w:rPr>
        <w:t xml:space="preserve">по представленным материалам </w:t>
      </w:r>
      <w:r w:rsidRPr="0044285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4285C">
        <w:rPr>
          <w:sz w:val="24"/>
          <w:szCs w:val="24"/>
        </w:rPr>
        <w:t xml:space="preserve">оценивается комиссией на основании </w:t>
      </w:r>
      <w:r w:rsidR="00DA0347">
        <w:rPr>
          <w:sz w:val="24"/>
          <w:szCs w:val="24"/>
        </w:rPr>
        <w:t xml:space="preserve">следующих </w:t>
      </w:r>
      <w:r w:rsidRPr="0044285C">
        <w:rPr>
          <w:sz w:val="24"/>
          <w:szCs w:val="24"/>
        </w:rPr>
        <w:t>критериев оценки</w:t>
      </w:r>
      <w:r w:rsidR="00DA0347">
        <w:rPr>
          <w:sz w:val="24"/>
          <w:szCs w:val="24"/>
        </w:rPr>
        <w:t>:</w:t>
      </w:r>
    </w:p>
    <w:p w:rsidR="00DA0347" w:rsidRPr="00DA0347" w:rsidRDefault="00DA0347" w:rsidP="00DA0347">
      <w:pPr>
        <w:pStyle w:val="10"/>
        <w:numPr>
          <w:ilvl w:val="1"/>
          <w:numId w:val="15"/>
        </w:numPr>
        <w:ind w:left="0" w:firstLine="142"/>
        <w:jc w:val="both"/>
        <w:rPr>
          <w:sz w:val="24"/>
          <w:szCs w:val="24"/>
        </w:rPr>
      </w:pPr>
      <w:r w:rsidRPr="00DA0347">
        <w:rPr>
          <w:sz w:val="24"/>
          <w:szCs w:val="24"/>
        </w:rPr>
        <w:t>актуальность и социальная значимость;</w:t>
      </w:r>
    </w:p>
    <w:p w:rsidR="00DA0347" w:rsidRPr="00DA0347" w:rsidRDefault="00DA0347" w:rsidP="00DA0347">
      <w:pPr>
        <w:pStyle w:val="10"/>
        <w:numPr>
          <w:ilvl w:val="1"/>
          <w:numId w:val="15"/>
        </w:numPr>
        <w:ind w:left="0" w:firstLine="142"/>
        <w:jc w:val="both"/>
        <w:rPr>
          <w:sz w:val="24"/>
          <w:szCs w:val="24"/>
        </w:rPr>
      </w:pPr>
      <w:r w:rsidRPr="00DA0347">
        <w:rPr>
          <w:sz w:val="24"/>
          <w:szCs w:val="24"/>
        </w:rPr>
        <w:t>инновационность, уникальность проекта;</w:t>
      </w:r>
    </w:p>
    <w:p w:rsidR="00DA0347" w:rsidRPr="00DA0347" w:rsidRDefault="00DA0347" w:rsidP="00DA0347">
      <w:pPr>
        <w:pStyle w:val="10"/>
        <w:numPr>
          <w:ilvl w:val="1"/>
          <w:numId w:val="15"/>
        </w:numPr>
        <w:ind w:left="0" w:firstLine="142"/>
        <w:jc w:val="both"/>
        <w:rPr>
          <w:sz w:val="24"/>
          <w:szCs w:val="24"/>
        </w:rPr>
      </w:pPr>
      <w:r w:rsidRPr="00DA0347">
        <w:rPr>
          <w:sz w:val="24"/>
          <w:szCs w:val="24"/>
        </w:rPr>
        <w:t>масштаб проекта;</w:t>
      </w:r>
    </w:p>
    <w:p w:rsidR="00DA0347" w:rsidRPr="00DA0347" w:rsidRDefault="00DA0347" w:rsidP="00DA0347">
      <w:pPr>
        <w:pStyle w:val="10"/>
        <w:numPr>
          <w:ilvl w:val="1"/>
          <w:numId w:val="15"/>
        </w:numPr>
        <w:ind w:left="0" w:firstLine="142"/>
        <w:jc w:val="both"/>
        <w:rPr>
          <w:sz w:val="24"/>
          <w:szCs w:val="24"/>
        </w:rPr>
      </w:pPr>
      <w:r w:rsidRPr="00DA0347">
        <w:rPr>
          <w:sz w:val="24"/>
          <w:szCs w:val="24"/>
        </w:rPr>
        <w:t>качество реализации, достижение поставленных показателей;</w:t>
      </w:r>
    </w:p>
    <w:p w:rsidR="00DA0347" w:rsidRDefault="00DA0347" w:rsidP="00DA0347">
      <w:pPr>
        <w:pStyle w:val="10"/>
        <w:numPr>
          <w:ilvl w:val="1"/>
          <w:numId w:val="15"/>
        </w:numPr>
        <w:ind w:left="0" w:firstLine="142"/>
        <w:jc w:val="both"/>
        <w:rPr>
          <w:sz w:val="24"/>
          <w:szCs w:val="24"/>
        </w:rPr>
      </w:pPr>
      <w:r w:rsidRPr="00DA0347">
        <w:rPr>
          <w:sz w:val="24"/>
          <w:szCs w:val="24"/>
        </w:rPr>
        <w:t>перспективы дальнейшего развития.</w:t>
      </w:r>
    </w:p>
    <w:p w:rsidR="00DA0347" w:rsidRDefault="00DA0347" w:rsidP="00DA0347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критерий имеет одинаковый вес и оценивается по шкале от 0 до 10, где 0 – самая низкая оценка, 10 – самая высокая. </w:t>
      </w:r>
      <w:r w:rsidR="0044285C" w:rsidRPr="0044285C">
        <w:rPr>
          <w:sz w:val="24"/>
          <w:szCs w:val="24"/>
        </w:rPr>
        <w:t>В</w:t>
      </w:r>
      <w:r w:rsidR="0044285C">
        <w:rPr>
          <w:sz w:val="24"/>
          <w:szCs w:val="24"/>
        </w:rPr>
        <w:t xml:space="preserve"> </w:t>
      </w:r>
      <w:r w:rsidR="0044285C" w:rsidRPr="0044285C">
        <w:rPr>
          <w:sz w:val="24"/>
          <w:szCs w:val="24"/>
        </w:rPr>
        <w:t>случае равенства баллов решающим считается голос председательствующего на</w:t>
      </w:r>
      <w:r w:rsidR="0044285C">
        <w:rPr>
          <w:sz w:val="24"/>
          <w:szCs w:val="24"/>
        </w:rPr>
        <w:t xml:space="preserve"> </w:t>
      </w:r>
      <w:r w:rsidR="0044285C" w:rsidRPr="0044285C">
        <w:rPr>
          <w:sz w:val="24"/>
          <w:szCs w:val="24"/>
        </w:rPr>
        <w:t xml:space="preserve">заседании конкурсной комиссии. </w:t>
      </w:r>
    </w:p>
    <w:p w:rsidR="0044285C" w:rsidRDefault="004875CA" w:rsidP="00DA0347">
      <w:pPr>
        <w:pStyle w:val="10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итогам экспертной оценки</w:t>
      </w:r>
      <w:r w:rsidR="00DA0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отбираются от 1 до 5 </w:t>
      </w:r>
      <w:r w:rsidR="00DA0347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ов по каждому направлению конкурса, которые </w:t>
      </w:r>
      <w:r w:rsidR="00DA0347">
        <w:rPr>
          <w:sz w:val="24"/>
          <w:szCs w:val="24"/>
        </w:rPr>
        <w:t>попадают в электронный буклет лучших практик</w:t>
      </w:r>
      <w:r>
        <w:rPr>
          <w:sz w:val="24"/>
          <w:szCs w:val="24"/>
        </w:rPr>
        <w:t>.</w:t>
      </w:r>
      <w:proofErr w:type="gramEnd"/>
      <w:r w:rsidR="00DA0347">
        <w:rPr>
          <w:sz w:val="24"/>
          <w:szCs w:val="24"/>
        </w:rPr>
        <w:t xml:space="preserve"> </w:t>
      </w:r>
      <w:r>
        <w:rPr>
          <w:sz w:val="24"/>
          <w:szCs w:val="24"/>
        </w:rPr>
        <w:t>Буклет</w:t>
      </w:r>
      <w:r w:rsidR="00012D60">
        <w:rPr>
          <w:sz w:val="24"/>
          <w:szCs w:val="24"/>
        </w:rPr>
        <w:t xml:space="preserve"> </w:t>
      </w:r>
      <w:r w:rsidR="00770AA4">
        <w:rPr>
          <w:sz w:val="24"/>
          <w:szCs w:val="24"/>
        </w:rPr>
        <w:t xml:space="preserve">в </w:t>
      </w:r>
      <w:r w:rsidR="00012D60">
        <w:rPr>
          <w:sz w:val="24"/>
          <w:szCs w:val="24"/>
        </w:rPr>
        <w:t>течени</w:t>
      </w:r>
      <w:r w:rsidR="006F5B08">
        <w:rPr>
          <w:sz w:val="24"/>
          <w:szCs w:val="24"/>
        </w:rPr>
        <w:t>е</w:t>
      </w:r>
      <w:r w:rsidR="00012D60">
        <w:rPr>
          <w:sz w:val="24"/>
          <w:szCs w:val="24"/>
        </w:rPr>
        <w:t xml:space="preserve"> месяца после проведения Форума </w:t>
      </w:r>
      <w:r w:rsidR="00DA0347">
        <w:rPr>
          <w:sz w:val="24"/>
          <w:szCs w:val="24"/>
        </w:rPr>
        <w:t>ра</w:t>
      </w:r>
      <w:r>
        <w:rPr>
          <w:sz w:val="24"/>
          <w:szCs w:val="24"/>
        </w:rPr>
        <w:t>ссылается</w:t>
      </w:r>
      <w:r w:rsidR="00DA0347">
        <w:rPr>
          <w:sz w:val="24"/>
          <w:szCs w:val="24"/>
        </w:rPr>
        <w:t xml:space="preserve"> всем участникам </w:t>
      </w:r>
      <w:r w:rsidR="00012D60">
        <w:rPr>
          <w:sz w:val="24"/>
          <w:szCs w:val="24"/>
        </w:rPr>
        <w:t>мероприятия</w:t>
      </w:r>
      <w:r w:rsidR="00DA0347">
        <w:rPr>
          <w:sz w:val="24"/>
          <w:szCs w:val="24"/>
        </w:rPr>
        <w:t>, а также размещ</w:t>
      </w:r>
      <w:r>
        <w:rPr>
          <w:sz w:val="24"/>
          <w:szCs w:val="24"/>
        </w:rPr>
        <w:t>а</w:t>
      </w:r>
      <w:r w:rsidR="00770AA4">
        <w:rPr>
          <w:sz w:val="24"/>
          <w:szCs w:val="24"/>
        </w:rPr>
        <w:t>е</w:t>
      </w:r>
      <w:r>
        <w:rPr>
          <w:sz w:val="24"/>
          <w:szCs w:val="24"/>
        </w:rPr>
        <w:t>тся</w:t>
      </w:r>
      <w:r w:rsidR="00DA0347">
        <w:rPr>
          <w:sz w:val="24"/>
          <w:szCs w:val="24"/>
        </w:rPr>
        <w:t xml:space="preserve"> на портале информационной</w:t>
      </w:r>
      <w:r w:rsidR="00DA0347" w:rsidRPr="00DA0347">
        <w:rPr>
          <w:sz w:val="24"/>
          <w:szCs w:val="24"/>
        </w:rPr>
        <w:t xml:space="preserve"> </w:t>
      </w:r>
      <w:r w:rsidR="00DA0347">
        <w:rPr>
          <w:sz w:val="24"/>
          <w:szCs w:val="24"/>
        </w:rPr>
        <w:t>поддержки деятельности студенческих научных объединений (</w:t>
      </w:r>
      <w:r w:rsidR="00DA0347" w:rsidRPr="00DA0347">
        <w:rPr>
          <w:sz w:val="24"/>
          <w:szCs w:val="24"/>
        </w:rPr>
        <w:t>https://</w:t>
      </w:r>
      <w:proofErr w:type="spellStart"/>
      <w:r w:rsidR="00DA0347">
        <w:rPr>
          <w:sz w:val="24"/>
          <w:szCs w:val="24"/>
          <w:lang w:val="en-US"/>
        </w:rPr>
        <w:t>sno</w:t>
      </w:r>
      <w:proofErr w:type="spellEnd"/>
      <w:r w:rsidR="00DA0347" w:rsidRPr="00DA0347">
        <w:rPr>
          <w:sz w:val="24"/>
          <w:szCs w:val="24"/>
        </w:rPr>
        <w:t>-</w:t>
      </w:r>
      <w:proofErr w:type="spellStart"/>
      <w:r w:rsidR="00DA0347">
        <w:rPr>
          <w:sz w:val="24"/>
          <w:szCs w:val="24"/>
          <w:lang w:val="en-US"/>
        </w:rPr>
        <w:t>rf</w:t>
      </w:r>
      <w:proofErr w:type="spellEnd"/>
      <w:r w:rsidR="00DA0347" w:rsidRPr="00DA0347">
        <w:rPr>
          <w:sz w:val="24"/>
          <w:szCs w:val="24"/>
        </w:rPr>
        <w:t>.</w:t>
      </w:r>
      <w:proofErr w:type="spellStart"/>
      <w:r w:rsidR="00DA0347">
        <w:rPr>
          <w:sz w:val="24"/>
          <w:szCs w:val="24"/>
          <w:lang w:val="en-US"/>
        </w:rPr>
        <w:t>ru</w:t>
      </w:r>
      <w:proofErr w:type="spellEnd"/>
      <w:r w:rsidR="00DA0347" w:rsidRPr="00DA0347">
        <w:rPr>
          <w:sz w:val="24"/>
          <w:szCs w:val="24"/>
        </w:rPr>
        <w:t>)</w:t>
      </w:r>
      <w:r w:rsidR="00DA0347">
        <w:rPr>
          <w:sz w:val="24"/>
          <w:szCs w:val="24"/>
        </w:rPr>
        <w:t>, на</w:t>
      </w:r>
      <w:r w:rsidR="00DA0347" w:rsidRPr="00DA0347">
        <w:rPr>
          <w:sz w:val="24"/>
          <w:szCs w:val="24"/>
        </w:rPr>
        <w:t xml:space="preserve"> официальном сайте Алтайского государственного университета (https://www.asu.ru/)</w:t>
      </w:r>
      <w:r w:rsidR="00DA0347">
        <w:rPr>
          <w:sz w:val="24"/>
          <w:szCs w:val="24"/>
        </w:rPr>
        <w:t xml:space="preserve"> и на площадках информационных партнеров Форума.</w:t>
      </w:r>
    </w:p>
    <w:p w:rsidR="00A26802" w:rsidRDefault="00A26802" w:rsidP="00A26802">
      <w:pPr>
        <w:pStyle w:val="10"/>
        <w:jc w:val="both"/>
        <w:rPr>
          <w:sz w:val="24"/>
          <w:szCs w:val="24"/>
        </w:rPr>
      </w:pPr>
    </w:p>
    <w:p w:rsidR="00A26802" w:rsidRPr="00A26802" w:rsidRDefault="00A26802" w:rsidP="00A26802">
      <w:pPr>
        <w:pStyle w:val="10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A26802">
        <w:rPr>
          <w:b/>
          <w:sz w:val="24"/>
          <w:szCs w:val="24"/>
        </w:rPr>
        <w:t>ПОРЯДОК ОРГАНИЗАЦИИ</w:t>
      </w:r>
      <w:r>
        <w:rPr>
          <w:b/>
          <w:sz w:val="24"/>
          <w:szCs w:val="24"/>
        </w:rPr>
        <w:t xml:space="preserve"> И ПРОВЕДЕНИЯ</w:t>
      </w:r>
      <w:r w:rsidRPr="00A26802">
        <w:rPr>
          <w:b/>
          <w:sz w:val="24"/>
          <w:szCs w:val="24"/>
        </w:rPr>
        <w:t xml:space="preserve"> ФОРУМА</w:t>
      </w:r>
    </w:p>
    <w:p w:rsidR="00A26802" w:rsidRDefault="00A26802" w:rsidP="00A26802">
      <w:pPr>
        <w:pStyle w:val="10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Форум</w:t>
      </w:r>
      <w:r w:rsidRPr="00BE445D">
        <w:rPr>
          <w:sz w:val="24"/>
          <w:szCs w:val="24"/>
        </w:rPr>
        <w:t xml:space="preserve"> проводится на </w:t>
      </w:r>
      <w:r w:rsidRPr="003210A1">
        <w:rPr>
          <w:sz w:val="24"/>
          <w:szCs w:val="24"/>
        </w:rPr>
        <w:t>базе АлтГУ 13-15 декабря 2018 года.</w:t>
      </w:r>
    </w:p>
    <w:p w:rsidR="00A26802" w:rsidRDefault="00A26802" w:rsidP="00A26802">
      <w:pPr>
        <w:pStyle w:val="10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CA12B0">
        <w:rPr>
          <w:sz w:val="24"/>
          <w:szCs w:val="24"/>
        </w:rPr>
        <w:t xml:space="preserve">Регистрация </w:t>
      </w:r>
      <w:r>
        <w:rPr>
          <w:sz w:val="24"/>
          <w:szCs w:val="24"/>
        </w:rPr>
        <w:t xml:space="preserve">участников </w:t>
      </w:r>
      <w:r w:rsidRPr="00CA12B0">
        <w:rPr>
          <w:sz w:val="24"/>
          <w:szCs w:val="24"/>
        </w:rPr>
        <w:t xml:space="preserve">осуществляется на информационной площадке организации научных мероприятий </w:t>
      </w:r>
      <w:r>
        <w:rPr>
          <w:sz w:val="24"/>
          <w:szCs w:val="24"/>
        </w:rPr>
        <w:t xml:space="preserve">«Ломоносов» </w:t>
      </w:r>
      <w:r w:rsidRPr="00CA12B0">
        <w:rPr>
          <w:sz w:val="24"/>
          <w:szCs w:val="24"/>
        </w:rPr>
        <w:t>(https://lomonosov-msu.ru/rus/event/5310/) по 10 декабря 2018 г. включительно.</w:t>
      </w:r>
    </w:p>
    <w:p w:rsidR="00A26802" w:rsidRPr="00A26802" w:rsidRDefault="00016DBE" w:rsidP="00016DBE">
      <w:pPr>
        <w:pStyle w:val="10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оргкомитета Форума </w:t>
      </w:r>
      <w:r w:rsidRPr="00A2680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16DBE">
        <w:rPr>
          <w:sz w:val="24"/>
          <w:szCs w:val="24"/>
        </w:rPr>
        <w:t xml:space="preserve">Нечаева Виктория </w:t>
      </w:r>
      <w:proofErr w:type="spellStart"/>
      <w:r w:rsidRPr="00016DBE">
        <w:rPr>
          <w:sz w:val="24"/>
          <w:szCs w:val="24"/>
        </w:rPr>
        <w:t>Леоноровна</w:t>
      </w:r>
      <w:proofErr w:type="spellEnd"/>
      <w:r w:rsidRPr="00016DBE">
        <w:rPr>
          <w:sz w:val="24"/>
          <w:szCs w:val="24"/>
        </w:rPr>
        <w:t>, председатель Научного студенческого общества АлтГУ</w:t>
      </w:r>
      <w:r w:rsidR="00A26802" w:rsidRPr="00A2680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26802" w:rsidRPr="00A26802">
        <w:rPr>
          <w:sz w:val="24"/>
          <w:szCs w:val="24"/>
        </w:rPr>
        <w:t>+7 (962) 813-11-90</w:t>
      </w:r>
      <w:r>
        <w:rPr>
          <w:sz w:val="24"/>
          <w:szCs w:val="24"/>
        </w:rPr>
        <w:t>,</w:t>
      </w:r>
      <w:r w:rsidR="00A26802" w:rsidRPr="00A26802">
        <w:rPr>
          <w:sz w:val="24"/>
          <w:szCs w:val="24"/>
        </w:rPr>
        <w:t xml:space="preserve"> nso.asu@mail.ru, https://vk.com/mmnif2018</w:t>
      </w:r>
      <w:r>
        <w:rPr>
          <w:sz w:val="24"/>
          <w:szCs w:val="24"/>
        </w:rPr>
        <w:t>)</w:t>
      </w:r>
      <w:bookmarkStart w:id="0" w:name="_GoBack"/>
      <w:bookmarkEnd w:id="0"/>
      <w:r w:rsidR="00A26802" w:rsidRPr="00A26802">
        <w:rPr>
          <w:sz w:val="24"/>
          <w:szCs w:val="24"/>
        </w:rPr>
        <w:t>.</w:t>
      </w:r>
    </w:p>
    <w:p w:rsidR="003A0298" w:rsidRDefault="003A0298" w:rsidP="003A0298">
      <w:pPr>
        <w:pStyle w:val="10"/>
        <w:jc w:val="both"/>
        <w:rPr>
          <w:sz w:val="24"/>
          <w:szCs w:val="24"/>
        </w:rPr>
      </w:pPr>
    </w:p>
    <w:p w:rsidR="00FB58C0" w:rsidRDefault="00FB58C0" w:rsidP="00FB58C0">
      <w:pPr>
        <w:pStyle w:val="10"/>
        <w:rPr>
          <w:sz w:val="24"/>
          <w:szCs w:val="24"/>
        </w:rPr>
      </w:pPr>
    </w:p>
    <w:sectPr w:rsidR="00FB58C0" w:rsidSect="00ED5DB0">
      <w:pgSz w:w="11906" w:h="16838"/>
      <w:pgMar w:top="709" w:right="566" w:bottom="1135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6C4"/>
    <w:multiLevelType w:val="multilevel"/>
    <w:tmpl w:val="803E46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E850F1"/>
    <w:multiLevelType w:val="multilevel"/>
    <w:tmpl w:val="93BE5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06D747A"/>
    <w:multiLevelType w:val="multilevel"/>
    <w:tmpl w:val="803E46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A63C70"/>
    <w:multiLevelType w:val="hybridMultilevel"/>
    <w:tmpl w:val="A6FE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F6CC5"/>
    <w:multiLevelType w:val="hybridMultilevel"/>
    <w:tmpl w:val="0CF680C0"/>
    <w:lvl w:ilvl="0" w:tplc="E03E2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684F"/>
    <w:multiLevelType w:val="hybridMultilevel"/>
    <w:tmpl w:val="8FFE8D5E"/>
    <w:lvl w:ilvl="0" w:tplc="FA262A7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AF662F"/>
    <w:multiLevelType w:val="hybridMultilevel"/>
    <w:tmpl w:val="E8CEAF6A"/>
    <w:lvl w:ilvl="0" w:tplc="E03E2B1A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4A1955A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>
    <w:nsid w:val="4B704239"/>
    <w:multiLevelType w:val="multilevel"/>
    <w:tmpl w:val="684E02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02268B5"/>
    <w:multiLevelType w:val="hybridMultilevel"/>
    <w:tmpl w:val="6C266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3E2B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B36EC"/>
    <w:multiLevelType w:val="hybridMultilevel"/>
    <w:tmpl w:val="02C2085C"/>
    <w:lvl w:ilvl="0" w:tplc="E03E2B1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57478"/>
    <w:multiLevelType w:val="hybridMultilevel"/>
    <w:tmpl w:val="C8FAC0E6"/>
    <w:lvl w:ilvl="0" w:tplc="E03E2B1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77B7D"/>
    <w:multiLevelType w:val="multilevel"/>
    <w:tmpl w:val="99026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59829CD"/>
    <w:multiLevelType w:val="hybridMultilevel"/>
    <w:tmpl w:val="9AF65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B3B91"/>
    <w:multiLevelType w:val="hybridMultilevel"/>
    <w:tmpl w:val="EF146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3C5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D5F1C"/>
    <w:multiLevelType w:val="hybridMultilevel"/>
    <w:tmpl w:val="B966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14"/>
  </w:num>
  <w:num w:numId="7">
    <w:abstractNumId w:val="13"/>
  </w:num>
  <w:num w:numId="8">
    <w:abstractNumId w:val="15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DB0"/>
    <w:rsid w:val="00012D60"/>
    <w:rsid w:val="00016DBE"/>
    <w:rsid w:val="00061DAA"/>
    <w:rsid w:val="00080C72"/>
    <w:rsid w:val="000A5EF9"/>
    <w:rsid w:val="000E0C69"/>
    <w:rsid w:val="0010531A"/>
    <w:rsid w:val="001804B1"/>
    <w:rsid w:val="001A2AE0"/>
    <w:rsid w:val="002140BF"/>
    <w:rsid w:val="002169A2"/>
    <w:rsid w:val="00220554"/>
    <w:rsid w:val="00231938"/>
    <w:rsid w:val="002C2B15"/>
    <w:rsid w:val="00305DE0"/>
    <w:rsid w:val="003210A1"/>
    <w:rsid w:val="003A0298"/>
    <w:rsid w:val="003D5D23"/>
    <w:rsid w:val="003F26DC"/>
    <w:rsid w:val="00420248"/>
    <w:rsid w:val="0044285C"/>
    <w:rsid w:val="004875CA"/>
    <w:rsid w:val="004C4DFC"/>
    <w:rsid w:val="005527E2"/>
    <w:rsid w:val="005B5A22"/>
    <w:rsid w:val="006F5B08"/>
    <w:rsid w:val="00770AA4"/>
    <w:rsid w:val="007A5DB9"/>
    <w:rsid w:val="007B330B"/>
    <w:rsid w:val="007F786C"/>
    <w:rsid w:val="008402E1"/>
    <w:rsid w:val="008510E5"/>
    <w:rsid w:val="0086188A"/>
    <w:rsid w:val="0087565A"/>
    <w:rsid w:val="0091191D"/>
    <w:rsid w:val="009A18C3"/>
    <w:rsid w:val="009C7A98"/>
    <w:rsid w:val="00A26802"/>
    <w:rsid w:val="00AA3389"/>
    <w:rsid w:val="00AD2FED"/>
    <w:rsid w:val="00AF7FD4"/>
    <w:rsid w:val="00B14197"/>
    <w:rsid w:val="00B34F15"/>
    <w:rsid w:val="00B74239"/>
    <w:rsid w:val="00B948A4"/>
    <w:rsid w:val="00BB23A2"/>
    <w:rsid w:val="00BE445D"/>
    <w:rsid w:val="00BE573A"/>
    <w:rsid w:val="00C20822"/>
    <w:rsid w:val="00C255AF"/>
    <w:rsid w:val="00C4213D"/>
    <w:rsid w:val="00CA12B0"/>
    <w:rsid w:val="00D34643"/>
    <w:rsid w:val="00D62950"/>
    <w:rsid w:val="00DA0347"/>
    <w:rsid w:val="00E07A05"/>
    <w:rsid w:val="00E15E8F"/>
    <w:rsid w:val="00E16C2D"/>
    <w:rsid w:val="00E9210D"/>
    <w:rsid w:val="00ED5DB0"/>
    <w:rsid w:val="00F50C3B"/>
    <w:rsid w:val="00F62538"/>
    <w:rsid w:val="00F96DDD"/>
    <w:rsid w:val="00FA56B4"/>
    <w:rsid w:val="00FB58C0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3B"/>
    <w:pPr>
      <w:widowControl w:val="0"/>
    </w:pPr>
    <w:rPr>
      <w:color w:val="000000"/>
    </w:rPr>
  </w:style>
  <w:style w:type="paragraph" w:styleId="1">
    <w:name w:val="heading 1"/>
    <w:basedOn w:val="10"/>
    <w:next w:val="10"/>
    <w:qFormat/>
    <w:rsid w:val="00ED5DB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ED5DB0"/>
    <w:pPr>
      <w:keepNext/>
      <w:widowControl/>
      <w:tabs>
        <w:tab w:val="left" w:pos="5387"/>
      </w:tabs>
      <w:outlineLvl w:val="1"/>
    </w:pPr>
    <w:rPr>
      <w:sz w:val="28"/>
      <w:szCs w:val="28"/>
    </w:rPr>
  </w:style>
  <w:style w:type="paragraph" w:styleId="3">
    <w:name w:val="heading 3"/>
    <w:basedOn w:val="10"/>
    <w:next w:val="10"/>
    <w:qFormat/>
    <w:rsid w:val="00ED5DB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ED5DB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qFormat/>
    <w:rsid w:val="00ED5DB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rsid w:val="00ED5DB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D5DB0"/>
    <w:pPr>
      <w:widowControl w:val="0"/>
    </w:pPr>
    <w:rPr>
      <w:color w:val="000000"/>
    </w:rPr>
  </w:style>
  <w:style w:type="table" w:customStyle="1" w:styleId="TableNormal">
    <w:name w:val="Table Normal"/>
    <w:rsid w:val="00ED5DB0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qFormat/>
    <w:rsid w:val="00ED5D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ED5DB0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TableNormal"/>
    <w:rsid w:val="00ED5DB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ED5DB0"/>
    <w:tblPr>
      <w:tblStyleRowBandSize w:val="1"/>
      <w:tblStyleColBandSize w:val="1"/>
      <w:tblCellMar>
        <w:left w:w="54" w:type="dxa"/>
        <w:right w:w="54" w:type="dxa"/>
      </w:tblCellMar>
    </w:tblPr>
  </w:style>
  <w:style w:type="character" w:styleId="a7">
    <w:name w:val="Hyperlink"/>
    <w:uiPriority w:val="99"/>
    <w:unhideWhenUsed/>
    <w:rsid w:val="00FB58C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A034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231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19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sfedu.ru</Company>
  <LinksUpToDate>false</LinksUpToDate>
  <CharactersWithSpaces>4775</CharactersWithSpaces>
  <SharedDoc>false</SharedDoc>
  <HLinks>
    <vt:vector size="12" baseType="variant"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http://iturnir.ru/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http://iturnir.ru/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Горшенина Юлия Сергеевна</dc:creator>
  <cp:keywords/>
  <cp:lastModifiedBy>Постоева Елена Александровна</cp:lastModifiedBy>
  <cp:revision>8</cp:revision>
  <cp:lastPrinted>2018-12-05T01:38:00Z</cp:lastPrinted>
  <dcterms:created xsi:type="dcterms:W3CDTF">2018-11-29T06:50:00Z</dcterms:created>
  <dcterms:modified xsi:type="dcterms:W3CDTF">2018-12-05T01:55:00Z</dcterms:modified>
</cp:coreProperties>
</file>