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3D8" w:rsidRPr="00560F47" w:rsidRDefault="007F0A2E">
      <w:pPr>
        <w:ind w:right="-550"/>
        <w:jc w:val="center"/>
        <w:rPr>
          <w:sz w:val="20"/>
          <w:szCs w:val="20"/>
          <w:lang w:val="en-US"/>
        </w:rPr>
      </w:pPr>
      <w:r w:rsidRPr="00560F47">
        <w:rPr>
          <w:rFonts w:eastAsia="Times New Roman"/>
          <w:b/>
          <w:bCs/>
          <w:sz w:val="23"/>
          <w:szCs w:val="23"/>
          <w:lang w:val="en-US"/>
        </w:rPr>
        <w:t>Ministry of Education and Science</w:t>
      </w:r>
    </w:p>
    <w:p w:rsidR="001943D8" w:rsidRPr="00560F47" w:rsidRDefault="001943D8">
      <w:pPr>
        <w:spacing w:line="41" w:lineRule="exact"/>
        <w:rPr>
          <w:sz w:val="24"/>
          <w:szCs w:val="24"/>
          <w:lang w:val="en-US"/>
        </w:rPr>
      </w:pPr>
    </w:p>
    <w:p w:rsidR="001943D8" w:rsidRPr="00560F47" w:rsidRDefault="007F0A2E">
      <w:pPr>
        <w:spacing w:line="254" w:lineRule="auto"/>
        <w:ind w:right="-550"/>
        <w:jc w:val="center"/>
        <w:rPr>
          <w:sz w:val="20"/>
          <w:szCs w:val="20"/>
          <w:lang w:val="en-US"/>
        </w:rPr>
      </w:pPr>
      <w:r w:rsidRPr="00560F47">
        <w:rPr>
          <w:rFonts w:eastAsia="Times New Roman"/>
          <w:b/>
          <w:bCs/>
          <w:sz w:val="23"/>
          <w:szCs w:val="23"/>
          <w:lang w:val="en-US"/>
        </w:rPr>
        <w:t>Federal State Educational Institution of Higher Professional Education "Altai State University"</w:t>
      </w:r>
    </w:p>
    <w:p w:rsidR="001943D8" w:rsidRPr="00560F47" w:rsidRDefault="001943D8">
      <w:pPr>
        <w:spacing w:line="200" w:lineRule="exact"/>
        <w:rPr>
          <w:sz w:val="24"/>
          <w:szCs w:val="24"/>
          <w:lang w:val="en-US"/>
        </w:rPr>
      </w:pPr>
    </w:p>
    <w:p w:rsidR="001943D8" w:rsidRPr="00560F47" w:rsidRDefault="001943D8">
      <w:pPr>
        <w:spacing w:line="200" w:lineRule="exact"/>
        <w:rPr>
          <w:sz w:val="24"/>
          <w:szCs w:val="24"/>
          <w:lang w:val="en-US"/>
        </w:rPr>
      </w:pPr>
    </w:p>
    <w:p w:rsidR="001943D8" w:rsidRPr="00560F47" w:rsidRDefault="001943D8">
      <w:pPr>
        <w:spacing w:line="200" w:lineRule="exact"/>
        <w:rPr>
          <w:sz w:val="24"/>
          <w:szCs w:val="24"/>
          <w:lang w:val="en-US"/>
        </w:rPr>
      </w:pPr>
    </w:p>
    <w:p w:rsidR="001943D8" w:rsidRPr="00560F47" w:rsidRDefault="001943D8">
      <w:pPr>
        <w:spacing w:line="200" w:lineRule="exact"/>
        <w:rPr>
          <w:sz w:val="24"/>
          <w:szCs w:val="24"/>
          <w:lang w:val="en-US"/>
        </w:rPr>
      </w:pPr>
    </w:p>
    <w:p w:rsidR="001943D8" w:rsidRPr="00560F47" w:rsidRDefault="001943D8">
      <w:pPr>
        <w:spacing w:line="200" w:lineRule="exact"/>
        <w:rPr>
          <w:sz w:val="24"/>
          <w:szCs w:val="24"/>
          <w:lang w:val="en-US"/>
        </w:rPr>
      </w:pPr>
    </w:p>
    <w:p w:rsidR="001943D8" w:rsidRPr="00560F47" w:rsidRDefault="001943D8">
      <w:pPr>
        <w:spacing w:line="200" w:lineRule="exact"/>
        <w:rPr>
          <w:sz w:val="24"/>
          <w:szCs w:val="24"/>
          <w:lang w:val="en-US"/>
        </w:rPr>
      </w:pPr>
    </w:p>
    <w:p w:rsidR="001943D8" w:rsidRPr="00560F47" w:rsidRDefault="001943D8">
      <w:pPr>
        <w:spacing w:line="200" w:lineRule="exact"/>
        <w:rPr>
          <w:sz w:val="24"/>
          <w:szCs w:val="24"/>
          <w:lang w:val="en-US"/>
        </w:rPr>
      </w:pPr>
    </w:p>
    <w:p w:rsidR="001943D8" w:rsidRPr="00560F47" w:rsidRDefault="001943D8">
      <w:pPr>
        <w:spacing w:line="200" w:lineRule="exact"/>
        <w:rPr>
          <w:sz w:val="24"/>
          <w:szCs w:val="24"/>
          <w:lang w:val="en-US"/>
        </w:rPr>
      </w:pPr>
    </w:p>
    <w:p w:rsidR="001943D8" w:rsidRPr="00560F47" w:rsidRDefault="001943D8">
      <w:pPr>
        <w:spacing w:line="200" w:lineRule="exact"/>
        <w:rPr>
          <w:sz w:val="24"/>
          <w:szCs w:val="24"/>
          <w:lang w:val="en-US"/>
        </w:rPr>
      </w:pPr>
    </w:p>
    <w:p w:rsidR="001943D8" w:rsidRPr="00560F47" w:rsidRDefault="001943D8">
      <w:pPr>
        <w:spacing w:line="200" w:lineRule="exact"/>
        <w:rPr>
          <w:sz w:val="24"/>
          <w:szCs w:val="24"/>
          <w:lang w:val="en-US"/>
        </w:rPr>
      </w:pPr>
    </w:p>
    <w:p w:rsidR="001943D8" w:rsidRPr="00560F47" w:rsidRDefault="001943D8">
      <w:pPr>
        <w:spacing w:line="200" w:lineRule="exact"/>
        <w:rPr>
          <w:sz w:val="24"/>
          <w:szCs w:val="24"/>
          <w:lang w:val="en-US"/>
        </w:rPr>
      </w:pPr>
    </w:p>
    <w:p w:rsidR="001943D8" w:rsidRPr="00560F47" w:rsidRDefault="001943D8">
      <w:pPr>
        <w:spacing w:line="200" w:lineRule="exact"/>
        <w:rPr>
          <w:sz w:val="24"/>
          <w:szCs w:val="24"/>
          <w:lang w:val="en-US"/>
        </w:rPr>
      </w:pPr>
    </w:p>
    <w:p w:rsidR="001943D8" w:rsidRPr="00560F47" w:rsidRDefault="001943D8">
      <w:pPr>
        <w:spacing w:line="344" w:lineRule="exact"/>
        <w:rPr>
          <w:sz w:val="24"/>
          <w:szCs w:val="24"/>
          <w:lang w:val="en-US"/>
        </w:rPr>
      </w:pPr>
    </w:p>
    <w:p w:rsidR="001943D8" w:rsidRDefault="007F0A2E">
      <w:pPr>
        <w:tabs>
          <w:tab w:val="left" w:pos="6280"/>
        </w:tabs>
        <w:ind w:left="680"/>
        <w:rPr>
          <w:sz w:val="20"/>
          <w:szCs w:val="20"/>
        </w:rPr>
      </w:pPr>
      <w:r>
        <w:rPr>
          <w:rFonts w:eastAsia="Times New Roman"/>
          <w:b/>
          <w:bCs/>
          <w:sz w:val="44"/>
          <w:szCs w:val="44"/>
        </w:rPr>
        <w:t>COLLECTIVE</w:t>
      </w:r>
      <w:r>
        <w:rPr>
          <w:sz w:val="20"/>
          <w:szCs w:val="20"/>
        </w:rPr>
        <w:tab/>
      </w:r>
      <w:r>
        <w:rPr>
          <w:rFonts w:eastAsia="Times New Roman"/>
          <w:b/>
          <w:bCs/>
          <w:sz w:val="42"/>
          <w:szCs w:val="42"/>
        </w:rPr>
        <w:t>AGREEMENT</w:t>
      </w:r>
    </w:p>
    <w:p w:rsidR="001943D8" w:rsidRDefault="001943D8">
      <w:pPr>
        <w:spacing w:line="271" w:lineRule="exact"/>
        <w:rPr>
          <w:sz w:val="24"/>
          <w:szCs w:val="24"/>
        </w:rPr>
      </w:pPr>
    </w:p>
    <w:p w:rsidR="001943D8" w:rsidRDefault="007F0A2E">
      <w:pPr>
        <w:ind w:right="-550"/>
        <w:jc w:val="center"/>
        <w:rPr>
          <w:sz w:val="20"/>
          <w:szCs w:val="20"/>
        </w:rPr>
      </w:pPr>
      <w:proofErr w:type="spellStart"/>
      <w:r>
        <w:rPr>
          <w:rFonts w:eastAsia="Times New Roman"/>
          <w:b/>
          <w:bCs/>
          <w:sz w:val="30"/>
          <w:szCs w:val="30"/>
        </w:rPr>
        <w:t>Altai</w:t>
      </w:r>
      <w:proofErr w:type="spellEnd"/>
      <w:r>
        <w:rPr>
          <w:rFonts w:eastAsia="Times New Roman"/>
          <w:b/>
          <w:bCs/>
          <w:sz w:val="30"/>
          <w:szCs w:val="30"/>
        </w:rPr>
        <w:t xml:space="preserve"> </w:t>
      </w:r>
      <w:proofErr w:type="spellStart"/>
      <w:r>
        <w:rPr>
          <w:rFonts w:eastAsia="Times New Roman"/>
          <w:b/>
          <w:bCs/>
          <w:sz w:val="30"/>
          <w:szCs w:val="30"/>
        </w:rPr>
        <w:t>State</w:t>
      </w:r>
      <w:proofErr w:type="spellEnd"/>
      <w:r>
        <w:rPr>
          <w:rFonts w:eastAsia="Times New Roman"/>
          <w:b/>
          <w:bCs/>
          <w:sz w:val="30"/>
          <w:szCs w:val="30"/>
        </w:rPr>
        <w:t xml:space="preserve"> </w:t>
      </w:r>
      <w:proofErr w:type="spellStart"/>
      <w:r>
        <w:rPr>
          <w:rFonts w:eastAsia="Times New Roman"/>
          <w:b/>
          <w:bCs/>
          <w:sz w:val="30"/>
          <w:szCs w:val="30"/>
        </w:rPr>
        <w:t>University</w:t>
      </w:r>
      <w:proofErr w:type="spellEnd"/>
    </w:p>
    <w:p w:rsidR="001943D8" w:rsidRDefault="001943D8">
      <w:pPr>
        <w:spacing w:line="259" w:lineRule="exact"/>
        <w:rPr>
          <w:sz w:val="24"/>
          <w:szCs w:val="24"/>
        </w:rPr>
      </w:pPr>
    </w:p>
    <w:p w:rsidR="001943D8" w:rsidRPr="00560F47" w:rsidRDefault="007F0A2E">
      <w:pPr>
        <w:ind w:left="4300"/>
        <w:rPr>
          <w:sz w:val="20"/>
          <w:szCs w:val="20"/>
          <w:lang w:val="en-US"/>
        </w:rPr>
      </w:pPr>
      <w:r w:rsidRPr="00560F47">
        <w:rPr>
          <w:rFonts w:eastAsia="Times New Roman"/>
          <w:b/>
          <w:bCs/>
          <w:sz w:val="30"/>
          <w:szCs w:val="30"/>
          <w:lang w:val="en-US"/>
        </w:rPr>
        <w:t>(Altai)</w:t>
      </w:r>
    </w:p>
    <w:p w:rsidR="001943D8" w:rsidRPr="00560F47" w:rsidRDefault="001943D8">
      <w:pPr>
        <w:spacing w:line="389" w:lineRule="exact"/>
        <w:rPr>
          <w:sz w:val="24"/>
          <w:szCs w:val="24"/>
          <w:lang w:val="en-US"/>
        </w:rPr>
      </w:pPr>
    </w:p>
    <w:p w:rsidR="001943D8" w:rsidRPr="00560F47" w:rsidRDefault="007F0A2E">
      <w:pPr>
        <w:ind w:left="3600"/>
        <w:rPr>
          <w:sz w:val="20"/>
          <w:szCs w:val="20"/>
          <w:lang w:val="en-US"/>
        </w:rPr>
      </w:pPr>
      <w:proofErr w:type="gramStart"/>
      <w:r w:rsidRPr="00560F47">
        <w:rPr>
          <w:rFonts w:eastAsia="Times New Roman"/>
          <w:b/>
          <w:bCs/>
          <w:sz w:val="30"/>
          <w:szCs w:val="30"/>
          <w:lang w:val="en-US"/>
        </w:rPr>
        <w:t>in</w:t>
      </w:r>
      <w:proofErr w:type="gramEnd"/>
      <w:r w:rsidRPr="00560F47">
        <w:rPr>
          <w:rFonts w:eastAsia="Times New Roman"/>
          <w:b/>
          <w:bCs/>
          <w:sz w:val="30"/>
          <w:szCs w:val="30"/>
          <w:lang w:val="en-US"/>
        </w:rPr>
        <w:t xml:space="preserve"> the years 2016-2019</w:t>
      </w:r>
    </w:p>
    <w:p w:rsidR="001943D8" w:rsidRPr="00560F47" w:rsidRDefault="001943D8">
      <w:pPr>
        <w:rPr>
          <w:lang w:val="en-US"/>
        </w:rPr>
        <w:sectPr w:rsidR="001943D8" w:rsidRPr="00560F47">
          <w:pgSz w:w="11900" w:h="16838"/>
          <w:pgMar w:top="1060" w:right="1440" w:bottom="619" w:left="1220" w:header="0" w:footer="0" w:gutter="0"/>
          <w:cols w:space="720" w:equalWidth="0">
            <w:col w:w="9249"/>
          </w:cols>
        </w:sectPr>
      </w:pPr>
    </w:p>
    <w:p w:rsidR="001943D8" w:rsidRPr="00560F47" w:rsidRDefault="001943D8">
      <w:pPr>
        <w:spacing w:line="200" w:lineRule="exact"/>
        <w:rPr>
          <w:sz w:val="24"/>
          <w:szCs w:val="24"/>
          <w:lang w:val="en-US"/>
        </w:rPr>
      </w:pPr>
    </w:p>
    <w:p w:rsidR="001943D8" w:rsidRPr="00560F47" w:rsidRDefault="001943D8">
      <w:pPr>
        <w:spacing w:line="200" w:lineRule="exact"/>
        <w:rPr>
          <w:sz w:val="24"/>
          <w:szCs w:val="24"/>
          <w:lang w:val="en-US"/>
        </w:rPr>
      </w:pPr>
    </w:p>
    <w:p w:rsidR="001943D8" w:rsidRPr="00560F47" w:rsidRDefault="001943D8">
      <w:pPr>
        <w:spacing w:line="200" w:lineRule="exact"/>
        <w:rPr>
          <w:sz w:val="24"/>
          <w:szCs w:val="24"/>
          <w:lang w:val="en-US"/>
        </w:rPr>
      </w:pPr>
    </w:p>
    <w:p w:rsidR="001943D8" w:rsidRPr="00560F47" w:rsidRDefault="001943D8">
      <w:pPr>
        <w:spacing w:line="200" w:lineRule="exact"/>
        <w:rPr>
          <w:sz w:val="24"/>
          <w:szCs w:val="24"/>
          <w:lang w:val="en-US"/>
        </w:rPr>
      </w:pPr>
    </w:p>
    <w:p w:rsidR="001943D8" w:rsidRPr="00560F47" w:rsidRDefault="001943D8">
      <w:pPr>
        <w:spacing w:line="200" w:lineRule="exact"/>
        <w:rPr>
          <w:sz w:val="24"/>
          <w:szCs w:val="24"/>
          <w:lang w:val="en-US"/>
        </w:rPr>
      </w:pPr>
    </w:p>
    <w:p w:rsidR="001943D8" w:rsidRPr="00560F47" w:rsidRDefault="001943D8">
      <w:pPr>
        <w:spacing w:line="200" w:lineRule="exact"/>
        <w:rPr>
          <w:sz w:val="24"/>
          <w:szCs w:val="24"/>
          <w:lang w:val="en-US"/>
        </w:rPr>
      </w:pPr>
    </w:p>
    <w:p w:rsidR="001943D8" w:rsidRPr="00560F47" w:rsidRDefault="001943D8">
      <w:pPr>
        <w:spacing w:line="200" w:lineRule="exact"/>
        <w:rPr>
          <w:sz w:val="24"/>
          <w:szCs w:val="24"/>
          <w:lang w:val="en-US"/>
        </w:rPr>
      </w:pPr>
    </w:p>
    <w:p w:rsidR="001943D8" w:rsidRPr="00560F47" w:rsidRDefault="001943D8">
      <w:pPr>
        <w:spacing w:line="200" w:lineRule="exact"/>
        <w:rPr>
          <w:sz w:val="24"/>
          <w:szCs w:val="24"/>
          <w:lang w:val="en-US"/>
        </w:rPr>
      </w:pPr>
    </w:p>
    <w:p w:rsidR="001943D8" w:rsidRPr="00560F47" w:rsidRDefault="001943D8">
      <w:pPr>
        <w:spacing w:line="397" w:lineRule="exact"/>
        <w:rPr>
          <w:sz w:val="24"/>
          <w:szCs w:val="24"/>
          <w:lang w:val="en-US"/>
        </w:rPr>
      </w:pPr>
    </w:p>
    <w:p w:rsidR="001943D8" w:rsidRPr="00560F47" w:rsidRDefault="007F0A2E">
      <w:pPr>
        <w:ind w:left="980"/>
        <w:rPr>
          <w:sz w:val="20"/>
          <w:szCs w:val="20"/>
          <w:lang w:val="en-US"/>
        </w:rPr>
      </w:pPr>
      <w:r w:rsidRPr="00560F47">
        <w:rPr>
          <w:rFonts w:eastAsia="Times New Roman"/>
          <w:sz w:val="23"/>
          <w:szCs w:val="23"/>
          <w:lang w:val="en-US"/>
        </w:rPr>
        <w:t>Rector of Altai</w:t>
      </w:r>
    </w:p>
    <w:p w:rsidR="001943D8" w:rsidRPr="00560F47" w:rsidRDefault="007F0A2E">
      <w:pPr>
        <w:spacing w:line="20" w:lineRule="exact"/>
        <w:rPr>
          <w:sz w:val="24"/>
          <w:szCs w:val="24"/>
          <w:lang w:val="en-US"/>
        </w:rPr>
      </w:pPr>
      <w:r w:rsidRPr="00560F47">
        <w:rPr>
          <w:sz w:val="24"/>
          <w:szCs w:val="24"/>
          <w:lang w:val="en-US"/>
        </w:rPr>
        <w:br w:type="column"/>
      </w:r>
    </w:p>
    <w:p w:rsidR="001943D8" w:rsidRPr="00560F47" w:rsidRDefault="001943D8">
      <w:pPr>
        <w:spacing w:line="200" w:lineRule="exact"/>
        <w:rPr>
          <w:sz w:val="24"/>
          <w:szCs w:val="24"/>
          <w:lang w:val="en-US"/>
        </w:rPr>
      </w:pPr>
    </w:p>
    <w:p w:rsidR="001943D8" w:rsidRPr="00560F47" w:rsidRDefault="001943D8">
      <w:pPr>
        <w:spacing w:line="200" w:lineRule="exact"/>
        <w:rPr>
          <w:sz w:val="24"/>
          <w:szCs w:val="24"/>
          <w:lang w:val="en-US"/>
        </w:rPr>
      </w:pPr>
    </w:p>
    <w:p w:rsidR="001943D8" w:rsidRPr="00560F47" w:rsidRDefault="001943D8">
      <w:pPr>
        <w:spacing w:line="200" w:lineRule="exact"/>
        <w:rPr>
          <w:sz w:val="24"/>
          <w:szCs w:val="24"/>
          <w:lang w:val="en-US"/>
        </w:rPr>
      </w:pPr>
    </w:p>
    <w:p w:rsidR="001943D8" w:rsidRPr="00560F47" w:rsidRDefault="001943D8">
      <w:pPr>
        <w:spacing w:line="200" w:lineRule="exact"/>
        <w:rPr>
          <w:sz w:val="24"/>
          <w:szCs w:val="24"/>
          <w:lang w:val="en-US"/>
        </w:rPr>
      </w:pPr>
    </w:p>
    <w:p w:rsidR="001943D8" w:rsidRPr="00560F47" w:rsidRDefault="001943D8">
      <w:pPr>
        <w:spacing w:line="200" w:lineRule="exact"/>
        <w:rPr>
          <w:sz w:val="24"/>
          <w:szCs w:val="24"/>
          <w:lang w:val="en-US"/>
        </w:rPr>
      </w:pPr>
    </w:p>
    <w:p w:rsidR="001943D8" w:rsidRPr="00560F47" w:rsidRDefault="001943D8">
      <w:pPr>
        <w:spacing w:line="200" w:lineRule="exact"/>
        <w:rPr>
          <w:sz w:val="24"/>
          <w:szCs w:val="24"/>
          <w:lang w:val="en-US"/>
        </w:rPr>
      </w:pPr>
    </w:p>
    <w:p w:rsidR="001943D8" w:rsidRPr="00560F47" w:rsidRDefault="001943D8">
      <w:pPr>
        <w:spacing w:line="200" w:lineRule="exact"/>
        <w:rPr>
          <w:sz w:val="24"/>
          <w:szCs w:val="24"/>
          <w:lang w:val="en-US"/>
        </w:rPr>
      </w:pPr>
    </w:p>
    <w:p w:rsidR="001943D8" w:rsidRPr="00560F47" w:rsidRDefault="001943D8">
      <w:pPr>
        <w:spacing w:line="200" w:lineRule="exact"/>
        <w:rPr>
          <w:sz w:val="24"/>
          <w:szCs w:val="24"/>
          <w:lang w:val="en-US"/>
        </w:rPr>
      </w:pPr>
    </w:p>
    <w:p w:rsidR="001943D8" w:rsidRPr="00560F47" w:rsidRDefault="001943D8">
      <w:pPr>
        <w:spacing w:line="377" w:lineRule="exact"/>
        <w:rPr>
          <w:sz w:val="24"/>
          <w:szCs w:val="24"/>
          <w:lang w:val="en-US"/>
        </w:rPr>
      </w:pPr>
    </w:p>
    <w:p w:rsidR="001943D8" w:rsidRPr="00560F47" w:rsidRDefault="00560F47" w:rsidP="00560F47">
      <w:pPr>
        <w:ind w:left="709"/>
        <w:rPr>
          <w:sz w:val="20"/>
          <w:szCs w:val="20"/>
          <w:lang w:val="en-US"/>
        </w:rPr>
      </w:pPr>
      <w:r w:rsidRPr="00560F47">
        <w:rPr>
          <w:rFonts w:eastAsia="Times New Roman"/>
          <w:sz w:val="23"/>
          <w:szCs w:val="23"/>
          <w:lang w:val="en-US"/>
        </w:rPr>
        <w:t>C</w:t>
      </w:r>
      <w:r w:rsidR="007F0A2E" w:rsidRPr="00560F47">
        <w:rPr>
          <w:rFonts w:eastAsia="Times New Roman"/>
          <w:sz w:val="23"/>
          <w:szCs w:val="23"/>
          <w:lang w:val="en-US"/>
        </w:rPr>
        <w:t>hairman</w:t>
      </w:r>
      <w:r>
        <w:rPr>
          <w:rFonts w:eastAsia="Times New Roman"/>
          <w:sz w:val="23"/>
          <w:szCs w:val="23"/>
          <w:lang w:val="en-US"/>
        </w:rPr>
        <w:t xml:space="preserve"> of Labor Union</w:t>
      </w:r>
    </w:p>
    <w:p w:rsidR="001943D8" w:rsidRPr="00560F47" w:rsidRDefault="001943D8">
      <w:pPr>
        <w:spacing w:line="37" w:lineRule="exact"/>
        <w:rPr>
          <w:sz w:val="24"/>
          <w:szCs w:val="24"/>
          <w:lang w:val="en-US"/>
        </w:rPr>
      </w:pPr>
    </w:p>
    <w:p w:rsidR="001943D8" w:rsidRPr="00560F47" w:rsidRDefault="001943D8">
      <w:pPr>
        <w:rPr>
          <w:lang w:val="en-US"/>
        </w:rPr>
        <w:sectPr w:rsidR="001943D8" w:rsidRPr="00560F47">
          <w:type w:val="continuous"/>
          <w:pgSz w:w="11900" w:h="16838"/>
          <w:pgMar w:top="1060" w:right="1440" w:bottom="619" w:left="1220" w:header="0" w:footer="0" w:gutter="0"/>
          <w:cols w:num="2" w:space="720" w:equalWidth="0">
            <w:col w:w="5140" w:space="720"/>
            <w:col w:w="3389"/>
          </w:cols>
        </w:sectPr>
      </w:pPr>
    </w:p>
    <w:p w:rsidR="001943D8" w:rsidRPr="00560F47" w:rsidRDefault="001943D8">
      <w:pPr>
        <w:spacing w:line="64" w:lineRule="exact"/>
        <w:rPr>
          <w:sz w:val="24"/>
          <w:szCs w:val="24"/>
          <w:lang w:val="en-US"/>
        </w:rPr>
      </w:pPr>
    </w:p>
    <w:p w:rsidR="001943D8" w:rsidRPr="00560F47" w:rsidRDefault="007F0A2E" w:rsidP="00560F47">
      <w:pPr>
        <w:ind w:left="993"/>
        <w:rPr>
          <w:sz w:val="20"/>
          <w:szCs w:val="20"/>
          <w:lang w:val="en-US"/>
        </w:rPr>
      </w:pPr>
      <w:r w:rsidRPr="00560F47">
        <w:rPr>
          <w:rFonts w:eastAsia="Times New Roman"/>
          <w:sz w:val="23"/>
          <w:szCs w:val="23"/>
          <w:lang w:val="en-US"/>
        </w:rPr>
        <w:t>S</w:t>
      </w:r>
      <w:r w:rsidR="00560F47">
        <w:rPr>
          <w:rFonts w:eastAsia="Times New Roman"/>
          <w:sz w:val="23"/>
          <w:szCs w:val="23"/>
          <w:lang w:val="en-US"/>
        </w:rPr>
        <w:t>.</w:t>
      </w:r>
      <w:r w:rsidRPr="00560F47">
        <w:rPr>
          <w:rFonts w:eastAsia="Times New Roman"/>
          <w:sz w:val="23"/>
          <w:szCs w:val="23"/>
          <w:lang w:val="en-US"/>
        </w:rPr>
        <w:t>V</w:t>
      </w:r>
      <w:r w:rsidR="00560F47">
        <w:rPr>
          <w:rFonts w:eastAsia="Times New Roman"/>
          <w:sz w:val="23"/>
          <w:szCs w:val="23"/>
          <w:lang w:val="en-US"/>
        </w:rPr>
        <w:t>.</w:t>
      </w:r>
      <w:r w:rsidRPr="00560F47">
        <w:rPr>
          <w:rFonts w:eastAsia="Times New Roman"/>
          <w:sz w:val="23"/>
          <w:szCs w:val="23"/>
          <w:lang w:val="en-US"/>
        </w:rPr>
        <w:t xml:space="preserve"> </w:t>
      </w:r>
      <w:proofErr w:type="spellStart"/>
      <w:r w:rsidRPr="00560F47">
        <w:rPr>
          <w:rFonts w:eastAsia="Times New Roman"/>
          <w:sz w:val="23"/>
          <w:szCs w:val="23"/>
          <w:lang w:val="en-US"/>
        </w:rPr>
        <w:t>Zemlyuk</w:t>
      </w:r>
      <w:r w:rsidR="00560F47">
        <w:rPr>
          <w:rFonts w:eastAsia="Times New Roman"/>
          <w:sz w:val="23"/>
          <w:szCs w:val="23"/>
          <w:lang w:val="en-US"/>
        </w:rPr>
        <w:t>ov</w:t>
      </w:r>
      <w:proofErr w:type="spellEnd"/>
    </w:p>
    <w:p w:rsidR="001943D8" w:rsidRPr="00560F47" w:rsidRDefault="007F0A2E">
      <w:pPr>
        <w:spacing w:line="20" w:lineRule="exact"/>
        <w:rPr>
          <w:sz w:val="24"/>
          <w:szCs w:val="24"/>
          <w:lang w:val="en-US"/>
        </w:rPr>
      </w:pPr>
      <w:r w:rsidRPr="00560F47">
        <w:rPr>
          <w:sz w:val="24"/>
          <w:szCs w:val="24"/>
          <w:lang w:val="en-US"/>
        </w:rPr>
        <w:br w:type="column"/>
      </w:r>
    </w:p>
    <w:p w:rsidR="001943D8" w:rsidRPr="00560F47" w:rsidRDefault="001943D8">
      <w:pPr>
        <w:spacing w:line="44" w:lineRule="exact"/>
        <w:rPr>
          <w:sz w:val="24"/>
          <w:szCs w:val="24"/>
          <w:lang w:val="en-US"/>
        </w:rPr>
      </w:pPr>
    </w:p>
    <w:p w:rsidR="001943D8" w:rsidRPr="00560F47" w:rsidRDefault="007F0A2E">
      <w:pPr>
        <w:rPr>
          <w:sz w:val="20"/>
          <w:szCs w:val="20"/>
          <w:lang w:val="en-US"/>
        </w:rPr>
      </w:pPr>
      <w:r w:rsidRPr="00560F47">
        <w:rPr>
          <w:rFonts w:eastAsia="Times New Roman"/>
          <w:sz w:val="23"/>
          <w:szCs w:val="23"/>
          <w:lang w:val="en-US"/>
        </w:rPr>
        <w:t>O</w:t>
      </w:r>
      <w:r w:rsidR="00560F47">
        <w:rPr>
          <w:rFonts w:eastAsia="Times New Roman"/>
          <w:sz w:val="23"/>
          <w:szCs w:val="23"/>
          <w:lang w:val="en-US"/>
        </w:rPr>
        <w:t>.</w:t>
      </w:r>
      <w:r w:rsidRPr="00560F47">
        <w:rPr>
          <w:rFonts w:eastAsia="Times New Roman"/>
          <w:sz w:val="23"/>
          <w:szCs w:val="23"/>
          <w:lang w:val="en-US"/>
        </w:rPr>
        <w:t xml:space="preserve">N. </w:t>
      </w:r>
      <w:proofErr w:type="spellStart"/>
      <w:r w:rsidRPr="00560F47">
        <w:rPr>
          <w:rFonts w:eastAsia="Times New Roman"/>
          <w:sz w:val="23"/>
          <w:szCs w:val="23"/>
          <w:lang w:val="en-US"/>
        </w:rPr>
        <w:t>Zausaeva</w:t>
      </w:r>
      <w:proofErr w:type="spellEnd"/>
    </w:p>
    <w:p w:rsidR="001943D8" w:rsidRPr="00560F47" w:rsidRDefault="001943D8">
      <w:pPr>
        <w:spacing w:line="200" w:lineRule="exact"/>
        <w:rPr>
          <w:sz w:val="24"/>
          <w:szCs w:val="24"/>
          <w:lang w:val="en-US"/>
        </w:rPr>
      </w:pPr>
    </w:p>
    <w:p w:rsidR="001943D8" w:rsidRPr="00560F47" w:rsidRDefault="001943D8">
      <w:pPr>
        <w:rPr>
          <w:lang w:val="en-US"/>
        </w:rPr>
        <w:sectPr w:rsidR="001943D8" w:rsidRPr="00560F47">
          <w:type w:val="continuous"/>
          <w:pgSz w:w="11900" w:h="16838"/>
          <w:pgMar w:top="1060" w:right="1440" w:bottom="619" w:left="1220" w:header="0" w:footer="0" w:gutter="0"/>
          <w:cols w:num="2" w:space="720" w:equalWidth="0">
            <w:col w:w="6640" w:space="720"/>
            <w:col w:w="1889"/>
          </w:cols>
        </w:sectPr>
      </w:pPr>
    </w:p>
    <w:p w:rsidR="001943D8" w:rsidRPr="00560F47" w:rsidRDefault="001943D8">
      <w:pPr>
        <w:spacing w:line="200" w:lineRule="exact"/>
        <w:rPr>
          <w:sz w:val="24"/>
          <w:szCs w:val="24"/>
          <w:lang w:val="en-US"/>
        </w:rPr>
      </w:pPr>
    </w:p>
    <w:p w:rsidR="001943D8" w:rsidRPr="00560F47" w:rsidRDefault="001943D8">
      <w:pPr>
        <w:spacing w:line="200" w:lineRule="exact"/>
        <w:rPr>
          <w:sz w:val="24"/>
          <w:szCs w:val="24"/>
          <w:lang w:val="en-US"/>
        </w:rPr>
      </w:pPr>
    </w:p>
    <w:p w:rsidR="001943D8" w:rsidRPr="00560F47" w:rsidRDefault="001943D8">
      <w:pPr>
        <w:spacing w:line="200" w:lineRule="exact"/>
        <w:rPr>
          <w:sz w:val="24"/>
          <w:szCs w:val="24"/>
          <w:lang w:val="en-US"/>
        </w:rPr>
      </w:pPr>
    </w:p>
    <w:p w:rsidR="001943D8" w:rsidRPr="00560F47" w:rsidRDefault="001943D8">
      <w:pPr>
        <w:spacing w:line="200" w:lineRule="exact"/>
        <w:rPr>
          <w:sz w:val="24"/>
          <w:szCs w:val="24"/>
          <w:lang w:val="en-US"/>
        </w:rPr>
      </w:pPr>
    </w:p>
    <w:p w:rsidR="001943D8" w:rsidRPr="00560F47" w:rsidRDefault="001943D8">
      <w:pPr>
        <w:spacing w:line="200" w:lineRule="exact"/>
        <w:rPr>
          <w:sz w:val="24"/>
          <w:szCs w:val="24"/>
          <w:lang w:val="en-US"/>
        </w:rPr>
      </w:pPr>
    </w:p>
    <w:p w:rsidR="001943D8" w:rsidRPr="00560F47" w:rsidRDefault="001943D8">
      <w:pPr>
        <w:spacing w:line="200" w:lineRule="exact"/>
        <w:rPr>
          <w:sz w:val="24"/>
          <w:szCs w:val="24"/>
          <w:lang w:val="en-US"/>
        </w:rPr>
      </w:pPr>
    </w:p>
    <w:p w:rsidR="001943D8" w:rsidRPr="00560F47" w:rsidRDefault="001943D8">
      <w:pPr>
        <w:spacing w:line="200" w:lineRule="exact"/>
        <w:rPr>
          <w:sz w:val="24"/>
          <w:szCs w:val="24"/>
          <w:lang w:val="en-US"/>
        </w:rPr>
      </w:pPr>
    </w:p>
    <w:p w:rsidR="001943D8" w:rsidRPr="00560F47" w:rsidRDefault="001943D8">
      <w:pPr>
        <w:spacing w:line="200" w:lineRule="exact"/>
        <w:rPr>
          <w:sz w:val="24"/>
          <w:szCs w:val="24"/>
          <w:lang w:val="en-US"/>
        </w:rPr>
      </w:pPr>
    </w:p>
    <w:p w:rsidR="001943D8" w:rsidRPr="00560F47" w:rsidRDefault="001943D8">
      <w:pPr>
        <w:spacing w:line="200" w:lineRule="exact"/>
        <w:rPr>
          <w:sz w:val="24"/>
          <w:szCs w:val="24"/>
          <w:lang w:val="en-US"/>
        </w:rPr>
      </w:pPr>
    </w:p>
    <w:p w:rsidR="001943D8" w:rsidRPr="00560F47" w:rsidRDefault="001943D8">
      <w:pPr>
        <w:spacing w:line="222" w:lineRule="exact"/>
        <w:rPr>
          <w:sz w:val="24"/>
          <w:szCs w:val="24"/>
          <w:lang w:val="en-US"/>
        </w:rPr>
      </w:pPr>
    </w:p>
    <w:p w:rsidR="001943D8" w:rsidRPr="00560F47" w:rsidRDefault="007F0A2E">
      <w:pPr>
        <w:tabs>
          <w:tab w:val="left" w:pos="5800"/>
        </w:tabs>
        <w:ind w:left="2220"/>
        <w:rPr>
          <w:sz w:val="20"/>
          <w:szCs w:val="20"/>
          <w:lang w:val="en-US"/>
        </w:rPr>
      </w:pPr>
      <w:r w:rsidRPr="00560F47">
        <w:rPr>
          <w:rFonts w:eastAsia="Times New Roman"/>
          <w:sz w:val="23"/>
          <w:szCs w:val="23"/>
          <w:lang w:val="en-US"/>
        </w:rPr>
        <w:t>Collective agreement signed</w:t>
      </w:r>
      <w:r w:rsidRPr="00560F47">
        <w:rPr>
          <w:rFonts w:eastAsia="Times New Roman"/>
          <w:sz w:val="23"/>
          <w:szCs w:val="23"/>
          <w:lang w:val="en-US"/>
        </w:rPr>
        <w:tab/>
        <w:t>"23" May 2016.</w:t>
      </w:r>
    </w:p>
    <w:p w:rsidR="001943D8" w:rsidRPr="00560F47" w:rsidRDefault="001943D8">
      <w:pPr>
        <w:spacing w:line="200" w:lineRule="exact"/>
        <w:rPr>
          <w:sz w:val="24"/>
          <w:szCs w:val="24"/>
          <w:lang w:val="en-US"/>
        </w:rPr>
      </w:pPr>
    </w:p>
    <w:p w:rsidR="001943D8" w:rsidRPr="00560F47" w:rsidRDefault="001943D8">
      <w:pPr>
        <w:spacing w:line="333" w:lineRule="exact"/>
        <w:rPr>
          <w:sz w:val="24"/>
          <w:szCs w:val="24"/>
          <w:lang w:val="en-US"/>
        </w:rPr>
      </w:pPr>
    </w:p>
    <w:p w:rsidR="001943D8" w:rsidRDefault="001943D8">
      <w:pPr>
        <w:sectPr w:rsidR="001943D8">
          <w:type w:val="continuous"/>
          <w:pgSz w:w="11900" w:h="16838"/>
          <w:pgMar w:top="1060" w:right="1440" w:bottom="619" w:left="1220" w:header="0" w:footer="0" w:gutter="0"/>
          <w:cols w:space="720" w:equalWidth="0">
            <w:col w:w="9249"/>
          </w:cols>
        </w:sectPr>
      </w:pPr>
      <w:bookmarkStart w:id="0" w:name="_GoBack"/>
      <w:bookmarkEnd w:id="0"/>
    </w:p>
    <w:p w:rsidR="001943D8" w:rsidRDefault="001943D8">
      <w:pPr>
        <w:spacing w:line="331" w:lineRule="exact"/>
        <w:rPr>
          <w:sz w:val="20"/>
          <w:szCs w:val="20"/>
        </w:rPr>
      </w:pPr>
      <w:bookmarkStart w:id="1" w:name="page2"/>
      <w:bookmarkEnd w:id="1"/>
    </w:p>
    <w:p w:rsidR="001943D8" w:rsidRPr="00560F47" w:rsidRDefault="007F0A2E">
      <w:pPr>
        <w:ind w:left="6040"/>
        <w:rPr>
          <w:sz w:val="20"/>
          <w:szCs w:val="20"/>
          <w:lang w:val="en-US"/>
        </w:rPr>
      </w:pPr>
      <w:r w:rsidRPr="00560F47">
        <w:rPr>
          <w:rFonts w:eastAsia="Times New Roman"/>
          <w:sz w:val="23"/>
          <w:szCs w:val="23"/>
          <w:lang w:val="en-US"/>
        </w:rPr>
        <w:t>Approved by the Conference of Research</w:t>
      </w:r>
    </w:p>
    <w:p w:rsidR="001943D8" w:rsidRPr="00560F47" w:rsidRDefault="001943D8">
      <w:pPr>
        <w:spacing w:line="56" w:lineRule="exact"/>
        <w:rPr>
          <w:sz w:val="20"/>
          <w:szCs w:val="20"/>
          <w:lang w:val="en-US"/>
        </w:rPr>
      </w:pPr>
    </w:p>
    <w:p w:rsidR="001943D8" w:rsidRPr="00560F47" w:rsidRDefault="007F0A2E">
      <w:pPr>
        <w:tabs>
          <w:tab w:val="left" w:pos="8500"/>
        </w:tabs>
        <w:ind w:left="6040"/>
        <w:rPr>
          <w:sz w:val="20"/>
          <w:szCs w:val="20"/>
          <w:lang w:val="en-US"/>
        </w:rPr>
      </w:pPr>
      <w:proofErr w:type="gramStart"/>
      <w:r w:rsidRPr="00560F47">
        <w:rPr>
          <w:rFonts w:eastAsia="Times New Roman"/>
          <w:sz w:val="23"/>
          <w:szCs w:val="23"/>
          <w:lang w:val="en-US"/>
        </w:rPr>
        <w:t>pedagogical</w:t>
      </w:r>
      <w:proofErr w:type="gramEnd"/>
      <w:r w:rsidRPr="00560F47">
        <w:rPr>
          <w:sz w:val="20"/>
          <w:szCs w:val="20"/>
          <w:lang w:val="en-US"/>
        </w:rPr>
        <w:tab/>
      </w:r>
      <w:r w:rsidRPr="00560F47">
        <w:rPr>
          <w:rFonts w:eastAsia="Times New Roman"/>
          <w:sz w:val="23"/>
          <w:szCs w:val="23"/>
          <w:lang w:val="en-US"/>
        </w:rPr>
        <w:t>workers,</w:t>
      </w:r>
    </w:p>
    <w:p w:rsidR="001943D8" w:rsidRPr="00560F47" w:rsidRDefault="001943D8">
      <w:pPr>
        <w:spacing w:line="54" w:lineRule="exact"/>
        <w:rPr>
          <w:sz w:val="20"/>
          <w:szCs w:val="20"/>
          <w:lang w:val="en-US"/>
        </w:rPr>
      </w:pPr>
    </w:p>
    <w:p w:rsidR="001943D8" w:rsidRPr="00560F47" w:rsidRDefault="007F0A2E">
      <w:pPr>
        <w:tabs>
          <w:tab w:val="left" w:pos="7800"/>
          <w:tab w:val="left" w:pos="8700"/>
        </w:tabs>
        <w:ind w:left="6040"/>
        <w:rPr>
          <w:sz w:val="20"/>
          <w:szCs w:val="20"/>
          <w:lang w:val="en-US"/>
        </w:rPr>
      </w:pPr>
      <w:proofErr w:type="gramStart"/>
      <w:r w:rsidRPr="00560F47">
        <w:rPr>
          <w:rFonts w:eastAsia="Times New Roman"/>
          <w:sz w:val="23"/>
          <w:szCs w:val="23"/>
          <w:lang w:val="en-US"/>
        </w:rPr>
        <w:t>representatives</w:t>
      </w:r>
      <w:proofErr w:type="gramEnd"/>
      <w:r w:rsidRPr="00560F47">
        <w:rPr>
          <w:rFonts w:eastAsia="Times New Roman"/>
          <w:sz w:val="23"/>
          <w:szCs w:val="23"/>
          <w:lang w:val="en-US"/>
        </w:rPr>
        <w:tab/>
        <w:t>other</w:t>
      </w:r>
      <w:r w:rsidRPr="00560F47">
        <w:rPr>
          <w:rFonts w:eastAsia="Times New Roman"/>
          <w:sz w:val="23"/>
          <w:szCs w:val="23"/>
          <w:lang w:val="en-US"/>
        </w:rPr>
        <w:tab/>
        <w:t>category</w:t>
      </w:r>
    </w:p>
    <w:p w:rsidR="001943D8" w:rsidRPr="00560F47" w:rsidRDefault="001943D8">
      <w:pPr>
        <w:spacing w:line="52" w:lineRule="exact"/>
        <w:rPr>
          <w:sz w:val="20"/>
          <w:szCs w:val="20"/>
          <w:lang w:val="en-US"/>
        </w:rPr>
      </w:pPr>
    </w:p>
    <w:p w:rsidR="001943D8" w:rsidRPr="00560F47" w:rsidRDefault="007F0A2E">
      <w:pPr>
        <w:tabs>
          <w:tab w:val="left" w:pos="7700"/>
          <w:tab w:val="left" w:pos="8320"/>
        </w:tabs>
        <w:ind w:left="6020"/>
        <w:rPr>
          <w:sz w:val="20"/>
          <w:szCs w:val="20"/>
          <w:lang w:val="en-US"/>
        </w:rPr>
      </w:pPr>
      <w:proofErr w:type="gramStart"/>
      <w:r w:rsidRPr="00560F47">
        <w:rPr>
          <w:rFonts w:eastAsia="Times New Roman"/>
          <w:sz w:val="23"/>
          <w:szCs w:val="23"/>
          <w:lang w:val="en-US"/>
        </w:rPr>
        <w:t>workers</w:t>
      </w:r>
      <w:proofErr w:type="gramEnd"/>
      <w:r w:rsidRPr="00560F47">
        <w:rPr>
          <w:sz w:val="20"/>
          <w:szCs w:val="20"/>
          <w:lang w:val="en-US"/>
        </w:rPr>
        <w:tab/>
      </w:r>
      <w:r w:rsidRPr="00560F47">
        <w:rPr>
          <w:rFonts w:eastAsia="Times New Roman"/>
          <w:sz w:val="23"/>
          <w:szCs w:val="23"/>
          <w:lang w:val="en-US"/>
        </w:rPr>
        <w:t>and</w:t>
      </w:r>
      <w:r w:rsidRPr="00560F47">
        <w:rPr>
          <w:sz w:val="20"/>
          <w:szCs w:val="20"/>
          <w:lang w:val="en-US"/>
        </w:rPr>
        <w:tab/>
      </w:r>
      <w:r w:rsidRPr="00560F47">
        <w:rPr>
          <w:rFonts w:eastAsia="Times New Roman"/>
          <w:sz w:val="23"/>
          <w:szCs w:val="23"/>
          <w:lang w:val="en-US"/>
        </w:rPr>
        <w:t>students</w:t>
      </w:r>
    </w:p>
    <w:p w:rsidR="001943D8" w:rsidRPr="00560F47" w:rsidRDefault="001943D8">
      <w:pPr>
        <w:spacing w:line="54" w:lineRule="exact"/>
        <w:rPr>
          <w:sz w:val="20"/>
          <w:szCs w:val="20"/>
          <w:lang w:val="en-US"/>
        </w:rPr>
      </w:pPr>
    </w:p>
    <w:p w:rsidR="001943D8" w:rsidRPr="00560F47" w:rsidRDefault="007F0A2E">
      <w:pPr>
        <w:tabs>
          <w:tab w:val="left" w:pos="7420"/>
          <w:tab w:val="left" w:pos="8500"/>
        </w:tabs>
        <w:ind w:left="6040"/>
        <w:rPr>
          <w:sz w:val="20"/>
          <w:szCs w:val="20"/>
          <w:lang w:val="en-US"/>
        </w:rPr>
      </w:pPr>
      <w:r w:rsidRPr="00560F47">
        <w:rPr>
          <w:rFonts w:eastAsia="Times New Roman"/>
          <w:sz w:val="23"/>
          <w:szCs w:val="23"/>
          <w:lang w:val="en-US"/>
        </w:rPr>
        <w:t>FGBOU</w:t>
      </w:r>
      <w:r w:rsidRPr="00560F47">
        <w:rPr>
          <w:sz w:val="20"/>
          <w:szCs w:val="20"/>
          <w:lang w:val="en-US"/>
        </w:rPr>
        <w:tab/>
      </w:r>
      <w:r w:rsidRPr="00560F47">
        <w:rPr>
          <w:rFonts w:eastAsia="Times New Roman"/>
          <w:sz w:val="23"/>
          <w:szCs w:val="23"/>
          <w:lang w:val="en-US"/>
        </w:rPr>
        <w:t>HPE</w:t>
      </w:r>
      <w:r w:rsidRPr="00560F47">
        <w:rPr>
          <w:sz w:val="20"/>
          <w:szCs w:val="20"/>
          <w:lang w:val="en-US"/>
        </w:rPr>
        <w:tab/>
      </w:r>
      <w:r w:rsidRPr="00560F47">
        <w:rPr>
          <w:rFonts w:eastAsia="Times New Roman"/>
          <w:sz w:val="23"/>
          <w:szCs w:val="23"/>
          <w:lang w:val="en-US"/>
        </w:rPr>
        <w:t>"Altaic</w:t>
      </w:r>
    </w:p>
    <w:p w:rsidR="001943D8" w:rsidRPr="00560F47" w:rsidRDefault="001943D8">
      <w:pPr>
        <w:spacing w:line="56" w:lineRule="exact"/>
        <w:rPr>
          <w:sz w:val="20"/>
          <w:szCs w:val="20"/>
          <w:lang w:val="en-US"/>
        </w:rPr>
      </w:pPr>
    </w:p>
    <w:p w:rsidR="001943D8" w:rsidRPr="00560F47" w:rsidRDefault="007F0A2E">
      <w:pPr>
        <w:ind w:left="6040"/>
        <w:rPr>
          <w:sz w:val="20"/>
          <w:szCs w:val="20"/>
          <w:lang w:val="en-US"/>
        </w:rPr>
      </w:pPr>
      <w:r w:rsidRPr="00560F47">
        <w:rPr>
          <w:rFonts w:eastAsia="Times New Roman"/>
          <w:sz w:val="23"/>
          <w:szCs w:val="23"/>
          <w:lang w:val="en-US"/>
        </w:rPr>
        <w:t>State University "by</w:t>
      </w:r>
    </w:p>
    <w:p w:rsidR="001943D8" w:rsidRPr="00560F47" w:rsidRDefault="001943D8">
      <w:pPr>
        <w:spacing w:line="54" w:lineRule="exact"/>
        <w:rPr>
          <w:sz w:val="20"/>
          <w:szCs w:val="20"/>
          <w:lang w:val="en-US"/>
        </w:rPr>
      </w:pPr>
    </w:p>
    <w:p w:rsidR="001943D8" w:rsidRPr="00560F47" w:rsidRDefault="007F0A2E">
      <w:pPr>
        <w:ind w:left="6040"/>
        <w:rPr>
          <w:sz w:val="20"/>
          <w:szCs w:val="20"/>
          <w:lang w:val="en-US"/>
        </w:rPr>
      </w:pPr>
      <w:r w:rsidRPr="00560F47">
        <w:rPr>
          <w:rFonts w:eastAsia="Times New Roman"/>
          <w:sz w:val="23"/>
          <w:szCs w:val="23"/>
          <w:lang w:val="en-US"/>
        </w:rPr>
        <w:t>April 29, 2016 (№2 Protocol)</w:t>
      </w: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367" w:lineRule="exact"/>
        <w:rPr>
          <w:sz w:val="20"/>
          <w:szCs w:val="20"/>
          <w:lang w:val="en-US"/>
        </w:rPr>
      </w:pPr>
    </w:p>
    <w:p w:rsidR="001943D8" w:rsidRPr="00560F47" w:rsidRDefault="007F0A2E">
      <w:pPr>
        <w:spacing w:line="276" w:lineRule="auto"/>
        <w:ind w:right="-699"/>
        <w:jc w:val="center"/>
        <w:rPr>
          <w:sz w:val="20"/>
          <w:szCs w:val="20"/>
          <w:lang w:val="en-US"/>
        </w:rPr>
      </w:pPr>
      <w:r w:rsidRPr="00560F47">
        <w:rPr>
          <w:rFonts w:eastAsia="Times New Roman"/>
          <w:b/>
          <w:bCs/>
          <w:sz w:val="23"/>
          <w:szCs w:val="23"/>
          <w:lang w:val="en-US"/>
        </w:rPr>
        <w:t>Collective agreements Altai State University in the years 2016-2019</w:t>
      </w: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370" w:lineRule="exact"/>
        <w:rPr>
          <w:sz w:val="20"/>
          <w:szCs w:val="20"/>
          <w:lang w:val="en-US"/>
        </w:rPr>
      </w:pPr>
    </w:p>
    <w:p w:rsidR="001943D8" w:rsidRPr="00560F47" w:rsidRDefault="007F0A2E">
      <w:pPr>
        <w:spacing w:line="262" w:lineRule="auto"/>
        <w:ind w:left="20" w:firstLine="700"/>
        <w:jc w:val="both"/>
        <w:rPr>
          <w:sz w:val="20"/>
          <w:szCs w:val="20"/>
          <w:lang w:val="en-US"/>
        </w:rPr>
      </w:pPr>
      <w:r w:rsidRPr="00560F47">
        <w:rPr>
          <w:rFonts w:eastAsia="Times New Roman"/>
          <w:sz w:val="23"/>
          <w:szCs w:val="23"/>
          <w:lang w:val="en-US"/>
        </w:rPr>
        <w:t>Collective Agreement adopted in accordance with the Labor Code of the Russian Federation (hereinafter - the Labor Code);</w:t>
      </w:r>
    </w:p>
    <w:p w:rsidR="001943D8" w:rsidRPr="00560F47" w:rsidRDefault="001943D8">
      <w:pPr>
        <w:spacing w:line="2" w:lineRule="exact"/>
        <w:rPr>
          <w:sz w:val="20"/>
          <w:szCs w:val="20"/>
          <w:lang w:val="en-US"/>
        </w:rPr>
      </w:pPr>
    </w:p>
    <w:p w:rsidR="001943D8" w:rsidRPr="00560F47" w:rsidRDefault="007F0A2E">
      <w:pPr>
        <w:spacing w:line="250" w:lineRule="auto"/>
        <w:ind w:left="20" w:firstLine="704"/>
        <w:jc w:val="both"/>
        <w:rPr>
          <w:sz w:val="20"/>
          <w:szCs w:val="20"/>
          <w:lang w:val="en-US"/>
        </w:rPr>
      </w:pPr>
      <w:r w:rsidRPr="00560F47">
        <w:rPr>
          <w:rFonts w:eastAsia="Times New Roman"/>
          <w:sz w:val="23"/>
          <w:szCs w:val="23"/>
          <w:lang w:val="en-US"/>
        </w:rPr>
        <w:t>Federal Law of January 12, 1996 № 10-FZ "On Trade Unions, their Rights and Guarantees" (as amended);</w:t>
      </w:r>
    </w:p>
    <w:p w:rsidR="001943D8" w:rsidRPr="00560F47" w:rsidRDefault="001943D8">
      <w:pPr>
        <w:spacing w:line="1" w:lineRule="exact"/>
        <w:rPr>
          <w:sz w:val="20"/>
          <w:szCs w:val="20"/>
          <w:lang w:val="en-US"/>
        </w:rPr>
      </w:pPr>
    </w:p>
    <w:p w:rsidR="001943D8" w:rsidRPr="00560F47" w:rsidRDefault="007F0A2E">
      <w:pPr>
        <w:spacing w:line="252" w:lineRule="auto"/>
        <w:ind w:left="20" w:firstLine="700"/>
        <w:jc w:val="both"/>
        <w:rPr>
          <w:sz w:val="20"/>
          <w:szCs w:val="20"/>
          <w:lang w:val="en-US"/>
        </w:rPr>
      </w:pPr>
      <w:r w:rsidRPr="00560F47">
        <w:rPr>
          <w:rFonts w:eastAsia="Times New Roman"/>
          <w:sz w:val="23"/>
          <w:szCs w:val="23"/>
          <w:lang w:val="en-US"/>
        </w:rPr>
        <w:t>Federal law of December 29, 2012 number 27E-FZ "On Education in the Russian Federation" (as amended);</w:t>
      </w:r>
    </w:p>
    <w:p w:rsidR="001943D8" w:rsidRPr="00560F47" w:rsidRDefault="001943D8">
      <w:pPr>
        <w:spacing w:line="1" w:lineRule="exact"/>
        <w:rPr>
          <w:sz w:val="20"/>
          <w:szCs w:val="20"/>
          <w:lang w:val="en-US"/>
        </w:rPr>
      </w:pPr>
    </w:p>
    <w:p w:rsidR="001943D8" w:rsidRPr="00560F47" w:rsidRDefault="007F0A2E">
      <w:pPr>
        <w:spacing w:line="249" w:lineRule="auto"/>
        <w:ind w:firstLine="710"/>
        <w:jc w:val="both"/>
        <w:rPr>
          <w:sz w:val="20"/>
          <w:szCs w:val="20"/>
          <w:lang w:val="en-US"/>
        </w:rPr>
      </w:pPr>
      <w:r w:rsidRPr="00560F47">
        <w:rPr>
          <w:rFonts w:eastAsia="Times New Roman"/>
          <w:sz w:val="23"/>
          <w:szCs w:val="23"/>
          <w:lang w:val="en-US"/>
        </w:rPr>
        <w:t>Industry Agreement for organizations under the authority of the Ministry of Education and Science of the Russian Federation for 2015-2017 years, approved by the Russian Ministry of Education, the Trade Union of National Education and Science of the Russian Federation of 22.12.2014 r .;</w:t>
      </w:r>
    </w:p>
    <w:p w:rsidR="001943D8" w:rsidRPr="00560F47" w:rsidRDefault="001943D8">
      <w:pPr>
        <w:spacing w:line="2" w:lineRule="exact"/>
        <w:rPr>
          <w:sz w:val="20"/>
          <w:szCs w:val="20"/>
          <w:lang w:val="en-US"/>
        </w:rPr>
      </w:pPr>
    </w:p>
    <w:p w:rsidR="001943D8" w:rsidRPr="00560F47" w:rsidRDefault="007F0A2E">
      <w:pPr>
        <w:spacing w:line="250" w:lineRule="auto"/>
        <w:ind w:right="20" w:firstLine="702"/>
        <w:jc w:val="both"/>
        <w:rPr>
          <w:sz w:val="20"/>
          <w:szCs w:val="20"/>
          <w:lang w:val="en-US"/>
        </w:rPr>
      </w:pPr>
      <w:r w:rsidRPr="00560F47">
        <w:rPr>
          <w:rFonts w:eastAsia="Times New Roman"/>
          <w:sz w:val="23"/>
          <w:szCs w:val="23"/>
          <w:lang w:val="en-US"/>
        </w:rPr>
        <w:t>General agreement between the national associations of trade unions, employers and the national associations of the Russian Federation Government;</w:t>
      </w:r>
    </w:p>
    <w:p w:rsidR="001943D8" w:rsidRPr="00560F47" w:rsidRDefault="001943D8">
      <w:pPr>
        <w:spacing w:line="1" w:lineRule="exact"/>
        <w:rPr>
          <w:sz w:val="20"/>
          <w:szCs w:val="20"/>
          <w:lang w:val="en-US"/>
        </w:rPr>
      </w:pPr>
    </w:p>
    <w:p w:rsidR="001943D8" w:rsidRPr="00560F47" w:rsidRDefault="007F0A2E">
      <w:pPr>
        <w:spacing w:line="250" w:lineRule="auto"/>
        <w:ind w:firstLine="706"/>
        <w:jc w:val="both"/>
        <w:rPr>
          <w:sz w:val="20"/>
          <w:szCs w:val="20"/>
          <w:lang w:val="en-US"/>
        </w:rPr>
      </w:pPr>
      <w:r w:rsidRPr="00560F47">
        <w:rPr>
          <w:rFonts w:eastAsia="Times New Roman"/>
          <w:sz w:val="23"/>
          <w:szCs w:val="23"/>
          <w:lang w:val="en-US"/>
        </w:rPr>
        <w:t>Presidential Decree of 07.05.2012 № 597 "On implementation of the state social policy measures" (hereinafter - the Decree № 597);</w:t>
      </w:r>
    </w:p>
    <w:p w:rsidR="001943D8" w:rsidRPr="00560F47" w:rsidRDefault="001943D8">
      <w:pPr>
        <w:spacing w:line="1" w:lineRule="exact"/>
        <w:rPr>
          <w:sz w:val="20"/>
          <w:szCs w:val="20"/>
          <w:lang w:val="en-US"/>
        </w:rPr>
      </w:pPr>
    </w:p>
    <w:p w:rsidR="001943D8" w:rsidRPr="00560F47" w:rsidRDefault="007F0A2E">
      <w:pPr>
        <w:spacing w:line="249" w:lineRule="auto"/>
        <w:ind w:right="20" w:firstLine="712"/>
        <w:jc w:val="both"/>
        <w:rPr>
          <w:sz w:val="20"/>
          <w:szCs w:val="20"/>
          <w:lang w:val="en-US"/>
        </w:rPr>
      </w:pPr>
      <w:r w:rsidRPr="00560F47">
        <w:rPr>
          <w:rFonts w:eastAsia="Times New Roman"/>
          <w:sz w:val="23"/>
          <w:szCs w:val="23"/>
          <w:lang w:val="en-US"/>
        </w:rPr>
        <w:t>State program of the Russian Federation "Development of Education" for 2013-2020, approved by Resolution of the Russian Government dated 04.15.2014 № 295 (hereinafter - Program number 1);</w:t>
      </w:r>
    </w:p>
    <w:p w:rsidR="001943D8" w:rsidRPr="00560F47" w:rsidRDefault="001943D8">
      <w:pPr>
        <w:spacing w:line="3" w:lineRule="exact"/>
        <w:rPr>
          <w:sz w:val="20"/>
          <w:szCs w:val="20"/>
          <w:lang w:val="en-US"/>
        </w:rPr>
      </w:pPr>
    </w:p>
    <w:p w:rsidR="001943D8" w:rsidRPr="00560F47" w:rsidRDefault="007F0A2E">
      <w:pPr>
        <w:spacing w:line="249" w:lineRule="auto"/>
        <w:ind w:firstLine="696"/>
        <w:jc w:val="both"/>
        <w:rPr>
          <w:sz w:val="20"/>
          <w:szCs w:val="20"/>
          <w:lang w:val="en-US"/>
        </w:rPr>
      </w:pPr>
      <w:r w:rsidRPr="00560F47">
        <w:rPr>
          <w:rFonts w:eastAsia="Times New Roman"/>
          <w:sz w:val="23"/>
          <w:szCs w:val="23"/>
          <w:lang w:val="en-US"/>
        </w:rPr>
        <w:t>State program of the Russian Federation "Development of science and technology" for 2013-2020, approved by the Russian Federation from 4/15/2014 № 301 (hereinafter - the Program number 2);</w:t>
      </w:r>
    </w:p>
    <w:p w:rsidR="001943D8" w:rsidRPr="00560F47" w:rsidRDefault="001943D8">
      <w:pPr>
        <w:spacing w:line="1" w:lineRule="exact"/>
        <w:rPr>
          <w:sz w:val="20"/>
          <w:szCs w:val="20"/>
          <w:lang w:val="en-US"/>
        </w:rPr>
      </w:pPr>
    </w:p>
    <w:p w:rsidR="001943D8" w:rsidRPr="00560F47" w:rsidRDefault="007F0A2E">
      <w:pPr>
        <w:spacing w:line="251" w:lineRule="auto"/>
        <w:ind w:right="20" w:firstLine="702"/>
        <w:jc w:val="both"/>
        <w:rPr>
          <w:sz w:val="20"/>
          <w:szCs w:val="20"/>
          <w:lang w:val="en-US"/>
        </w:rPr>
      </w:pPr>
      <w:r w:rsidRPr="00560F47">
        <w:rPr>
          <w:rFonts w:eastAsia="Times New Roman"/>
          <w:sz w:val="23"/>
          <w:szCs w:val="23"/>
          <w:lang w:val="en-US"/>
        </w:rPr>
        <w:t>Program phased improvement of the remuneration system in the state (municipal) institutions in 2012-2018, approved by the Federal Government from 26.11.2012 № 2190-p (hereinafter - the Program number 3);</w:t>
      </w:r>
    </w:p>
    <w:p w:rsidR="001943D8" w:rsidRPr="00560F47" w:rsidRDefault="001943D8">
      <w:pPr>
        <w:spacing w:line="2" w:lineRule="exact"/>
        <w:rPr>
          <w:sz w:val="20"/>
          <w:szCs w:val="20"/>
          <w:lang w:val="en-US"/>
        </w:rPr>
      </w:pPr>
    </w:p>
    <w:p w:rsidR="001943D8" w:rsidRPr="00560F47" w:rsidRDefault="007F0A2E">
      <w:pPr>
        <w:spacing w:line="255" w:lineRule="auto"/>
        <w:ind w:right="20" w:firstLine="706"/>
        <w:jc w:val="both"/>
        <w:rPr>
          <w:sz w:val="20"/>
          <w:szCs w:val="20"/>
          <w:lang w:val="en-US"/>
        </w:rPr>
      </w:pPr>
      <w:r w:rsidRPr="00560F47">
        <w:rPr>
          <w:rFonts w:eastAsia="Times New Roman"/>
          <w:sz w:val="23"/>
          <w:szCs w:val="23"/>
          <w:lang w:val="en-US"/>
        </w:rPr>
        <w:t xml:space="preserve">Action plan </w:t>
      </w:r>
      <w:proofErr w:type="gramStart"/>
      <w:r w:rsidRPr="00560F47">
        <w:rPr>
          <w:rFonts w:eastAsia="Times New Roman"/>
          <w:sz w:val="23"/>
          <w:szCs w:val="23"/>
          <w:lang w:val="en-US"/>
        </w:rPr>
        <w:t>( "</w:t>
      </w:r>
      <w:proofErr w:type="gramEnd"/>
      <w:r w:rsidRPr="00560F47">
        <w:rPr>
          <w:rFonts w:eastAsia="Times New Roman"/>
          <w:sz w:val="23"/>
          <w:szCs w:val="23"/>
          <w:lang w:val="en-US"/>
        </w:rPr>
        <w:t>Roadmap") "Changes in the social sectors, aimed at improving the efficiency of education and science", approved by the Federal Government on April 30, 2014 № 722-p (hereinafter - the "road map");</w:t>
      </w:r>
    </w:p>
    <w:p w:rsidR="001943D8" w:rsidRPr="00560F47" w:rsidRDefault="001943D8">
      <w:pPr>
        <w:spacing w:line="261" w:lineRule="exact"/>
        <w:rPr>
          <w:sz w:val="20"/>
          <w:szCs w:val="20"/>
          <w:lang w:val="en-US"/>
        </w:rPr>
      </w:pPr>
    </w:p>
    <w:p w:rsidR="001943D8" w:rsidRPr="00560F47" w:rsidRDefault="007F0A2E">
      <w:pPr>
        <w:spacing w:line="247" w:lineRule="auto"/>
        <w:ind w:right="20" w:firstLine="700"/>
        <w:jc w:val="both"/>
        <w:rPr>
          <w:sz w:val="20"/>
          <w:szCs w:val="20"/>
          <w:lang w:val="en-US"/>
        </w:rPr>
      </w:pPr>
      <w:proofErr w:type="gramStart"/>
      <w:r w:rsidRPr="00560F47">
        <w:rPr>
          <w:rFonts w:eastAsia="Times New Roman"/>
          <w:sz w:val="23"/>
          <w:szCs w:val="23"/>
          <w:lang w:val="en-US"/>
        </w:rPr>
        <w:t>Charter of the Altai State University and other laws and regulations in force in the territory of the Russian Federation.</w:t>
      </w:r>
      <w:proofErr w:type="gramEnd"/>
    </w:p>
    <w:p w:rsidR="001943D8" w:rsidRPr="00560F47" w:rsidRDefault="001943D8">
      <w:pPr>
        <w:spacing w:line="2" w:lineRule="exact"/>
        <w:rPr>
          <w:sz w:val="20"/>
          <w:szCs w:val="20"/>
          <w:lang w:val="en-US"/>
        </w:rPr>
      </w:pPr>
    </w:p>
    <w:p w:rsidR="001943D8" w:rsidRPr="00560F47" w:rsidRDefault="007F0A2E">
      <w:pPr>
        <w:spacing w:line="260" w:lineRule="auto"/>
        <w:ind w:right="20" w:firstLine="706"/>
        <w:jc w:val="both"/>
        <w:rPr>
          <w:sz w:val="20"/>
          <w:szCs w:val="20"/>
          <w:lang w:val="en-US"/>
        </w:rPr>
      </w:pPr>
      <w:r w:rsidRPr="00560F47">
        <w:rPr>
          <w:rFonts w:eastAsia="Times New Roman"/>
          <w:sz w:val="23"/>
          <w:szCs w:val="23"/>
          <w:lang w:val="en-US"/>
        </w:rPr>
        <w:t>This collective agreement is signed in order to ensure social guarantees, the implementation of social and labor rights, protect the professional interests of employees</w:t>
      </w:r>
    </w:p>
    <w:p w:rsidR="001943D8" w:rsidRPr="00560F47" w:rsidRDefault="001943D8">
      <w:pPr>
        <w:rPr>
          <w:lang w:val="en-US"/>
        </w:rPr>
        <w:sectPr w:rsidR="001943D8" w:rsidRPr="00560F47">
          <w:pgSz w:w="11940" w:h="16862"/>
          <w:pgMar w:top="1440" w:right="782" w:bottom="1010" w:left="1220" w:header="0" w:footer="0" w:gutter="0"/>
          <w:cols w:space="720" w:equalWidth="0">
            <w:col w:w="9940"/>
          </w:cols>
        </w:sectPr>
      </w:pPr>
    </w:p>
    <w:p w:rsidR="001943D8" w:rsidRPr="00560F47" w:rsidRDefault="007F0A2E">
      <w:pPr>
        <w:spacing w:line="273" w:lineRule="auto"/>
        <w:ind w:left="20" w:right="20"/>
        <w:rPr>
          <w:sz w:val="20"/>
          <w:szCs w:val="20"/>
          <w:lang w:val="en-US"/>
        </w:rPr>
      </w:pPr>
      <w:bookmarkStart w:id="2" w:name="page3"/>
      <w:bookmarkEnd w:id="2"/>
      <w:proofErr w:type="gramStart"/>
      <w:r w:rsidRPr="00560F47">
        <w:rPr>
          <w:rFonts w:eastAsia="Times New Roman"/>
          <w:sz w:val="23"/>
          <w:szCs w:val="23"/>
          <w:lang w:val="en-US"/>
        </w:rPr>
        <w:lastRenderedPageBreak/>
        <w:t>Altai State University and the creation of the necessary labor and socio-economic conditions for them.</w:t>
      </w:r>
      <w:proofErr w:type="gramEnd"/>
    </w:p>
    <w:p w:rsidR="001943D8" w:rsidRPr="00560F47" w:rsidRDefault="001943D8">
      <w:pPr>
        <w:spacing w:line="290" w:lineRule="exact"/>
        <w:rPr>
          <w:sz w:val="20"/>
          <w:szCs w:val="20"/>
          <w:lang w:val="en-US"/>
        </w:rPr>
      </w:pPr>
    </w:p>
    <w:p w:rsidR="001943D8" w:rsidRDefault="007F0A2E">
      <w:pPr>
        <w:numPr>
          <w:ilvl w:val="0"/>
          <w:numId w:val="3"/>
        </w:numPr>
        <w:tabs>
          <w:tab w:val="left" w:pos="4620"/>
        </w:tabs>
        <w:ind w:left="4620" w:hanging="698"/>
        <w:rPr>
          <w:rFonts w:eastAsia="Times New Roman"/>
          <w:b/>
          <w:bCs/>
          <w:sz w:val="18"/>
          <w:szCs w:val="18"/>
        </w:rPr>
      </w:pPr>
      <w:r>
        <w:rPr>
          <w:rFonts w:eastAsia="Times New Roman"/>
          <w:b/>
          <w:bCs/>
          <w:sz w:val="18"/>
          <w:szCs w:val="18"/>
        </w:rPr>
        <w:t>GENERAL PROVISIONS</w:t>
      </w:r>
    </w:p>
    <w:p w:rsidR="001943D8" w:rsidRDefault="001943D8">
      <w:pPr>
        <w:spacing w:line="293" w:lineRule="exact"/>
        <w:rPr>
          <w:sz w:val="20"/>
          <w:szCs w:val="20"/>
        </w:rPr>
      </w:pPr>
    </w:p>
    <w:p w:rsidR="001943D8" w:rsidRPr="00560F47" w:rsidRDefault="007F0A2E">
      <w:pPr>
        <w:tabs>
          <w:tab w:val="left" w:pos="1400"/>
        </w:tabs>
        <w:ind w:left="720"/>
        <w:rPr>
          <w:sz w:val="20"/>
          <w:szCs w:val="20"/>
          <w:lang w:val="en-US"/>
        </w:rPr>
      </w:pPr>
      <w:r w:rsidRPr="00560F47">
        <w:rPr>
          <w:rFonts w:eastAsia="Times New Roman"/>
          <w:sz w:val="23"/>
          <w:szCs w:val="23"/>
          <w:lang w:val="en-US"/>
        </w:rPr>
        <w:t>1.1.</w:t>
      </w:r>
      <w:r w:rsidRPr="00560F47">
        <w:rPr>
          <w:sz w:val="20"/>
          <w:szCs w:val="20"/>
          <w:lang w:val="en-US"/>
        </w:rPr>
        <w:tab/>
      </w:r>
      <w:r w:rsidRPr="00560F47">
        <w:rPr>
          <w:rFonts w:eastAsia="Times New Roman"/>
          <w:sz w:val="23"/>
          <w:szCs w:val="23"/>
          <w:lang w:val="en-US"/>
        </w:rPr>
        <w:t>The basic concepts used in the Collective Agreement:</w:t>
      </w:r>
    </w:p>
    <w:p w:rsidR="001943D8" w:rsidRPr="00560F47" w:rsidRDefault="001943D8">
      <w:pPr>
        <w:spacing w:line="37" w:lineRule="exact"/>
        <w:rPr>
          <w:sz w:val="20"/>
          <w:szCs w:val="20"/>
          <w:lang w:val="en-US"/>
        </w:rPr>
      </w:pPr>
    </w:p>
    <w:p w:rsidR="001943D8" w:rsidRPr="00560F47" w:rsidRDefault="007F0A2E">
      <w:pPr>
        <w:spacing w:line="249" w:lineRule="auto"/>
        <w:ind w:right="20" w:firstLine="702"/>
        <w:jc w:val="both"/>
        <w:rPr>
          <w:sz w:val="20"/>
          <w:szCs w:val="20"/>
          <w:lang w:val="en-US"/>
        </w:rPr>
      </w:pPr>
      <w:r w:rsidRPr="00560F47">
        <w:rPr>
          <w:rFonts w:eastAsia="Times New Roman"/>
          <w:b/>
          <w:bCs/>
          <w:sz w:val="23"/>
          <w:szCs w:val="23"/>
          <w:lang w:val="en-US"/>
        </w:rPr>
        <w:t xml:space="preserve">Employer </w:t>
      </w:r>
      <w:r w:rsidRPr="00560F47">
        <w:rPr>
          <w:rFonts w:eastAsia="Times New Roman"/>
          <w:sz w:val="23"/>
          <w:szCs w:val="23"/>
          <w:lang w:val="en-US"/>
        </w:rPr>
        <w:t>- Federal State Educational Institution of Higher Professional Education "Altai State University", including branches, representative offices and other separate structural subdivisions (hereinafter</w:t>
      </w:r>
    </w:p>
    <w:p w:rsidR="001943D8" w:rsidRPr="00560F47" w:rsidRDefault="001943D8">
      <w:pPr>
        <w:spacing w:line="1" w:lineRule="exact"/>
        <w:rPr>
          <w:sz w:val="20"/>
          <w:szCs w:val="20"/>
          <w:lang w:val="en-US"/>
        </w:rPr>
      </w:pPr>
    </w:p>
    <w:p w:rsidR="001943D8" w:rsidRPr="00560F47" w:rsidRDefault="007F0A2E">
      <w:pPr>
        <w:spacing w:line="242" w:lineRule="auto"/>
        <w:ind w:right="20" w:hanging="10"/>
        <w:rPr>
          <w:sz w:val="20"/>
          <w:szCs w:val="20"/>
          <w:lang w:val="en-US"/>
        </w:rPr>
      </w:pPr>
      <w:r w:rsidRPr="00560F47">
        <w:rPr>
          <w:rFonts w:eastAsia="Times New Roman"/>
          <w:sz w:val="23"/>
          <w:szCs w:val="23"/>
          <w:lang w:val="en-US"/>
        </w:rPr>
        <w:t>- Altai, Altai State University, University), has entered into an employment relationship with the employee.</w:t>
      </w:r>
    </w:p>
    <w:p w:rsidR="001943D8" w:rsidRPr="00560F47" w:rsidRDefault="007F0A2E">
      <w:pPr>
        <w:spacing w:line="251" w:lineRule="auto"/>
        <w:ind w:firstLine="700"/>
        <w:jc w:val="both"/>
        <w:rPr>
          <w:sz w:val="20"/>
          <w:szCs w:val="20"/>
          <w:lang w:val="en-US"/>
        </w:rPr>
      </w:pPr>
      <w:r w:rsidRPr="00560F47">
        <w:rPr>
          <w:rFonts w:eastAsia="Times New Roman"/>
          <w:b/>
          <w:bCs/>
          <w:sz w:val="23"/>
          <w:szCs w:val="23"/>
          <w:lang w:val="en-US"/>
        </w:rPr>
        <w:t>employees</w:t>
      </w:r>
      <w:r w:rsidRPr="00560F47">
        <w:rPr>
          <w:rFonts w:eastAsia="Times New Roman"/>
          <w:sz w:val="23"/>
          <w:szCs w:val="23"/>
          <w:lang w:val="en-US"/>
        </w:rPr>
        <w:t>- individuals (teaching staff, scientists, engineering, administrative, economic, industrial, educational support, medical and other workers engaged in support functions), entered into an employment relationship with the employer.</w:t>
      </w:r>
    </w:p>
    <w:p w:rsidR="001943D8" w:rsidRPr="00560F47" w:rsidRDefault="001943D8">
      <w:pPr>
        <w:spacing w:line="1" w:lineRule="exact"/>
        <w:rPr>
          <w:sz w:val="20"/>
          <w:szCs w:val="20"/>
          <w:lang w:val="en-US"/>
        </w:rPr>
      </w:pPr>
    </w:p>
    <w:p w:rsidR="001943D8" w:rsidRPr="00560F47" w:rsidRDefault="007F0A2E">
      <w:pPr>
        <w:spacing w:line="250" w:lineRule="auto"/>
        <w:ind w:right="20" w:firstLine="700"/>
        <w:jc w:val="both"/>
        <w:rPr>
          <w:sz w:val="20"/>
          <w:szCs w:val="20"/>
          <w:lang w:val="en-US"/>
        </w:rPr>
      </w:pPr>
      <w:r w:rsidRPr="00560F47">
        <w:rPr>
          <w:rFonts w:eastAsia="Times New Roman"/>
          <w:b/>
          <w:bCs/>
          <w:sz w:val="23"/>
          <w:szCs w:val="23"/>
          <w:lang w:val="en-US"/>
        </w:rPr>
        <w:t xml:space="preserve">teaching staff </w:t>
      </w:r>
      <w:r w:rsidRPr="00560F47">
        <w:rPr>
          <w:rFonts w:eastAsia="Times New Roman"/>
          <w:sz w:val="23"/>
          <w:szCs w:val="23"/>
          <w:lang w:val="en-US"/>
        </w:rPr>
        <w:t>- workers, replacing the position assigned to the posts of teachers in accordance with the RF Government Decree of 08.08.2013 №678 «On approval of the nomenclature of posts of teachers organizations engaged in educational activities, educational organizations for managers."</w:t>
      </w:r>
    </w:p>
    <w:p w:rsidR="001943D8" w:rsidRPr="00560F47" w:rsidRDefault="007F0A2E">
      <w:pPr>
        <w:ind w:left="700"/>
        <w:rPr>
          <w:sz w:val="20"/>
          <w:szCs w:val="20"/>
          <w:lang w:val="en-US"/>
        </w:rPr>
      </w:pPr>
      <w:proofErr w:type="gramStart"/>
      <w:r w:rsidRPr="00560F47">
        <w:rPr>
          <w:rFonts w:eastAsia="Times New Roman"/>
          <w:b/>
          <w:bCs/>
          <w:sz w:val="23"/>
          <w:szCs w:val="23"/>
          <w:lang w:val="en-US"/>
        </w:rPr>
        <w:t xml:space="preserve">Labor collective </w:t>
      </w:r>
      <w:r w:rsidRPr="00560F47">
        <w:rPr>
          <w:rFonts w:eastAsia="Times New Roman"/>
          <w:sz w:val="23"/>
          <w:szCs w:val="23"/>
          <w:lang w:val="en-US"/>
        </w:rPr>
        <w:t>- the union workers of Altai.</w:t>
      </w:r>
      <w:proofErr w:type="gramEnd"/>
    </w:p>
    <w:p w:rsidR="001943D8" w:rsidRPr="00560F47" w:rsidRDefault="001943D8">
      <w:pPr>
        <w:spacing w:line="13" w:lineRule="exact"/>
        <w:rPr>
          <w:sz w:val="20"/>
          <w:szCs w:val="20"/>
          <w:lang w:val="en-US"/>
        </w:rPr>
      </w:pPr>
    </w:p>
    <w:p w:rsidR="001943D8" w:rsidRPr="00560F47" w:rsidRDefault="007F0A2E">
      <w:pPr>
        <w:ind w:left="700"/>
        <w:rPr>
          <w:sz w:val="20"/>
          <w:szCs w:val="20"/>
          <w:lang w:val="en-US"/>
        </w:rPr>
      </w:pPr>
      <w:r w:rsidRPr="00560F47">
        <w:rPr>
          <w:rFonts w:eastAsia="Times New Roman"/>
          <w:b/>
          <w:bCs/>
          <w:sz w:val="23"/>
          <w:szCs w:val="23"/>
          <w:lang w:val="en-US"/>
        </w:rPr>
        <w:t xml:space="preserve">Officials </w:t>
      </w:r>
      <w:proofErr w:type="gramStart"/>
      <w:r w:rsidRPr="00560F47">
        <w:rPr>
          <w:rFonts w:eastAsia="Times New Roman"/>
          <w:b/>
          <w:bCs/>
          <w:sz w:val="23"/>
          <w:szCs w:val="23"/>
          <w:lang w:val="en-US"/>
        </w:rPr>
        <w:t xml:space="preserve">Altai  </w:t>
      </w:r>
      <w:r w:rsidRPr="00560F47">
        <w:rPr>
          <w:rFonts w:eastAsia="Times New Roman"/>
          <w:sz w:val="23"/>
          <w:szCs w:val="23"/>
          <w:lang w:val="en-US"/>
        </w:rPr>
        <w:t>-</w:t>
      </w:r>
      <w:proofErr w:type="gramEnd"/>
      <w:r w:rsidRPr="00560F47">
        <w:rPr>
          <w:rFonts w:eastAsia="Times New Roman"/>
          <w:sz w:val="23"/>
          <w:szCs w:val="23"/>
          <w:lang w:val="en-US"/>
        </w:rPr>
        <w:t xml:space="preserve"> persons permanently, temporarily or by special</w:t>
      </w:r>
    </w:p>
    <w:p w:rsidR="001943D8" w:rsidRPr="00560F47" w:rsidRDefault="001943D8">
      <w:pPr>
        <w:spacing w:line="13" w:lineRule="exact"/>
        <w:rPr>
          <w:sz w:val="20"/>
          <w:szCs w:val="20"/>
          <w:lang w:val="en-US"/>
        </w:rPr>
      </w:pPr>
    </w:p>
    <w:p w:rsidR="001943D8" w:rsidRPr="00560F47" w:rsidRDefault="007F0A2E">
      <w:pPr>
        <w:spacing w:line="250" w:lineRule="auto"/>
        <w:ind w:right="20"/>
        <w:jc w:val="both"/>
        <w:rPr>
          <w:sz w:val="20"/>
          <w:szCs w:val="20"/>
          <w:lang w:val="en-US"/>
        </w:rPr>
      </w:pPr>
      <w:proofErr w:type="gramStart"/>
      <w:r w:rsidRPr="00560F47">
        <w:rPr>
          <w:rFonts w:eastAsia="Times New Roman"/>
          <w:sz w:val="23"/>
          <w:szCs w:val="23"/>
          <w:lang w:val="en-US"/>
        </w:rPr>
        <w:t>rights</w:t>
      </w:r>
      <w:proofErr w:type="gramEnd"/>
      <w:r w:rsidRPr="00560F47">
        <w:rPr>
          <w:rFonts w:eastAsia="Times New Roman"/>
          <w:sz w:val="23"/>
          <w:szCs w:val="23"/>
          <w:lang w:val="en-US"/>
        </w:rPr>
        <w:t xml:space="preserve"> to perform the organizational and regulatory, administrative functions at the University. Altai State University officials are: the rector, vice-rectors, heads of departments and university-wide services, deans, directors of institutes and other units of Altai State University, carrying out organizational regulatory, administrative functions in accordance with the official duties.</w:t>
      </w:r>
    </w:p>
    <w:p w:rsidR="001943D8" w:rsidRPr="00560F47" w:rsidRDefault="001943D8">
      <w:pPr>
        <w:spacing w:line="264" w:lineRule="exact"/>
        <w:rPr>
          <w:sz w:val="20"/>
          <w:szCs w:val="20"/>
          <w:lang w:val="en-US"/>
        </w:rPr>
      </w:pPr>
    </w:p>
    <w:p w:rsidR="001943D8" w:rsidRPr="00560F47" w:rsidRDefault="007F0A2E">
      <w:pPr>
        <w:spacing w:line="251" w:lineRule="auto"/>
        <w:ind w:right="20" w:firstLine="702"/>
        <w:jc w:val="both"/>
        <w:rPr>
          <w:sz w:val="20"/>
          <w:szCs w:val="20"/>
          <w:lang w:val="en-US"/>
        </w:rPr>
      </w:pPr>
      <w:proofErr w:type="gramStart"/>
      <w:r w:rsidRPr="00560F47">
        <w:rPr>
          <w:rFonts w:eastAsia="Times New Roman"/>
          <w:b/>
          <w:bCs/>
          <w:sz w:val="23"/>
          <w:szCs w:val="23"/>
          <w:lang w:val="en-US"/>
        </w:rPr>
        <w:t>trade</w:t>
      </w:r>
      <w:proofErr w:type="gramEnd"/>
      <w:r w:rsidRPr="00560F47">
        <w:rPr>
          <w:rFonts w:eastAsia="Times New Roman"/>
          <w:b/>
          <w:bCs/>
          <w:sz w:val="23"/>
          <w:szCs w:val="23"/>
          <w:lang w:val="en-US"/>
        </w:rPr>
        <w:t xml:space="preserve"> union </w:t>
      </w:r>
      <w:r w:rsidRPr="00560F47">
        <w:rPr>
          <w:rFonts w:eastAsia="Times New Roman"/>
          <w:sz w:val="23"/>
          <w:szCs w:val="23"/>
          <w:lang w:val="en-US"/>
        </w:rPr>
        <w:t>- a voluntary public association of citizens, by common industrial and professional interests by the nature of their activities, created for the purpose of representation and protection of their social and labor rights and interests.</w:t>
      </w:r>
    </w:p>
    <w:p w:rsidR="001943D8" w:rsidRPr="00560F47" w:rsidRDefault="007F0A2E">
      <w:pPr>
        <w:spacing w:line="251" w:lineRule="auto"/>
        <w:ind w:right="20" w:firstLine="702"/>
        <w:jc w:val="both"/>
        <w:rPr>
          <w:sz w:val="20"/>
          <w:szCs w:val="20"/>
          <w:lang w:val="en-US"/>
        </w:rPr>
      </w:pPr>
      <w:r w:rsidRPr="00560F47">
        <w:rPr>
          <w:rFonts w:eastAsia="Times New Roman"/>
          <w:b/>
          <w:bCs/>
          <w:sz w:val="23"/>
          <w:szCs w:val="23"/>
          <w:lang w:val="en-US"/>
        </w:rPr>
        <w:t xml:space="preserve">The primary trade union organization </w:t>
      </w:r>
      <w:r w:rsidRPr="00560F47">
        <w:rPr>
          <w:rFonts w:eastAsia="Times New Roman"/>
          <w:sz w:val="23"/>
          <w:szCs w:val="23"/>
          <w:lang w:val="en-US"/>
        </w:rPr>
        <w:t>- a voluntary association of trade union members working at the University and its branches, representative offices and other separate structural subdivisions of the University.</w:t>
      </w:r>
    </w:p>
    <w:p w:rsidR="001943D8" w:rsidRPr="00560F47" w:rsidRDefault="001943D8">
      <w:pPr>
        <w:spacing w:line="2" w:lineRule="exact"/>
        <w:rPr>
          <w:sz w:val="20"/>
          <w:szCs w:val="20"/>
          <w:lang w:val="en-US"/>
        </w:rPr>
      </w:pPr>
    </w:p>
    <w:p w:rsidR="001943D8" w:rsidRPr="00560F47" w:rsidRDefault="007F0A2E">
      <w:pPr>
        <w:numPr>
          <w:ilvl w:val="1"/>
          <w:numId w:val="4"/>
        </w:numPr>
        <w:tabs>
          <w:tab w:val="left" w:pos="1152"/>
        </w:tabs>
        <w:spacing w:line="255" w:lineRule="auto"/>
        <w:ind w:left="20" w:right="20" w:firstLine="690"/>
        <w:jc w:val="both"/>
        <w:rPr>
          <w:rFonts w:eastAsia="Times New Roman"/>
          <w:sz w:val="23"/>
          <w:szCs w:val="23"/>
          <w:lang w:val="en-US"/>
        </w:rPr>
      </w:pPr>
      <w:r w:rsidRPr="00560F47">
        <w:rPr>
          <w:rFonts w:eastAsia="Times New Roman"/>
          <w:sz w:val="23"/>
          <w:szCs w:val="23"/>
          <w:lang w:val="en-US"/>
        </w:rPr>
        <w:t>University has primary trade union organization of the Altai State University of Trade Unions of Public Education and Science of the Russian workers.</w:t>
      </w:r>
    </w:p>
    <w:p w:rsidR="001943D8" w:rsidRPr="00560F47" w:rsidRDefault="007F0A2E">
      <w:pPr>
        <w:spacing w:line="245" w:lineRule="auto"/>
        <w:ind w:left="20" w:right="20" w:firstLine="696"/>
        <w:rPr>
          <w:rFonts w:eastAsia="Times New Roman"/>
          <w:sz w:val="23"/>
          <w:szCs w:val="23"/>
          <w:lang w:val="en-US"/>
        </w:rPr>
      </w:pPr>
      <w:proofErr w:type="gramStart"/>
      <w:r w:rsidRPr="00560F47">
        <w:rPr>
          <w:rFonts w:eastAsia="Times New Roman"/>
          <w:b/>
          <w:bCs/>
          <w:sz w:val="23"/>
          <w:szCs w:val="23"/>
          <w:lang w:val="en-US"/>
        </w:rPr>
        <w:t xml:space="preserve">Trade union, the trade union committee </w:t>
      </w:r>
      <w:r w:rsidRPr="00560F47">
        <w:rPr>
          <w:rFonts w:eastAsia="Times New Roman"/>
          <w:sz w:val="23"/>
          <w:szCs w:val="23"/>
          <w:lang w:val="en-US"/>
        </w:rPr>
        <w:t>- Committee of the trade union organization of the Altai State University, an elected body of primary trade union organization.</w:t>
      </w:r>
      <w:proofErr w:type="gramEnd"/>
    </w:p>
    <w:p w:rsidR="001943D8" w:rsidRPr="00560F47" w:rsidRDefault="001943D8">
      <w:pPr>
        <w:spacing w:line="2" w:lineRule="exact"/>
        <w:rPr>
          <w:rFonts w:eastAsia="Times New Roman"/>
          <w:sz w:val="23"/>
          <w:szCs w:val="23"/>
          <w:lang w:val="en-US"/>
        </w:rPr>
      </w:pPr>
    </w:p>
    <w:p w:rsidR="001943D8" w:rsidRPr="00560F47" w:rsidRDefault="007F0A2E">
      <w:pPr>
        <w:spacing w:line="248" w:lineRule="auto"/>
        <w:ind w:left="20" w:right="20" w:firstLine="700"/>
        <w:jc w:val="both"/>
        <w:rPr>
          <w:rFonts w:eastAsia="Times New Roman"/>
          <w:sz w:val="23"/>
          <w:szCs w:val="23"/>
          <w:lang w:val="en-US"/>
        </w:rPr>
      </w:pPr>
      <w:r w:rsidRPr="00560F47">
        <w:rPr>
          <w:rFonts w:eastAsia="Times New Roman"/>
          <w:b/>
          <w:bCs/>
          <w:sz w:val="23"/>
          <w:szCs w:val="23"/>
          <w:lang w:val="en-US"/>
        </w:rPr>
        <w:t xml:space="preserve">Conference of labor collective </w:t>
      </w:r>
      <w:r w:rsidRPr="00560F47">
        <w:rPr>
          <w:rFonts w:eastAsia="Times New Roman"/>
          <w:sz w:val="23"/>
          <w:szCs w:val="23"/>
          <w:lang w:val="en-US"/>
        </w:rPr>
        <w:t>- general meeting of delegates from the Altai State University employees convened in cases provided for by the Charter of the Altai, the Labor Code and the Collective Agreement.</w:t>
      </w:r>
    </w:p>
    <w:p w:rsidR="001943D8" w:rsidRPr="00560F47" w:rsidRDefault="001943D8">
      <w:pPr>
        <w:spacing w:line="2" w:lineRule="exact"/>
        <w:rPr>
          <w:rFonts w:eastAsia="Times New Roman"/>
          <w:sz w:val="23"/>
          <w:szCs w:val="23"/>
          <w:lang w:val="en-US"/>
        </w:rPr>
      </w:pPr>
    </w:p>
    <w:p w:rsidR="001943D8" w:rsidRPr="00560F47" w:rsidRDefault="007F0A2E">
      <w:pPr>
        <w:spacing w:line="248" w:lineRule="auto"/>
        <w:ind w:left="20" w:firstLine="696"/>
        <w:jc w:val="both"/>
        <w:rPr>
          <w:rFonts w:eastAsia="Times New Roman"/>
          <w:sz w:val="23"/>
          <w:szCs w:val="23"/>
          <w:lang w:val="en-US"/>
        </w:rPr>
      </w:pPr>
      <w:r w:rsidRPr="00560F47">
        <w:rPr>
          <w:rFonts w:eastAsia="Times New Roman"/>
          <w:b/>
          <w:bCs/>
          <w:sz w:val="23"/>
          <w:szCs w:val="23"/>
          <w:lang w:val="en-US"/>
        </w:rPr>
        <w:t xml:space="preserve">Listening to the primary trade union organization </w:t>
      </w:r>
      <w:r w:rsidRPr="00560F47">
        <w:rPr>
          <w:rFonts w:eastAsia="Times New Roman"/>
          <w:sz w:val="23"/>
          <w:szCs w:val="23"/>
          <w:lang w:val="en-US"/>
        </w:rPr>
        <w:t xml:space="preserve">- required to obtain the employer in writing of a reasoned opinion of the elected body of the primary trade union organization before making local normative act, as well as termination of an employment contract with an employee in the cases stipulated by the Labor Code of the Russian Federation and other federal laws and other normative legal acts of Russian Federation, the collective </w:t>
      </w:r>
      <w:proofErr w:type="gramStart"/>
      <w:r w:rsidRPr="00560F47">
        <w:rPr>
          <w:rFonts w:eastAsia="Times New Roman"/>
          <w:sz w:val="23"/>
          <w:szCs w:val="23"/>
          <w:lang w:val="en-US"/>
        </w:rPr>
        <w:t>agreement ,</w:t>
      </w:r>
      <w:proofErr w:type="gramEnd"/>
      <w:r w:rsidRPr="00560F47">
        <w:rPr>
          <w:rFonts w:eastAsia="Times New Roman"/>
          <w:sz w:val="23"/>
          <w:szCs w:val="23"/>
          <w:lang w:val="en-US"/>
        </w:rPr>
        <w:t xml:space="preserve"> agreements.</w:t>
      </w:r>
    </w:p>
    <w:p w:rsidR="001943D8" w:rsidRPr="00560F47" w:rsidRDefault="001943D8">
      <w:pPr>
        <w:spacing w:line="6" w:lineRule="exact"/>
        <w:rPr>
          <w:rFonts w:eastAsia="Times New Roman"/>
          <w:sz w:val="23"/>
          <w:szCs w:val="23"/>
          <w:lang w:val="en-US"/>
        </w:rPr>
      </w:pPr>
    </w:p>
    <w:p w:rsidR="001943D8" w:rsidRPr="00560F47" w:rsidRDefault="007F0A2E">
      <w:pPr>
        <w:spacing w:line="252" w:lineRule="auto"/>
        <w:ind w:left="20" w:firstLine="706"/>
        <w:rPr>
          <w:rFonts w:eastAsia="Times New Roman"/>
          <w:sz w:val="23"/>
          <w:szCs w:val="23"/>
          <w:lang w:val="en-US"/>
        </w:rPr>
      </w:pPr>
      <w:r w:rsidRPr="00560F47">
        <w:rPr>
          <w:rFonts w:eastAsia="Times New Roman"/>
          <w:sz w:val="23"/>
          <w:szCs w:val="23"/>
          <w:lang w:val="en-US"/>
        </w:rPr>
        <w:t>The procedure for registration of a reasoned opinion and the consequences of its non-compliance are determined by the current legislation.</w:t>
      </w:r>
    </w:p>
    <w:p w:rsidR="001943D8" w:rsidRPr="00560F47" w:rsidRDefault="007F0A2E">
      <w:pPr>
        <w:ind w:left="720"/>
        <w:rPr>
          <w:rFonts w:eastAsia="Times New Roman"/>
          <w:sz w:val="23"/>
          <w:szCs w:val="23"/>
          <w:lang w:val="en-US"/>
        </w:rPr>
      </w:pPr>
      <w:r w:rsidRPr="00560F47">
        <w:rPr>
          <w:rFonts w:eastAsia="Times New Roman"/>
          <w:b/>
          <w:bCs/>
          <w:sz w:val="23"/>
          <w:szCs w:val="23"/>
          <w:lang w:val="en-US"/>
        </w:rPr>
        <w:t xml:space="preserve">Representation </w:t>
      </w:r>
      <w:r w:rsidRPr="00560F47">
        <w:rPr>
          <w:rFonts w:eastAsia="Times New Roman"/>
          <w:sz w:val="23"/>
          <w:szCs w:val="23"/>
          <w:lang w:val="en-US"/>
        </w:rPr>
        <w:t>- an act of the trade union committee of Altai directed to the employer and to be</w:t>
      </w:r>
    </w:p>
    <w:p w:rsidR="001943D8" w:rsidRPr="00560F47" w:rsidRDefault="001943D8">
      <w:pPr>
        <w:rPr>
          <w:lang w:val="en-US"/>
        </w:rPr>
        <w:sectPr w:rsidR="001943D8" w:rsidRPr="00560F47">
          <w:pgSz w:w="11900" w:h="16838"/>
          <w:pgMar w:top="1435" w:right="849" w:bottom="767" w:left="1100" w:header="0" w:footer="0" w:gutter="0"/>
          <w:cols w:space="720" w:equalWidth="0">
            <w:col w:w="9960"/>
          </w:cols>
        </w:sectPr>
      </w:pPr>
    </w:p>
    <w:p w:rsidR="001943D8" w:rsidRPr="00560F47" w:rsidRDefault="001943D8">
      <w:pPr>
        <w:spacing w:line="3" w:lineRule="exact"/>
        <w:rPr>
          <w:sz w:val="20"/>
          <w:szCs w:val="20"/>
          <w:lang w:val="en-US"/>
        </w:rPr>
      </w:pPr>
      <w:bookmarkStart w:id="3" w:name="page4"/>
      <w:bookmarkEnd w:id="3"/>
    </w:p>
    <w:p w:rsidR="001943D8" w:rsidRPr="00560F47" w:rsidRDefault="007F0A2E">
      <w:pPr>
        <w:spacing w:line="265" w:lineRule="auto"/>
        <w:ind w:left="720" w:right="20" w:hanging="699"/>
        <w:jc w:val="both"/>
        <w:rPr>
          <w:sz w:val="20"/>
          <w:szCs w:val="20"/>
          <w:lang w:val="en-US"/>
        </w:rPr>
      </w:pPr>
      <w:proofErr w:type="gramStart"/>
      <w:r w:rsidRPr="00560F47">
        <w:rPr>
          <w:rFonts w:eastAsia="Times New Roman"/>
          <w:sz w:val="23"/>
          <w:szCs w:val="23"/>
          <w:lang w:val="en-US"/>
        </w:rPr>
        <w:t>mandatory</w:t>
      </w:r>
      <w:proofErr w:type="gramEnd"/>
      <w:r w:rsidRPr="00560F47">
        <w:rPr>
          <w:rFonts w:eastAsia="Times New Roman"/>
          <w:sz w:val="23"/>
          <w:szCs w:val="23"/>
          <w:lang w:val="en-US"/>
        </w:rPr>
        <w:t xml:space="preserve"> review in the manner prescribed by law. Other terms used in this contract, the meanings</w:t>
      </w:r>
    </w:p>
    <w:p w:rsidR="001943D8" w:rsidRPr="00560F47" w:rsidRDefault="001943D8">
      <w:pPr>
        <w:spacing w:line="1" w:lineRule="exact"/>
        <w:rPr>
          <w:sz w:val="20"/>
          <w:szCs w:val="20"/>
          <w:lang w:val="en-US"/>
        </w:rPr>
      </w:pPr>
    </w:p>
    <w:p w:rsidR="001943D8" w:rsidRPr="00560F47" w:rsidRDefault="007F0A2E">
      <w:pPr>
        <w:spacing w:line="239" w:lineRule="auto"/>
        <w:ind w:left="20" w:right="20"/>
        <w:jc w:val="both"/>
        <w:rPr>
          <w:sz w:val="20"/>
          <w:szCs w:val="20"/>
          <w:lang w:val="en-US"/>
        </w:rPr>
      </w:pPr>
      <w:proofErr w:type="gramStart"/>
      <w:r w:rsidRPr="00560F47">
        <w:rPr>
          <w:rFonts w:eastAsia="Times New Roman"/>
          <w:sz w:val="23"/>
          <w:szCs w:val="23"/>
          <w:lang w:val="en-US"/>
        </w:rPr>
        <w:t>it</w:t>
      </w:r>
      <w:proofErr w:type="gramEnd"/>
      <w:r w:rsidRPr="00560F47">
        <w:rPr>
          <w:rFonts w:eastAsia="Times New Roman"/>
          <w:sz w:val="23"/>
          <w:szCs w:val="23"/>
          <w:lang w:val="en-US"/>
        </w:rPr>
        <w:t xml:space="preserve"> attaches to the Labor Code, other acts of labor legislation, as well as the local regulations of the Altai State University.</w:t>
      </w:r>
    </w:p>
    <w:p w:rsidR="001943D8" w:rsidRPr="00560F47" w:rsidRDefault="001943D8">
      <w:pPr>
        <w:spacing w:line="282" w:lineRule="exact"/>
        <w:rPr>
          <w:sz w:val="20"/>
          <w:szCs w:val="20"/>
          <w:lang w:val="en-US"/>
        </w:rPr>
      </w:pPr>
    </w:p>
    <w:p w:rsidR="001943D8" w:rsidRPr="00560F47" w:rsidRDefault="007F0A2E">
      <w:pPr>
        <w:tabs>
          <w:tab w:val="left" w:pos="380"/>
        </w:tabs>
        <w:ind w:right="-699"/>
        <w:jc w:val="center"/>
        <w:rPr>
          <w:sz w:val="20"/>
          <w:szCs w:val="20"/>
          <w:lang w:val="en-US"/>
        </w:rPr>
      </w:pPr>
      <w:r w:rsidRPr="00560F47">
        <w:rPr>
          <w:rFonts w:eastAsia="Times New Roman"/>
          <w:b/>
          <w:bCs/>
          <w:sz w:val="23"/>
          <w:szCs w:val="23"/>
          <w:lang w:val="en-US"/>
        </w:rPr>
        <w:t>1.2.</w:t>
      </w:r>
      <w:r w:rsidRPr="00560F47">
        <w:rPr>
          <w:rFonts w:eastAsia="Times New Roman"/>
          <w:b/>
          <w:bCs/>
          <w:sz w:val="23"/>
          <w:szCs w:val="23"/>
          <w:lang w:val="en-US"/>
        </w:rPr>
        <w:tab/>
        <w:t>The parties and the scope of the Collective Agreement</w:t>
      </w:r>
    </w:p>
    <w:p w:rsidR="001943D8" w:rsidRPr="00560F47" w:rsidRDefault="001943D8">
      <w:pPr>
        <w:spacing w:line="41" w:lineRule="exact"/>
        <w:rPr>
          <w:sz w:val="20"/>
          <w:szCs w:val="20"/>
          <w:lang w:val="en-US"/>
        </w:rPr>
      </w:pPr>
    </w:p>
    <w:p w:rsidR="001943D8" w:rsidRPr="00560F47" w:rsidRDefault="007F0A2E">
      <w:pPr>
        <w:spacing w:line="247" w:lineRule="auto"/>
        <w:ind w:right="20" w:firstLine="720"/>
        <w:jc w:val="both"/>
        <w:rPr>
          <w:sz w:val="20"/>
          <w:szCs w:val="20"/>
          <w:lang w:val="en-US"/>
        </w:rPr>
      </w:pPr>
      <w:r w:rsidRPr="00560F47">
        <w:rPr>
          <w:rFonts w:eastAsia="Times New Roman"/>
          <w:b/>
          <w:bCs/>
          <w:sz w:val="19"/>
          <w:szCs w:val="19"/>
          <w:lang w:val="en-US"/>
        </w:rPr>
        <w:t>one</w:t>
      </w:r>
      <w:r w:rsidRPr="00560F47">
        <w:rPr>
          <w:rFonts w:eastAsia="Times New Roman"/>
          <w:sz w:val="23"/>
          <w:szCs w:val="23"/>
          <w:lang w:val="en-US"/>
        </w:rPr>
        <w:t>.</w:t>
      </w:r>
      <w:r w:rsidRPr="00560F47">
        <w:rPr>
          <w:rFonts w:eastAsia="Times New Roman"/>
          <w:b/>
          <w:bCs/>
          <w:sz w:val="19"/>
          <w:szCs w:val="19"/>
          <w:lang w:val="en-US"/>
        </w:rPr>
        <w:t>2</w:t>
      </w:r>
      <w:r w:rsidRPr="00560F47">
        <w:rPr>
          <w:rFonts w:eastAsia="Times New Roman"/>
          <w:sz w:val="23"/>
          <w:szCs w:val="23"/>
          <w:lang w:val="en-US"/>
        </w:rPr>
        <w:t>.</w:t>
      </w:r>
      <w:r w:rsidRPr="00560F47">
        <w:rPr>
          <w:rFonts w:eastAsia="Times New Roman"/>
          <w:b/>
          <w:bCs/>
          <w:sz w:val="19"/>
          <w:szCs w:val="19"/>
          <w:lang w:val="en-US"/>
        </w:rPr>
        <w:t>one</w:t>
      </w:r>
      <w:r w:rsidRPr="00560F47">
        <w:rPr>
          <w:rFonts w:eastAsia="Times New Roman"/>
          <w:sz w:val="23"/>
          <w:szCs w:val="23"/>
          <w:lang w:val="en-US"/>
        </w:rPr>
        <w:t>. This collective agreement concluded between the employer in the face</w:t>
      </w:r>
      <w:r w:rsidRPr="00560F47">
        <w:rPr>
          <w:rFonts w:eastAsia="Times New Roman"/>
          <w:b/>
          <w:bCs/>
          <w:sz w:val="19"/>
          <w:szCs w:val="19"/>
          <w:lang w:val="en-US"/>
        </w:rPr>
        <w:t xml:space="preserve"> </w:t>
      </w:r>
      <w:r w:rsidRPr="00560F47">
        <w:rPr>
          <w:rFonts w:eastAsia="Times New Roman"/>
          <w:sz w:val="23"/>
          <w:szCs w:val="23"/>
          <w:lang w:val="en-US"/>
        </w:rPr>
        <w:t>Rector, acting on the basis of the Charter of the University, and employees of the University, on whose behalf the primary trade union organization in the person of the Chairman of the trade union organization, acting on the basis of the Charter of National Trade Union of Education and Science of the Russian Federation and the Regulation on primary trade union organization of teachers and employees of Altai.</w:t>
      </w:r>
    </w:p>
    <w:p w:rsidR="001943D8" w:rsidRPr="00560F47" w:rsidRDefault="001943D8">
      <w:pPr>
        <w:spacing w:line="3" w:lineRule="exact"/>
        <w:rPr>
          <w:sz w:val="20"/>
          <w:szCs w:val="20"/>
          <w:lang w:val="en-US"/>
        </w:rPr>
      </w:pPr>
    </w:p>
    <w:p w:rsidR="001943D8" w:rsidRPr="00560F47" w:rsidRDefault="007F0A2E">
      <w:pPr>
        <w:spacing w:line="249" w:lineRule="auto"/>
        <w:ind w:left="20" w:right="20" w:firstLine="714"/>
        <w:jc w:val="both"/>
        <w:rPr>
          <w:sz w:val="20"/>
          <w:szCs w:val="20"/>
          <w:lang w:val="en-US"/>
        </w:rPr>
      </w:pPr>
      <w:r w:rsidRPr="00560F47">
        <w:rPr>
          <w:rFonts w:eastAsia="Times New Roman"/>
          <w:sz w:val="23"/>
          <w:szCs w:val="23"/>
          <w:lang w:val="en-US"/>
        </w:rPr>
        <w:t>1.2.2. This collective agreement is a legal act regulating social and labor relations at the University and the employees and the employer concluded on behalf of their representatives.</w:t>
      </w:r>
    </w:p>
    <w:p w:rsidR="001943D8" w:rsidRPr="00560F47" w:rsidRDefault="001943D8">
      <w:pPr>
        <w:spacing w:line="3" w:lineRule="exact"/>
        <w:rPr>
          <w:sz w:val="20"/>
          <w:szCs w:val="20"/>
          <w:lang w:val="en-US"/>
        </w:rPr>
      </w:pPr>
    </w:p>
    <w:p w:rsidR="001943D8" w:rsidRPr="00560F47" w:rsidRDefault="007F0A2E">
      <w:pPr>
        <w:spacing w:line="250" w:lineRule="auto"/>
        <w:ind w:left="20" w:right="20" w:firstLine="714"/>
        <w:jc w:val="both"/>
        <w:rPr>
          <w:sz w:val="20"/>
          <w:szCs w:val="20"/>
          <w:lang w:val="en-US"/>
        </w:rPr>
      </w:pPr>
      <w:r w:rsidRPr="00560F47">
        <w:rPr>
          <w:rFonts w:eastAsia="Times New Roman"/>
          <w:b/>
          <w:bCs/>
          <w:sz w:val="18"/>
          <w:szCs w:val="18"/>
          <w:lang w:val="en-US"/>
        </w:rPr>
        <w:t xml:space="preserve">1.2.3. </w:t>
      </w:r>
      <w:r w:rsidRPr="00560F47">
        <w:rPr>
          <w:rFonts w:eastAsia="Times New Roman"/>
          <w:sz w:val="23"/>
          <w:szCs w:val="23"/>
          <w:lang w:val="en-US"/>
        </w:rPr>
        <w:t>The collective agreement sets the social and economic guarantees and</w:t>
      </w:r>
      <w:r w:rsidRPr="00560F47">
        <w:rPr>
          <w:rFonts w:eastAsia="Times New Roman"/>
          <w:b/>
          <w:bCs/>
          <w:sz w:val="18"/>
          <w:szCs w:val="18"/>
          <w:lang w:val="en-US"/>
        </w:rPr>
        <w:t xml:space="preserve"> </w:t>
      </w:r>
      <w:r w:rsidRPr="00560F47">
        <w:rPr>
          <w:rFonts w:eastAsia="Times New Roman"/>
          <w:sz w:val="23"/>
          <w:szCs w:val="23"/>
          <w:lang w:val="en-US"/>
        </w:rPr>
        <w:t>restricts the rights of employers in expanding these guarantees.</w:t>
      </w:r>
    </w:p>
    <w:p w:rsidR="001943D8" w:rsidRPr="00560F47" w:rsidRDefault="001943D8">
      <w:pPr>
        <w:spacing w:line="1" w:lineRule="exact"/>
        <w:rPr>
          <w:sz w:val="20"/>
          <w:szCs w:val="20"/>
          <w:lang w:val="en-US"/>
        </w:rPr>
      </w:pPr>
    </w:p>
    <w:p w:rsidR="001943D8" w:rsidRPr="00560F47" w:rsidRDefault="007F0A2E">
      <w:pPr>
        <w:tabs>
          <w:tab w:val="left" w:pos="1400"/>
        </w:tabs>
        <w:ind w:left="720"/>
        <w:rPr>
          <w:sz w:val="20"/>
          <w:szCs w:val="20"/>
          <w:lang w:val="en-US"/>
        </w:rPr>
      </w:pPr>
      <w:r w:rsidRPr="00560F47">
        <w:rPr>
          <w:rFonts w:eastAsia="Times New Roman"/>
          <w:b/>
          <w:bCs/>
          <w:sz w:val="18"/>
          <w:szCs w:val="18"/>
          <w:lang w:val="en-US"/>
        </w:rPr>
        <w:t>1.2.4.</w:t>
      </w:r>
      <w:r w:rsidRPr="00560F47">
        <w:rPr>
          <w:sz w:val="20"/>
          <w:szCs w:val="20"/>
          <w:lang w:val="en-US"/>
        </w:rPr>
        <w:tab/>
      </w:r>
      <w:r w:rsidRPr="00560F47">
        <w:rPr>
          <w:rFonts w:eastAsia="Times New Roman"/>
          <w:sz w:val="23"/>
          <w:szCs w:val="23"/>
          <w:lang w:val="en-US"/>
        </w:rPr>
        <w:t>The employer recognizes the primary trade union organization of workers of Altai</w:t>
      </w:r>
    </w:p>
    <w:p w:rsidR="001943D8" w:rsidRPr="00560F47" w:rsidRDefault="001943D8">
      <w:pPr>
        <w:spacing w:line="20" w:lineRule="exact"/>
        <w:rPr>
          <w:sz w:val="20"/>
          <w:szCs w:val="20"/>
          <w:lang w:val="en-US"/>
        </w:rPr>
      </w:pPr>
    </w:p>
    <w:p w:rsidR="001943D8" w:rsidRPr="00560F47" w:rsidRDefault="007F0A2E">
      <w:pPr>
        <w:numPr>
          <w:ilvl w:val="0"/>
          <w:numId w:val="5"/>
        </w:numPr>
        <w:tabs>
          <w:tab w:val="left" w:pos="287"/>
        </w:tabs>
        <w:spacing w:line="248" w:lineRule="auto"/>
        <w:ind w:right="20" w:firstLine="8"/>
        <w:jc w:val="both"/>
        <w:rPr>
          <w:rFonts w:eastAsia="Times New Roman"/>
          <w:sz w:val="23"/>
          <w:szCs w:val="23"/>
          <w:lang w:val="en-US"/>
        </w:rPr>
      </w:pPr>
      <w:proofErr w:type="gramStart"/>
      <w:r w:rsidRPr="00560F47">
        <w:rPr>
          <w:rFonts w:eastAsia="Times New Roman"/>
          <w:sz w:val="23"/>
          <w:szCs w:val="23"/>
          <w:lang w:val="en-US"/>
        </w:rPr>
        <w:t>the</w:t>
      </w:r>
      <w:proofErr w:type="gramEnd"/>
      <w:r w:rsidRPr="00560F47">
        <w:rPr>
          <w:rFonts w:eastAsia="Times New Roman"/>
          <w:sz w:val="23"/>
          <w:szCs w:val="23"/>
          <w:lang w:val="en-US"/>
        </w:rPr>
        <w:t xml:space="preserve"> face of the trade union as the authorized representative of the staff, is the spokesman and protector of the professional and social interests of all employees of the University, which authorized him to sign on behalf of the collective agreement. Workers who are not union members, may authorize the trade union committee to represent their interests in relations with the employer, provided their written statement in the prescribed form.</w:t>
      </w:r>
    </w:p>
    <w:p w:rsidR="001943D8" w:rsidRPr="00560F47" w:rsidRDefault="001943D8">
      <w:pPr>
        <w:spacing w:line="6" w:lineRule="exact"/>
        <w:rPr>
          <w:rFonts w:eastAsia="Times New Roman"/>
          <w:sz w:val="23"/>
          <w:szCs w:val="23"/>
          <w:lang w:val="en-US"/>
        </w:rPr>
      </w:pPr>
    </w:p>
    <w:p w:rsidR="001943D8" w:rsidRPr="00560F47" w:rsidRDefault="007F0A2E">
      <w:pPr>
        <w:spacing w:line="250" w:lineRule="auto"/>
        <w:ind w:right="20" w:firstLine="716"/>
        <w:rPr>
          <w:rFonts w:eastAsia="Times New Roman"/>
          <w:sz w:val="23"/>
          <w:szCs w:val="23"/>
          <w:lang w:val="en-US"/>
        </w:rPr>
      </w:pPr>
      <w:r w:rsidRPr="00560F47">
        <w:rPr>
          <w:rFonts w:eastAsia="Times New Roman"/>
          <w:b/>
          <w:bCs/>
          <w:sz w:val="18"/>
          <w:szCs w:val="18"/>
          <w:lang w:val="en-US"/>
        </w:rPr>
        <w:t xml:space="preserve">1.2.5. </w:t>
      </w:r>
      <w:r w:rsidRPr="00560F47">
        <w:rPr>
          <w:rFonts w:eastAsia="Times New Roman"/>
          <w:sz w:val="23"/>
          <w:szCs w:val="23"/>
          <w:lang w:val="en-US"/>
        </w:rPr>
        <w:t>The Parties shall determine the following forms of cooperation within the framework of the present</w:t>
      </w:r>
      <w:r w:rsidRPr="00560F47">
        <w:rPr>
          <w:rFonts w:eastAsia="Times New Roman"/>
          <w:b/>
          <w:bCs/>
          <w:sz w:val="18"/>
          <w:szCs w:val="18"/>
          <w:lang w:val="en-US"/>
        </w:rPr>
        <w:t xml:space="preserve"> </w:t>
      </w:r>
      <w:r w:rsidRPr="00560F47">
        <w:rPr>
          <w:rFonts w:eastAsia="Times New Roman"/>
          <w:sz w:val="23"/>
          <w:szCs w:val="23"/>
          <w:lang w:val="en-US"/>
        </w:rPr>
        <w:t>Collective agreement:</w:t>
      </w:r>
    </w:p>
    <w:p w:rsidR="001943D8" w:rsidRPr="00560F47" w:rsidRDefault="001943D8">
      <w:pPr>
        <w:spacing w:line="1" w:lineRule="exact"/>
        <w:rPr>
          <w:rFonts w:eastAsia="Times New Roman"/>
          <w:sz w:val="23"/>
          <w:szCs w:val="23"/>
          <w:lang w:val="en-US"/>
        </w:rPr>
      </w:pPr>
    </w:p>
    <w:p w:rsidR="001943D8" w:rsidRPr="00560F47" w:rsidRDefault="007F0A2E">
      <w:pPr>
        <w:spacing w:line="250" w:lineRule="auto"/>
        <w:ind w:right="20" w:firstLine="1396"/>
        <w:rPr>
          <w:rFonts w:eastAsia="Times New Roman"/>
          <w:sz w:val="23"/>
          <w:szCs w:val="23"/>
          <w:lang w:val="en-US"/>
        </w:rPr>
      </w:pPr>
      <w:proofErr w:type="gramStart"/>
      <w:r w:rsidRPr="00560F47">
        <w:rPr>
          <w:rFonts w:eastAsia="Times New Roman"/>
          <w:sz w:val="23"/>
          <w:szCs w:val="23"/>
          <w:lang w:val="en-US"/>
        </w:rPr>
        <w:t>account</w:t>
      </w:r>
      <w:proofErr w:type="gramEnd"/>
      <w:r w:rsidRPr="00560F47">
        <w:rPr>
          <w:rFonts w:eastAsia="Times New Roman"/>
          <w:sz w:val="23"/>
          <w:szCs w:val="23"/>
          <w:lang w:val="en-US"/>
        </w:rPr>
        <w:t xml:space="preserve"> the views of the representative body of workers in the cases stipulated by the Labor Code, collective agreements, agreements;</w:t>
      </w:r>
    </w:p>
    <w:p w:rsidR="001943D8" w:rsidRPr="00560F47" w:rsidRDefault="001943D8">
      <w:pPr>
        <w:spacing w:line="1" w:lineRule="exact"/>
        <w:rPr>
          <w:rFonts w:eastAsia="Times New Roman"/>
          <w:sz w:val="23"/>
          <w:szCs w:val="23"/>
          <w:lang w:val="en-US"/>
        </w:rPr>
      </w:pPr>
    </w:p>
    <w:p w:rsidR="001943D8" w:rsidRPr="00560F47" w:rsidRDefault="007F0A2E">
      <w:pPr>
        <w:spacing w:line="250" w:lineRule="auto"/>
        <w:ind w:right="20" w:firstLine="1402"/>
        <w:rPr>
          <w:rFonts w:eastAsia="Times New Roman"/>
          <w:sz w:val="23"/>
          <w:szCs w:val="23"/>
          <w:lang w:val="en-US"/>
        </w:rPr>
      </w:pPr>
      <w:proofErr w:type="gramStart"/>
      <w:r w:rsidRPr="00560F47">
        <w:rPr>
          <w:rFonts w:eastAsia="Times New Roman"/>
          <w:sz w:val="23"/>
          <w:szCs w:val="23"/>
          <w:lang w:val="en-US"/>
        </w:rPr>
        <w:t>holding</w:t>
      </w:r>
      <w:proofErr w:type="gramEnd"/>
      <w:r w:rsidRPr="00560F47">
        <w:rPr>
          <w:rFonts w:eastAsia="Times New Roman"/>
          <w:sz w:val="23"/>
          <w:szCs w:val="23"/>
          <w:lang w:val="en-US"/>
        </w:rPr>
        <w:t xml:space="preserve"> employees' representative body in consultation with the employer on the adoption of local regulations;</w:t>
      </w:r>
    </w:p>
    <w:p w:rsidR="001943D8" w:rsidRPr="00560F47" w:rsidRDefault="001943D8">
      <w:pPr>
        <w:spacing w:line="1" w:lineRule="exact"/>
        <w:rPr>
          <w:rFonts w:eastAsia="Times New Roman"/>
          <w:sz w:val="23"/>
          <w:szCs w:val="23"/>
          <w:lang w:val="en-US"/>
        </w:rPr>
      </w:pPr>
    </w:p>
    <w:p w:rsidR="001943D8" w:rsidRPr="00560F47" w:rsidRDefault="007F0A2E">
      <w:pPr>
        <w:spacing w:line="268" w:lineRule="auto"/>
        <w:ind w:right="20" w:firstLine="1402"/>
        <w:jc w:val="both"/>
        <w:rPr>
          <w:rFonts w:eastAsia="Times New Roman"/>
          <w:sz w:val="23"/>
          <w:szCs w:val="23"/>
          <w:lang w:val="en-US"/>
        </w:rPr>
      </w:pPr>
      <w:proofErr w:type="gramStart"/>
      <w:r w:rsidRPr="00560F47">
        <w:rPr>
          <w:rFonts w:eastAsia="Times New Roman"/>
          <w:sz w:val="23"/>
          <w:szCs w:val="23"/>
          <w:lang w:val="en-US"/>
        </w:rPr>
        <w:t>receive</w:t>
      </w:r>
      <w:proofErr w:type="gramEnd"/>
      <w:r w:rsidRPr="00560F47">
        <w:rPr>
          <w:rFonts w:eastAsia="Times New Roman"/>
          <w:sz w:val="23"/>
          <w:szCs w:val="23"/>
          <w:lang w:val="en-US"/>
        </w:rPr>
        <w:t xml:space="preserve"> from the employer information on issues directly affecting the interests of workers, including on matters specified in Art. 53 LC RF;</w:t>
      </w:r>
    </w:p>
    <w:p w:rsidR="001943D8" w:rsidRPr="00560F47" w:rsidRDefault="001943D8">
      <w:pPr>
        <w:spacing w:line="249" w:lineRule="exact"/>
        <w:rPr>
          <w:rFonts w:eastAsia="Times New Roman"/>
          <w:sz w:val="23"/>
          <w:szCs w:val="23"/>
          <w:lang w:val="en-US"/>
        </w:rPr>
      </w:pPr>
    </w:p>
    <w:p w:rsidR="001943D8" w:rsidRPr="00560F47" w:rsidRDefault="007F0A2E">
      <w:pPr>
        <w:spacing w:line="245" w:lineRule="auto"/>
        <w:ind w:left="20" w:firstLine="1400"/>
        <w:rPr>
          <w:rFonts w:eastAsia="Times New Roman"/>
          <w:sz w:val="23"/>
          <w:szCs w:val="23"/>
          <w:lang w:val="en-US"/>
        </w:rPr>
      </w:pPr>
      <w:proofErr w:type="gramStart"/>
      <w:r w:rsidRPr="00560F47">
        <w:rPr>
          <w:rFonts w:eastAsia="Times New Roman"/>
          <w:sz w:val="23"/>
          <w:szCs w:val="23"/>
          <w:lang w:val="en-US"/>
        </w:rPr>
        <w:t>discussion</w:t>
      </w:r>
      <w:proofErr w:type="gramEnd"/>
      <w:r w:rsidRPr="00560F47">
        <w:rPr>
          <w:rFonts w:eastAsia="Times New Roman"/>
          <w:sz w:val="23"/>
          <w:szCs w:val="23"/>
          <w:lang w:val="en-US"/>
        </w:rPr>
        <w:t xml:space="preserve"> with the employer issues relating to scientific, industrial and economic activities of Altai, make suggestions for its improvement;</w:t>
      </w:r>
    </w:p>
    <w:p w:rsidR="001943D8" w:rsidRPr="00560F47" w:rsidRDefault="001943D8">
      <w:pPr>
        <w:spacing w:line="2" w:lineRule="exact"/>
        <w:rPr>
          <w:rFonts w:eastAsia="Times New Roman"/>
          <w:sz w:val="23"/>
          <w:szCs w:val="23"/>
          <w:lang w:val="en-US"/>
        </w:rPr>
      </w:pPr>
    </w:p>
    <w:p w:rsidR="001943D8" w:rsidRPr="00560F47" w:rsidRDefault="007F0A2E">
      <w:pPr>
        <w:spacing w:line="252" w:lineRule="auto"/>
        <w:ind w:left="20" w:right="20" w:firstLine="1400"/>
        <w:rPr>
          <w:rFonts w:eastAsia="Times New Roman"/>
          <w:sz w:val="23"/>
          <w:szCs w:val="23"/>
          <w:lang w:val="en-US"/>
        </w:rPr>
      </w:pPr>
      <w:proofErr w:type="gramStart"/>
      <w:r w:rsidRPr="00560F47">
        <w:rPr>
          <w:rFonts w:eastAsia="Times New Roman"/>
          <w:sz w:val="23"/>
          <w:szCs w:val="23"/>
          <w:lang w:val="en-US"/>
        </w:rPr>
        <w:t>discussion</w:t>
      </w:r>
      <w:proofErr w:type="gramEnd"/>
      <w:r w:rsidRPr="00560F47">
        <w:rPr>
          <w:rFonts w:eastAsia="Times New Roman"/>
          <w:sz w:val="23"/>
          <w:szCs w:val="23"/>
          <w:lang w:val="en-US"/>
        </w:rPr>
        <w:t xml:space="preserve"> of the representative body of employees plans for socio-economic development of the organization;</w:t>
      </w:r>
    </w:p>
    <w:p w:rsidR="001943D8" w:rsidRPr="00560F47" w:rsidRDefault="007F0A2E">
      <w:pPr>
        <w:ind w:left="1420"/>
        <w:rPr>
          <w:rFonts w:eastAsia="Times New Roman"/>
          <w:sz w:val="23"/>
          <w:szCs w:val="23"/>
          <w:lang w:val="en-US"/>
        </w:rPr>
      </w:pPr>
      <w:proofErr w:type="gramStart"/>
      <w:r w:rsidRPr="00560F47">
        <w:rPr>
          <w:rFonts w:eastAsia="Times New Roman"/>
          <w:sz w:val="23"/>
          <w:szCs w:val="23"/>
          <w:lang w:val="en-US"/>
        </w:rPr>
        <w:t>participate</w:t>
      </w:r>
      <w:proofErr w:type="gramEnd"/>
      <w:r w:rsidRPr="00560F47">
        <w:rPr>
          <w:rFonts w:eastAsia="Times New Roman"/>
          <w:sz w:val="23"/>
          <w:szCs w:val="23"/>
          <w:lang w:val="en-US"/>
        </w:rPr>
        <w:t xml:space="preserve"> in the development and adoption of collective agreements and the control over its</w:t>
      </w:r>
    </w:p>
    <w:p w:rsidR="001943D8" w:rsidRPr="00560F47" w:rsidRDefault="001943D8">
      <w:pPr>
        <w:spacing w:line="9" w:lineRule="exact"/>
        <w:rPr>
          <w:rFonts w:eastAsia="Times New Roman"/>
          <w:sz w:val="23"/>
          <w:szCs w:val="23"/>
          <w:lang w:val="en-US"/>
        </w:rPr>
      </w:pPr>
    </w:p>
    <w:p w:rsidR="001943D8" w:rsidRPr="00560F47" w:rsidRDefault="007F0A2E">
      <w:pPr>
        <w:ind w:left="20"/>
        <w:rPr>
          <w:rFonts w:eastAsia="Times New Roman"/>
          <w:sz w:val="23"/>
          <w:szCs w:val="23"/>
          <w:lang w:val="en-US"/>
        </w:rPr>
      </w:pPr>
      <w:proofErr w:type="gramStart"/>
      <w:r w:rsidRPr="00560F47">
        <w:rPr>
          <w:rFonts w:eastAsia="Times New Roman"/>
          <w:sz w:val="23"/>
          <w:szCs w:val="23"/>
          <w:lang w:val="en-US"/>
        </w:rPr>
        <w:t>execution</w:t>
      </w:r>
      <w:proofErr w:type="gramEnd"/>
      <w:r w:rsidRPr="00560F47">
        <w:rPr>
          <w:rFonts w:eastAsia="Times New Roman"/>
          <w:sz w:val="23"/>
          <w:szCs w:val="23"/>
          <w:lang w:val="en-US"/>
        </w:rPr>
        <w:t>;</w:t>
      </w:r>
    </w:p>
    <w:p w:rsidR="001943D8" w:rsidRPr="00560F47" w:rsidRDefault="001943D8">
      <w:pPr>
        <w:spacing w:line="19" w:lineRule="exact"/>
        <w:rPr>
          <w:rFonts w:eastAsia="Times New Roman"/>
          <w:sz w:val="23"/>
          <w:szCs w:val="23"/>
          <w:lang w:val="en-US"/>
        </w:rPr>
      </w:pPr>
    </w:p>
    <w:p w:rsidR="001943D8" w:rsidRPr="00560F47" w:rsidRDefault="007F0A2E">
      <w:pPr>
        <w:spacing w:line="248" w:lineRule="auto"/>
        <w:ind w:right="20" w:firstLine="1406"/>
        <w:jc w:val="both"/>
        <w:rPr>
          <w:rFonts w:eastAsia="Times New Roman"/>
          <w:sz w:val="23"/>
          <w:szCs w:val="23"/>
          <w:lang w:val="en-US"/>
        </w:rPr>
      </w:pPr>
      <w:proofErr w:type="gramStart"/>
      <w:r w:rsidRPr="00560F47">
        <w:rPr>
          <w:rFonts w:eastAsia="Times New Roman"/>
          <w:sz w:val="23"/>
          <w:szCs w:val="23"/>
          <w:lang w:val="en-US"/>
        </w:rPr>
        <w:t>other</w:t>
      </w:r>
      <w:proofErr w:type="gramEnd"/>
      <w:r w:rsidRPr="00560F47">
        <w:rPr>
          <w:rFonts w:eastAsia="Times New Roman"/>
          <w:sz w:val="23"/>
          <w:szCs w:val="23"/>
          <w:lang w:val="en-US"/>
        </w:rPr>
        <w:t xml:space="preserve"> forms defined RF LC and other federal laws, the founding documents of the organization, the collective agreement, contracts, local regulations.</w:t>
      </w:r>
    </w:p>
    <w:p w:rsidR="001943D8" w:rsidRPr="00560F47" w:rsidRDefault="007F0A2E">
      <w:pPr>
        <w:spacing w:line="249" w:lineRule="auto"/>
        <w:ind w:left="20" w:firstLine="696"/>
        <w:jc w:val="both"/>
        <w:rPr>
          <w:rFonts w:eastAsia="Times New Roman"/>
          <w:sz w:val="23"/>
          <w:szCs w:val="23"/>
          <w:lang w:val="en-US"/>
        </w:rPr>
      </w:pPr>
      <w:r w:rsidRPr="00560F47">
        <w:rPr>
          <w:rFonts w:eastAsia="Times New Roman"/>
          <w:sz w:val="23"/>
          <w:szCs w:val="23"/>
          <w:lang w:val="en-US"/>
        </w:rPr>
        <w:t>Workers' representatives have the right also to make on the matters specified in Art. 53 TC RF, the university controls relevant proposals and participate in the meetings when they are considering.</w:t>
      </w:r>
    </w:p>
    <w:p w:rsidR="001943D8" w:rsidRPr="00560F47" w:rsidRDefault="001943D8">
      <w:pPr>
        <w:spacing w:line="2" w:lineRule="exact"/>
        <w:rPr>
          <w:rFonts w:eastAsia="Times New Roman"/>
          <w:sz w:val="23"/>
          <w:szCs w:val="23"/>
          <w:lang w:val="en-US"/>
        </w:rPr>
      </w:pPr>
    </w:p>
    <w:p w:rsidR="001943D8" w:rsidRPr="00560F47" w:rsidRDefault="007F0A2E">
      <w:pPr>
        <w:spacing w:line="250" w:lineRule="auto"/>
        <w:ind w:left="20" w:firstLine="716"/>
        <w:jc w:val="both"/>
        <w:rPr>
          <w:rFonts w:eastAsia="Times New Roman"/>
          <w:sz w:val="23"/>
          <w:szCs w:val="23"/>
          <w:lang w:val="en-US"/>
        </w:rPr>
      </w:pPr>
      <w:r w:rsidRPr="00560F47">
        <w:rPr>
          <w:rFonts w:eastAsia="Times New Roman"/>
          <w:sz w:val="23"/>
          <w:szCs w:val="23"/>
          <w:lang w:val="en-US"/>
        </w:rPr>
        <w:t>1.2.6. The parties agreed to consider the PPP core staff of educational activities with the numerical advantage in accordance with the recommendations of the orders of the Russian Federation from April 30, 2014 № 722-p ( "Roadmap").</w:t>
      </w:r>
    </w:p>
    <w:p w:rsidR="001943D8" w:rsidRPr="00560F47" w:rsidRDefault="001943D8">
      <w:pPr>
        <w:spacing w:line="246" w:lineRule="exact"/>
        <w:rPr>
          <w:sz w:val="20"/>
          <w:szCs w:val="20"/>
          <w:lang w:val="en-US"/>
        </w:rPr>
      </w:pPr>
    </w:p>
    <w:p w:rsidR="001943D8" w:rsidRPr="00560F47" w:rsidRDefault="007F0A2E">
      <w:pPr>
        <w:tabs>
          <w:tab w:val="left" w:pos="1520"/>
        </w:tabs>
        <w:spacing w:line="289" w:lineRule="auto"/>
        <w:ind w:left="1540" w:right="140" w:hanging="3621"/>
        <w:rPr>
          <w:sz w:val="20"/>
          <w:szCs w:val="20"/>
          <w:lang w:val="en-US"/>
        </w:rPr>
      </w:pPr>
      <w:r w:rsidRPr="00560F47">
        <w:rPr>
          <w:rFonts w:eastAsia="Times New Roman"/>
          <w:b/>
          <w:bCs/>
          <w:sz w:val="18"/>
          <w:szCs w:val="18"/>
          <w:lang w:val="en-US"/>
        </w:rPr>
        <w:t>1.3.</w:t>
      </w:r>
      <w:r w:rsidRPr="00560F47">
        <w:rPr>
          <w:sz w:val="20"/>
          <w:szCs w:val="20"/>
          <w:lang w:val="en-US"/>
        </w:rPr>
        <w:tab/>
      </w:r>
      <w:r w:rsidRPr="00560F47">
        <w:rPr>
          <w:rFonts w:eastAsia="Times New Roman"/>
          <w:b/>
          <w:bCs/>
          <w:sz w:val="23"/>
          <w:szCs w:val="23"/>
          <w:lang w:val="en-US"/>
        </w:rPr>
        <w:t>The action of the collective agreement. Amendments and additions to the collective agreement</w:t>
      </w:r>
    </w:p>
    <w:p w:rsidR="001943D8" w:rsidRPr="00560F47" w:rsidRDefault="001943D8">
      <w:pPr>
        <w:rPr>
          <w:lang w:val="en-US"/>
        </w:rPr>
        <w:sectPr w:rsidR="001943D8" w:rsidRPr="00560F47">
          <w:pgSz w:w="11900" w:h="16838"/>
          <w:pgMar w:top="1440" w:right="829" w:bottom="680" w:left="1120" w:header="0" w:footer="0" w:gutter="0"/>
          <w:cols w:space="720" w:equalWidth="0">
            <w:col w:w="9960"/>
          </w:cols>
        </w:sectPr>
      </w:pPr>
    </w:p>
    <w:p w:rsidR="001943D8" w:rsidRPr="00560F47" w:rsidRDefault="007F0A2E">
      <w:pPr>
        <w:spacing w:line="276" w:lineRule="auto"/>
        <w:ind w:right="680" w:firstLine="716"/>
        <w:jc w:val="both"/>
        <w:rPr>
          <w:sz w:val="20"/>
          <w:szCs w:val="20"/>
          <w:lang w:val="en-US"/>
        </w:rPr>
      </w:pPr>
      <w:bookmarkStart w:id="4" w:name="page5"/>
      <w:bookmarkEnd w:id="4"/>
      <w:r w:rsidRPr="00560F47">
        <w:rPr>
          <w:rFonts w:eastAsia="Times New Roman"/>
          <w:b/>
          <w:bCs/>
          <w:sz w:val="18"/>
          <w:szCs w:val="18"/>
          <w:lang w:val="en-US"/>
        </w:rPr>
        <w:lastRenderedPageBreak/>
        <w:t xml:space="preserve">1.3.1. </w:t>
      </w:r>
      <w:r w:rsidRPr="00560F47">
        <w:rPr>
          <w:rFonts w:eastAsia="Times New Roman"/>
          <w:sz w:val="23"/>
          <w:szCs w:val="23"/>
          <w:lang w:val="en-US"/>
        </w:rPr>
        <w:t xml:space="preserve">The collective agreement applies to all </w:t>
      </w:r>
      <w:proofErr w:type="gramStart"/>
      <w:r w:rsidRPr="00560F47">
        <w:rPr>
          <w:rFonts w:eastAsia="Times New Roman"/>
          <w:sz w:val="23"/>
          <w:szCs w:val="23"/>
          <w:lang w:val="en-US"/>
        </w:rPr>
        <w:t>employees</w:t>
      </w:r>
      <w:proofErr w:type="gramEnd"/>
      <w:r w:rsidRPr="00560F47">
        <w:rPr>
          <w:rFonts w:eastAsia="Times New Roman"/>
          <w:b/>
          <w:bCs/>
          <w:sz w:val="18"/>
          <w:szCs w:val="18"/>
          <w:lang w:val="en-US"/>
        </w:rPr>
        <w:t xml:space="preserve"> </w:t>
      </w:r>
      <w:r w:rsidRPr="00560F47">
        <w:rPr>
          <w:rFonts w:eastAsia="Times New Roman"/>
          <w:sz w:val="23"/>
          <w:szCs w:val="23"/>
          <w:lang w:val="en-US"/>
        </w:rPr>
        <w:t>University, including branches, representative offices and other separate structural subdivisions.</w:t>
      </w:r>
    </w:p>
    <w:p w:rsidR="001943D8" w:rsidRPr="00560F47" w:rsidRDefault="001943D8">
      <w:pPr>
        <w:spacing w:line="245" w:lineRule="exact"/>
        <w:rPr>
          <w:sz w:val="20"/>
          <w:szCs w:val="20"/>
          <w:lang w:val="en-US"/>
        </w:rPr>
      </w:pPr>
    </w:p>
    <w:p w:rsidR="001943D8" w:rsidRPr="00560F47" w:rsidRDefault="007F0A2E">
      <w:pPr>
        <w:spacing w:line="251" w:lineRule="auto"/>
        <w:ind w:right="660" w:firstLine="722"/>
        <w:jc w:val="both"/>
        <w:rPr>
          <w:sz w:val="20"/>
          <w:szCs w:val="20"/>
          <w:lang w:val="en-US"/>
        </w:rPr>
      </w:pPr>
      <w:r w:rsidRPr="00560F47">
        <w:rPr>
          <w:rFonts w:eastAsia="Times New Roman"/>
          <w:b/>
          <w:bCs/>
          <w:sz w:val="18"/>
          <w:szCs w:val="18"/>
          <w:lang w:val="en-US"/>
        </w:rPr>
        <w:t xml:space="preserve">1.3.2. </w:t>
      </w:r>
      <w:r w:rsidRPr="00560F47">
        <w:rPr>
          <w:rFonts w:eastAsia="Times New Roman"/>
          <w:sz w:val="23"/>
          <w:szCs w:val="23"/>
          <w:lang w:val="en-US"/>
        </w:rPr>
        <w:t>The collective agreement shall remain in force in cases of change</w:t>
      </w:r>
      <w:r w:rsidRPr="00560F47">
        <w:rPr>
          <w:rFonts w:eastAsia="Times New Roman"/>
          <w:b/>
          <w:bCs/>
          <w:sz w:val="18"/>
          <w:szCs w:val="18"/>
          <w:lang w:val="en-US"/>
        </w:rPr>
        <w:t xml:space="preserve"> </w:t>
      </w:r>
      <w:r w:rsidRPr="00560F47">
        <w:rPr>
          <w:rFonts w:eastAsia="Times New Roman"/>
          <w:sz w:val="23"/>
          <w:szCs w:val="23"/>
          <w:lang w:val="en-US"/>
        </w:rPr>
        <w:t xml:space="preserve">the name of the University, such as changes in state or municipal institutions, the University of </w:t>
      </w:r>
      <w:proofErr w:type="gramStart"/>
      <w:r w:rsidRPr="00560F47">
        <w:rPr>
          <w:rFonts w:eastAsia="Times New Roman"/>
          <w:sz w:val="23"/>
          <w:szCs w:val="23"/>
          <w:lang w:val="en-US"/>
        </w:rPr>
        <w:t>reorganization</w:t>
      </w:r>
      <w:proofErr w:type="gramEnd"/>
      <w:r w:rsidRPr="00560F47">
        <w:rPr>
          <w:rFonts w:eastAsia="Times New Roman"/>
          <w:sz w:val="23"/>
          <w:szCs w:val="23"/>
          <w:lang w:val="en-US"/>
        </w:rPr>
        <w:t xml:space="preserve"> and termination of an employment contract with the Rector of the University.</w:t>
      </w:r>
    </w:p>
    <w:p w:rsidR="001943D8" w:rsidRPr="00560F47" w:rsidRDefault="001943D8">
      <w:pPr>
        <w:spacing w:line="2" w:lineRule="exact"/>
        <w:rPr>
          <w:sz w:val="20"/>
          <w:szCs w:val="20"/>
          <w:lang w:val="en-US"/>
        </w:rPr>
      </w:pPr>
    </w:p>
    <w:p w:rsidR="001943D8" w:rsidRPr="00560F47" w:rsidRDefault="007F0A2E">
      <w:pPr>
        <w:spacing w:line="250" w:lineRule="auto"/>
        <w:ind w:right="660" w:firstLine="720"/>
        <w:jc w:val="both"/>
        <w:rPr>
          <w:sz w:val="20"/>
          <w:szCs w:val="20"/>
          <w:lang w:val="en-US"/>
        </w:rPr>
      </w:pPr>
      <w:r w:rsidRPr="00560F47">
        <w:rPr>
          <w:rFonts w:eastAsia="Times New Roman"/>
          <w:b/>
          <w:bCs/>
          <w:sz w:val="18"/>
          <w:szCs w:val="18"/>
          <w:lang w:val="en-US"/>
        </w:rPr>
        <w:t xml:space="preserve">1.3.3. </w:t>
      </w:r>
      <w:r w:rsidRPr="00560F47">
        <w:rPr>
          <w:rFonts w:eastAsia="Times New Roman"/>
          <w:sz w:val="23"/>
          <w:szCs w:val="23"/>
          <w:lang w:val="en-US"/>
        </w:rPr>
        <w:t>If you change the form of ownership of the University collective agreement preserves</w:t>
      </w:r>
      <w:r w:rsidRPr="00560F47">
        <w:rPr>
          <w:rFonts w:eastAsia="Times New Roman"/>
          <w:b/>
          <w:bCs/>
          <w:sz w:val="18"/>
          <w:szCs w:val="18"/>
          <w:lang w:val="en-US"/>
        </w:rPr>
        <w:t xml:space="preserve"> </w:t>
      </w:r>
      <w:r w:rsidRPr="00560F47">
        <w:rPr>
          <w:rFonts w:eastAsia="Times New Roman"/>
          <w:sz w:val="23"/>
          <w:szCs w:val="23"/>
          <w:lang w:val="en-US"/>
        </w:rPr>
        <w:t>its action within three months from the date of transfer of ownership.</w:t>
      </w:r>
    </w:p>
    <w:p w:rsidR="001943D8" w:rsidRPr="00560F47" w:rsidRDefault="001943D8">
      <w:pPr>
        <w:spacing w:line="1" w:lineRule="exact"/>
        <w:rPr>
          <w:sz w:val="20"/>
          <w:szCs w:val="20"/>
          <w:lang w:val="en-US"/>
        </w:rPr>
      </w:pPr>
    </w:p>
    <w:p w:rsidR="001943D8" w:rsidRPr="00560F47" w:rsidRDefault="007F0A2E">
      <w:pPr>
        <w:spacing w:line="253" w:lineRule="auto"/>
        <w:ind w:right="660" w:firstLine="722"/>
        <w:jc w:val="both"/>
        <w:rPr>
          <w:sz w:val="20"/>
          <w:szCs w:val="20"/>
          <w:lang w:val="en-US"/>
        </w:rPr>
      </w:pPr>
      <w:r w:rsidRPr="00560F47">
        <w:rPr>
          <w:rFonts w:eastAsia="Times New Roman"/>
          <w:b/>
          <w:bCs/>
          <w:sz w:val="18"/>
          <w:szCs w:val="18"/>
          <w:lang w:val="en-US"/>
        </w:rPr>
        <w:t xml:space="preserve">1.3.4. </w:t>
      </w:r>
      <w:r w:rsidRPr="00560F47">
        <w:rPr>
          <w:rFonts w:eastAsia="Times New Roman"/>
          <w:sz w:val="23"/>
          <w:szCs w:val="23"/>
          <w:lang w:val="en-US"/>
        </w:rPr>
        <w:t>With the reorganization of the University in the form of merger, joining, division,</w:t>
      </w:r>
      <w:r w:rsidRPr="00560F47">
        <w:rPr>
          <w:rFonts w:eastAsia="Times New Roman"/>
          <w:b/>
          <w:bCs/>
          <w:sz w:val="18"/>
          <w:szCs w:val="18"/>
          <w:lang w:val="en-US"/>
        </w:rPr>
        <w:t xml:space="preserve"> </w:t>
      </w:r>
      <w:r w:rsidRPr="00560F47">
        <w:rPr>
          <w:rFonts w:eastAsia="Times New Roman"/>
          <w:sz w:val="23"/>
          <w:szCs w:val="23"/>
          <w:lang w:val="en-US"/>
        </w:rPr>
        <w:t>highlight the collective agreement remains in effect for the duration of the reorganization.</w:t>
      </w:r>
    </w:p>
    <w:p w:rsidR="001943D8" w:rsidRPr="00560F47" w:rsidRDefault="001943D8">
      <w:pPr>
        <w:spacing w:line="258" w:lineRule="exact"/>
        <w:rPr>
          <w:sz w:val="20"/>
          <w:szCs w:val="20"/>
          <w:lang w:val="en-US"/>
        </w:rPr>
      </w:pPr>
    </w:p>
    <w:p w:rsidR="001943D8" w:rsidRPr="00560F47" w:rsidRDefault="007F0A2E">
      <w:pPr>
        <w:spacing w:line="250" w:lineRule="auto"/>
        <w:ind w:right="660" w:firstLine="720"/>
        <w:jc w:val="both"/>
        <w:rPr>
          <w:sz w:val="20"/>
          <w:szCs w:val="20"/>
          <w:lang w:val="en-US"/>
        </w:rPr>
      </w:pPr>
      <w:r w:rsidRPr="00560F47">
        <w:rPr>
          <w:rFonts w:eastAsia="Times New Roman"/>
          <w:b/>
          <w:bCs/>
          <w:sz w:val="18"/>
          <w:szCs w:val="18"/>
          <w:lang w:val="en-US"/>
        </w:rPr>
        <w:t xml:space="preserve">1.3.5. </w:t>
      </w:r>
      <w:proofErr w:type="gramStart"/>
      <w:r w:rsidRPr="00560F47">
        <w:rPr>
          <w:rFonts w:eastAsia="Times New Roman"/>
          <w:sz w:val="23"/>
          <w:szCs w:val="23"/>
          <w:lang w:val="en-US"/>
        </w:rPr>
        <w:t>collective</w:t>
      </w:r>
      <w:proofErr w:type="gramEnd"/>
      <w:r w:rsidRPr="00560F47">
        <w:rPr>
          <w:rFonts w:eastAsia="Times New Roman"/>
          <w:sz w:val="23"/>
          <w:szCs w:val="23"/>
          <w:lang w:val="en-US"/>
        </w:rPr>
        <w:t xml:space="preserve"> agreement remains in effect in the case of liquidation of the University</w:t>
      </w:r>
      <w:r w:rsidRPr="00560F47">
        <w:rPr>
          <w:rFonts w:eastAsia="Times New Roman"/>
          <w:b/>
          <w:bCs/>
          <w:sz w:val="18"/>
          <w:szCs w:val="18"/>
          <w:lang w:val="en-US"/>
        </w:rPr>
        <w:t xml:space="preserve"> </w:t>
      </w:r>
      <w:r w:rsidRPr="00560F47">
        <w:rPr>
          <w:rFonts w:eastAsia="Times New Roman"/>
          <w:sz w:val="23"/>
          <w:szCs w:val="23"/>
          <w:lang w:val="en-US"/>
        </w:rPr>
        <w:t>for the duration of the liquidation.</w:t>
      </w:r>
    </w:p>
    <w:p w:rsidR="001943D8" w:rsidRPr="00560F47" w:rsidRDefault="001943D8">
      <w:pPr>
        <w:spacing w:line="1" w:lineRule="exact"/>
        <w:rPr>
          <w:sz w:val="20"/>
          <w:szCs w:val="20"/>
          <w:lang w:val="en-US"/>
        </w:rPr>
      </w:pPr>
    </w:p>
    <w:p w:rsidR="001943D8" w:rsidRPr="00560F47" w:rsidRDefault="007F0A2E">
      <w:pPr>
        <w:spacing w:line="252" w:lineRule="auto"/>
        <w:ind w:right="640" w:firstLine="714"/>
        <w:jc w:val="both"/>
        <w:rPr>
          <w:sz w:val="20"/>
          <w:szCs w:val="20"/>
          <w:lang w:val="en-US"/>
        </w:rPr>
      </w:pPr>
      <w:r w:rsidRPr="00560F47">
        <w:rPr>
          <w:rFonts w:eastAsia="Times New Roman"/>
          <w:b/>
          <w:bCs/>
          <w:sz w:val="18"/>
          <w:szCs w:val="18"/>
          <w:lang w:val="en-US"/>
        </w:rPr>
        <w:t xml:space="preserve">1.3.6. </w:t>
      </w:r>
      <w:r w:rsidRPr="00560F47">
        <w:rPr>
          <w:rFonts w:eastAsia="Times New Roman"/>
          <w:sz w:val="23"/>
          <w:szCs w:val="23"/>
          <w:lang w:val="en-US"/>
        </w:rPr>
        <w:t xml:space="preserve">Neither party </w:t>
      </w:r>
      <w:proofErr w:type="spellStart"/>
      <w:r w:rsidRPr="00560F47">
        <w:rPr>
          <w:rFonts w:eastAsia="Times New Roman"/>
          <w:sz w:val="23"/>
          <w:szCs w:val="23"/>
          <w:lang w:val="en-US"/>
        </w:rPr>
        <w:t>can not</w:t>
      </w:r>
      <w:proofErr w:type="spellEnd"/>
      <w:r w:rsidRPr="00560F47">
        <w:rPr>
          <w:rFonts w:eastAsia="Times New Roman"/>
          <w:sz w:val="23"/>
          <w:szCs w:val="23"/>
          <w:lang w:val="en-US"/>
        </w:rPr>
        <w:t xml:space="preserve"> for a set period of its validity in</w:t>
      </w:r>
      <w:r w:rsidRPr="00560F47">
        <w:rPr>
          <w:rFonts w:eastAsia="Times New Roman"/>
          <w:b/>
          <w:bCs/>
          <w:sz w:val="18"/>
          <w:szCs w:val="18"/>
          <w:lang w:val="en-US"/>
        </w:rPr>
        <w:t xml:space="preserve"> </w:t>
      </w:r>
      <w:r w:rsidRPr="00560F47">
        <w:rPr>
          <w:rFonts w:eastAsia="Times New Roman"/>
          <w:sz w:val="23"/>
          <w:szCs w:val="23"/>
          <w:lang w:val="en-US"/>
        </w:rPr>
        <w:t>unilaterally terminate the obligations assumed.</w:t>
      </w:r>
    </w:p>
    <w:p w:rsidR="001943D8" w:rsidRPr="00560F47" w:rsidRDefault="001943D8">
      <w:pPr>
        <w:spacing w:line="1" w:lineRule="exact"/>
        <w:rPr>
          <w:sz w:val="20"/>
          <w:szCs w:val="20"/>
          <w:lang w:val="en-US"/>
        </w:rPr>
      </w:pPr>
    </w:p>
    <w:p w:rsidR="001943D8" w:rsidRPr="00560F47" w:rsidRDefault="007F0A2E">
      <w:pPr>
        <w:spacing w:line="249" w:lineRule="auto"/>
        <w:ind w:right="660" w:firstLine="720"/>
        <w:jc w:val="both"/>
        <w:rPr>
          <w:sz w:val="20"/>
          <w:szCs w:val="20"/>
          <w:lang w:val="en-US"/>
        </w:rPr>
      </w:pPr>
      <w:r w:rsidRPr="00560F47">
        <w:rPr>
          <w:rFonts w:eastAsia="Times New Roman"/>
          <w:b/>
          <w:bCs/>
          <w:sz w:val="18"/>
          <w:szCs w:val="18"/>
          <w:lang w:val="en-US"/>
        </w:rPr>
        <w:t xml:space="preserve">1.3.7. </w:t>
      </w:r>
      <w:r w:rsidRPr="00560F47">
        <w:rPr>
          <w:rFonts w:eastAsia="Times New Roman"/>
          <w:sz w:val="23"/>
          <w:szCs w:val="23"/>
          <w:lang w:val="en-US"/>
        </w:rPr>
        <w:t>Proposals for inclusion in the collective agreement changes and amendments to</w:t>
      </w:r>
      <w:r w:rsidRPr="00560F47">
        <w:rPr>
          <w:rFonts w:eastAsia="Times New Roman"/>
          <w:b/>
          <w:bCs/>
          <w:sz w:val="18"/>
          <w:szCs w:val="18"/>
          <w:lang w:val="en-US"/>
        </w:rPr>
        <w:t xml:space="preserve"> </w:t>
      </w:r>
      <w:proofErr w:type="gramStart"/>
      <w:r w:rsidRPr="00560F47">
        <w:rPr>
          <w:rFonts w:eastAsia="Times New Roman"/>
          <w:sz w:val="23"/>
          <w:szCs w:val="23"/>
          <w:lang w:val="en-US"/>
        </w:rPr>
        <w:t>During</w:t>
      </w:r>
      <w:proofErr w:type="gramEnd"/>
      <w:r w:rsidRPr="00560F47">
        <w:rPr>
          <w:rFonts w:eastAsia="Times New Roman"/>
          <w:sz w:val="23"/>
          <w:szCs w:val="23"/>
          <w:lang w:val="en-US"/>
        </w:rPr>
        <w:t xml:space="preserve"> the period of its validity shall be entered in the Conciliation Committee, formed in accordance with the legislation for collective bargaining, prepare a draft collective agreements and collective bargaining.</w:t>
      </w:r>
    </w:p>
    <w:p w:rsidR="001943D8" w:rsidRPr="00560F47" w:rsidRDefault="001943D8">
      <w:pPr>
        <w:spacing w:line="2" w:lineRule="exact"/>
        <w:rPr>
          <w:sz w:val="20"/>
          <w:szCs w:val="20"/>
          <w:lang w:val="en-US"/>
        </w:rPr>
      </w:pPr>
    </w:p>
    <w:p w:rsidR="001943D8" w:rsidRPr="00560F47" w:rsidRDefault="007F0A2E">
      <w:pPr>
        <w:spacing w:line="250" w:lineRule="auto"/>
        <w:ind w:right="660" w:firstLine="724"/>
        <w:jc w:val="both"/>
        <w:rPr>
          <w:sz w:val="20"/>
          <w:szCs w:val="20"/>
          <w:lang w:val="en-US"/>
        </w:rPr>
      </w:pPr>
      <w:r w:rsidRPr="00560F47">
        <w:rPr>
          <w:rFonts w:eastAsia="Times New Roman"/>
          <w:b/>
          <w:bCs/>
          <w:sz w:val="18"/>
          <w:szCs w:val="18"/>
          <w:lang w:val="en-US"/>
        </w:rPr>
        <w:t xml:space="preserve">1.3.8. </w:t>
      </w:r>
      <w:r w:rsidRPr="00560F47">
        <w:rPr>
          <w:rFonts w:eastAsia="Times New Roman"/>
          <w:sz w:val="23"/>
          <w:szCs w:val="23"/>
          <w:lang w:val="en-US"/>
        </w:rPr>
        <w:t>The collective agreement may be changed or supplemented at</w:t>
      </w:r>
      <w:r w:rsidRPr="00560F47">
        <w:rPr>
          <w:rFonts w:eastAsia="Times New Roman"/>
          <w:b/>
          <w:bCs/>
          <w:sz w:val="18"/>
          <w:szCs w:val="18"/>
          <w:lang w:val="en-US"/>
        </w:rPr>
        <w:t xml:space="preserve"> </w:t>
      </w:r>
      <w:r w:rsidRPr="00560F47">
        <w:rPr>
          <w:rFonts w:eastAsia="Times New Roman"/>
          <w:sz w:val="23"/>
          <w:szCs w:val="23"/>
          <w:lang w:val="en-US"/>
        </w:rPr>
        <w:t xml:space="preserve">mutual agreement on the basis of negotiations. Additions and </w:t>
      </w:r>
      <w:proofErr w:type="gramStart"/>
      <w:r w:rsidRPr="00560F47">
        <w:rPr>
          <w:rFonts w:eastAsia="Times New Roman"/>
          <w:sz w:val="23"/>
          <w:szCs w:val="23"/>
          <w:lang w:val="en-US"/>
        </w:rPr>
        <w:t>changes,</w:t>
      </w:r>
      <w:proofErr w:type="gramEnd"/>
      <w:r w:rsidRPr="00560F47">
        <w:rPr>
          <w:rFonts w:eastAsia="Times New Roman"/>
          <w:sz w:val="23"/>
          <w:szCs w:val="23"/>
          <w:lang w:val="en-US"/>
        </w:rPr>
        <w:t xml:space="preserve"> designed as an application to the collective agreement signed by the parties and constitute an integral part of and have equal validity with other provisions of the Collective Agreement. Amendments and additions to the collective agreement carried out after the decision of the Conciliation Commission and the signing of the application by the parties of such changes and additions to the collective agreement without a labor collective Conference. Changes and additions are recorded in the appropriate body for labor. On changes and amendments to the Collective Agreement shall be notified to the labor collective.</w:t>
      </w:r>
    </w:p>
    <w:p w:rsidR="001943D8" w:rsidRPr="00560F47" w:rsidRDefault="001943D8">
      <w:pPr>
        <w:spacing w:line="3" w:lineRule="exact"/>
        <w:rPr>
          <w:sz w:val="20"/>
          <w:szCs w:val="20"/>
          <w:lang w:val="en-US"/>
        </w:rPr>
      </w:pPr>
    </w:p>
    <w:p w:rsidR="001943D8" w:rsidRPr="00560F47" w:rsidRDefault="007F0A2E">
      <w:pPr>
        <w:spacing w:line="247" w:lineRule="auto"/>
        <w:ind w:right="660" w:firstLine="720"/>
        <w:jc w:val="both"/>
        <w:rPr>
          <w:sz w:val="20"/>
          <w:szCs w:val="20"/>
          <w:lang w:val="en-US"/>
        </w:rPr>
      </w:pPr>
      <w:r w:rsidRPr="00560F47">
        <w:rPr>
          <w:rFonts w:eastAsia="Times New Roman"/>
          <w:b/>
          <w:bCs/>
          <w:sz w:val="18"/>
          <w:szCs w:val="18"/>
          <w:lang w:val="en-US"/>
        </w:rPr>
        <w:t xml:space="preserve">1.3.9. </w:t>
      </w:r>
      <w:r w:rsidRPr="00560F47">
        <w:rPr>
          <w:rFonts w:eastAsia="Times New Roman"/>
          <w:sz w:val="23"/>
          <w:szCs w:val="23"/>
          <w:lang w:val="en-US"/>
        </w:rPr>
        <w:t>The collective agreement shall come into force upon its signing by the parties and</w:t>
      </w:r>
      <w:r w:rsidRPr="00560F47">
        <w:rPr>
          <w:rFonts w:eastAsia="Times New Roman"/>
          <w:b/>
          <w:bCs/>
          <w:sz w:val="18"/>
          <w:szCs w:val="18"/>
          <w:lang w:val="en-US"/>
        </w:rPr>
        <w:t xml:space="preserve"> </w:t>
      </w:r>
      <w:r w:rsidRPr="00560F47">
        <w:rPr>
          <w:rFonts w:eastAsia="Times New Roman"/>
          <w:sz w:val="23"/>
          <w:szCs w:val="23"/>
          <w:lang w:val="en-US"/>
        </w:rPr>
        <w:t>valid for three years.</w:t>
      </w:r>
    </w:p>
    <w:p w:rsidR="001943D8" w:rsidRPr="00560F47" w:rsidRDefault="001943D8">
      <w:pPr>
        <w:spacing w:line="2" w:lineRule="exact"/>
        <w:rPr>
          <w:sz w:val="20"/>
          <w:szCs w:val="20"/>
          <w:lang w:val="en-US"/>
        </w:rPr>
      </w:pPr>
    </w:p>
    <w:p w:rsidR="001943D8" w:rsidRPr="00560F47" w:rsidRDefault="007F0A2E">
      <w:pPr>
        <w:spacing w:line="266" w:lineRule="auto"/>
        <w:ind w:right="660" w:firstLine="714"/>
        <w:jc w:val="both"/>
        <w:rPr>
          <w:sz w:val="20"/>
          <w:szCs w:val="20"/>
          <w:lang w:val="en-US"/>
        </w:rPr>
      </w:pPr>
      <w:r w:rsidRPr="00560F47">
        <w:rPr>
          <w:rFonts w:eastAsia="Times New Roman"/>
          <w:b/>
          <w:bCs/>
          <w:sz w:val="18"/>
          <w:szCs w:val="18"/>
          <w:lang w:val="en-US"/>
        </w:rPr>
        <w:t xml:space="preserve">1.3.10. </w:t>
      </w:r>
      <w:r w:rsidRPr="00560F47">
        <w:rPr>
          <w:rFonts w:eastAsia="Times New Roman"/>
          <w:sz w:val="23"/>
          <w:szCs w:val="23"/>
          <w:lang w:val="en-US"/>
        </w:rPr>
        <w:t>Parties have the right to renew the collective agreement for a period not</w:t>
      </w:r>
      <w:r w:rsidRPr="00560F47">
        <w:rPr>
          <w:rFonts w:eastAsia="Times New Roman"/>
          <w:b/>
          <w:bCs/>
          <w:sz w:val="18"/>
          <w:szCs w:val="18"/>
          <w:lang w:val="en-US"/>
        </w:rPr>
        <w:t xml:space="preserve"> </w:t>
      </w:r>
      <w:r w:rsidRPr="00560F47">
        <w:rPr>
          <w:rFonts w:eastAsia="Times New Roman"/>
          <w:sz w:val="23"/>
          <w:szCs w:val="23"/>
          <w:lang w:val="en-US"/>
        </w:rPr>
        <w:t>more than three years.</w:t>
      </w:r>
    </w:p>
    <w:p w:rsidR="001943D8" w:rsidRPr="00560F47" w:rsidRDefault="001943D8">
      <w:pPr>
        <w:spacing w:line="274" w:lineRule="exact"/>
        <w:rPr>
          <w:sz w:val="20"/>
          <w:szCs w:val="20"/>
          <w:lang w:val="en-US"/>
        </w:rPr>
      </w:pPr>
    </w:p>
    <w:p w:rsidR="001943D8" w:rsidRPr="00560F47" w:rsidRDefault="007F0A2E">
      <w:pPr>
        <w:tabs>
          <w:tab w:val="left" w:pos="3060"/>
        </w:tabs>
        <w:ind w:left="1200"/>
        <w:jc w:val="both"/>
        <w:rPr>
          <w:sz w:val="20"/>
          <w:szCs w:val="20"/>
          <w:lang w:val="en-US"/>
        </w:rPr>
      </w:pPr>
      <w:r w:rsidRPr="00560F47">
        <w:rPr>
          <w:rFonts w:eastAsia="Times New Roman"/>
          <w:b/>
          <w:bCs/>
          <w:sz w:val="18"/>
          <w:szCs w:val="18"/>
          <w:lang w:val="en-US"/>
        </w:rPr>
        <w:t>2.</w:t>
      </w:r>
      <w:r w:rsidRPr="00560F47">
        <w:rPr>
          <w:sz w:val="20"/>
          <w:szCs w:val="20"/>
          <w:lang w:val="en-US"/>
        </w:rPr>
        <w:tab/>
      </w:r>
      <w:r w:rsidRPr="00560F47">
        <w:rPr>
          <w:rFonts w:eastAsia="Times New Roman"/>
          <w:b/>
          <w:bCs/>
          <w:sz w:val="18"/>
          <w:szCs w:val="18"/>
          <w:lang w:val="en-US"/>
        </w:rPr>
        <w:t>OBLIGATIONS OF THE PARTIES FOR THE COLLECTIVE AGREEMENT</w:t>
      </w:r>
    </w:p>
    <w:p w:rsidR="001943D8" w:rsidRPr="00560F47" w:rsidRDefault="001943D8">
      <w:pPr>
        <w:spacing w:line="71" w:lineRule="exact"/>
        <w:rPr>
          <w:sz w:val="20"/>
          <w:szCs w:val="20"/>
          <w:lang w:val="en-US"/>
        </w:rPr>
      </w:pPr>
    </w:p>
    <w:p w:rsidR="001943D8" w:rsidRPr="00560F47" w:rsidRDefault="007F0A2E">
      <w:pPr>
        <w:ind w:left="40"/>
        <w:rPr>
          <w:sz w:val="20"/>
          <w:szCs w:val="20"/>
          <w:lang w:val="en-US"/>
        </w:rPr>
      </w:pPr>
      <w:r w:rsidRPr="00560F47">
        <w:rPr>
          <w:rFonts w:eastAsia="Times New Roman"/>
          <w:b/>
          <w:bCs/>
          <w:sz w:val="18"/>
          <w:szCs w:val="18"/>
          <w:lang w:val="en-US"/>
        </w:rPr>
        <w:t>Social and labor rights and professional interests of staff of the University</w:t>
      </w:r>
    </w:p>
    <w:p w:rsidR="001943D8" w:rsidRPr="00560F47" w:rsidRDefault="001943D8">
      <w:pPr>
        <w:spacing w:line="293" w:lineRule="exact"/>
        <w:rPr>
          <w:sz w:val="20"/>
          <w:szCs w:val="20"/>
          <w:lang w:val="en-US"/>
        </w:rPr>
      </w:pPr>
    </w:p>
    <w:p w:rsidR="001943D8" w:rsidRPr="00560F47" w:rsidRDefault="007F0A2E">
      <w:pPr>
        <w:spacing w:line="262" w:lineRule="auto"/>
        <w:ind w:right="660" w:firstLine="696"/>
        <w:jc w:val="both"/>
        <w:rPr>
          <w:sz w:val="20"/>
          <w:szCs w:val="20"/>
          <w:lang w:val="en-US"/>
        </w:rPr>
      </w:pPr>
      <w:r w:rsidRPr="00560F47">
        <w:rPr>
          <w:rFonts w:eastAsia="Times New Roman"/>
          <w:sz w:val="23"/>
          <w:szCs w:val="23"/>
          <w:lang w:val="en-US"/>
        </w:rPr>
        <w:t>The basic principles of social partnership, aware of the responsibility for the operation and development of the Altai State University and the need to improve the situation of workers, the employer and the primary trade union organization agreed as follows:</w:t>
      </w:r>
    </w:p>
    <w:p w:rsidR="001943D8" w:rsidRPr="00560F47" w:rsidRDefault="001943D8">
      <w:pPr>
        <w:spacing w:line="219" w:lineRule="exact"/>
        <w:rPr>
          <w:sz w:val="20"/>
          <w:szCs w:val="20"/>
          <w:lang w:val="en-US"/>
        </w:rPr>
      </w:pPr>
    </w:p>
    <w:p w:rsidR="001943D8" w:rsidRPr="00560F47" w:rsidRDefault="007F0A2E">
      <w:pPr>
        <w:tabs>
          <w:tab w:val="left" w:pos="360"/>
        </w:tabs>
        <w:ind w:right="-79"/>
        <w:jc w:val="center"/>
        <w:rPr>
          <w:sz w:val="20"/>
          <w:szCs w:val="20"/>
          <w:lang w:val="en-US"/>
        </w:rPr>
      </w:pPr>
      <w:r w:rsidRPr="00560F47">
        <w:rPr>
          <w:rFonts w:eastAsia="Times New Roman"/>
          <w:sz w:val="23"/>
          <w:szCs w:val="23"/>
          <w:lang w:val="en-US"/>
        </w:rPr>
        <w:t>2.1.</w:t>
      </w:r>
      <w:r w:rsidRPr="00560F47">
        <w:rPr>
          <w:sz w:val="20"/>
          <w:szCs w:val="20"/>
          <w:lang w:val="en-US"/>
        </w:rPr>
        <w:tab/>
      </w:r>
      <w:proofErr w:type="gramStart"/>
      <w:r w:rsidRPr="00560F47">
        <w:rPr>
          <w:rFonts w:eastAsia="Times New Roman"/>
          <w:b/>
          <w:bCs/>
          <w:i/>
          <w:iCs/>
          <w:sz w:val="23"/>
          <w:szCs w:val="23"/>
          <w:lang w:val="en-US"/>
        </w:rPr>
        <w:t>employees</w:t>
      </w:r>
      <w:proofErr w:type="gramEnd"/>
      <w:r w:rsidRPr="00560F47">
        <w:rPr>
          <w:rFonts w:eastAsia="Times New Roman"/>
          <w:b/>
          <w:bCs/>
          <w:i/>
          <w:iCs/>
          <w:sz w:val="23"/>
          <w:szCs w:val="23"/>
          <w:lang w:val="en-US"/>
        </w:rPr>
        <w:t xml:space="preserve"> undertake</w:t>
      </w:r>
      <w:r w:rsidRPr="00560F47">
        <w:rPr>
          <w:rFonts w:eastAsia="Times New Roman"/>
          <w:sz w:val="23"/>
          <w:szCs w:val="23"/>
          <w:lang w:val="en-US"/>
        </w:rPr>
        <w:t>:</w:t>
      </w:r>
    </w:p>
    <w:p w:rsidR="001943D8" w:rsidRPr="00560F47" w:rsidRDefault="001943D8">
      <w:pPr>
        <w:spacing w:line="41" w:lineRule="exact"/>
        <w:rPr>
          <w:sz w:val="20"/>
          <w:szCs w:val="20"/>
          <w:lang w:val="en-US"/>
        </w:rPr>
      </w:pPr>
    </w:p>
    <w:p w:rsidR="001943D8" w:rsidRPr="00560F47" w:rsidRDefault="007F0A2E">
      <w:pPr>
        <w:tabs>
          <w:tab w:val="left" w:pos="1400"/>
        </w:tabs>
        <w:ind w:left="700"/>
        <w:rPr>
          <w:sz w:val="20"/>
          <w:szCs w:val="20"/>
          <w:lang w:val="en-US"/>
        </w:rPr>
      </w:pPr>
      <w:r w:rsidRPr="00560F47">
        <w:rPr>
          <w:rFonts w:eastAsia="Times New Roman"/>
          <w:sz w:val="23"/>
          <w:szCs w:val="23"/>
          <w:lang w:val="en-US"/>
        </w:rPr>
        <w:t>2.1.1.</w:t>
      </w:r>
      <w:r w:rsidRPr="00560F47">
        <w:rPr>
          <w:rFonts w:eastAsia="Times New Roman"/>
          <w:sz w:val="23"/>
          <w:szCs w:val="23"/>
          <w:lang w:val="en-US"/>
        </w:rPr>
        <w:tab/>
        <w:t>Comply with the Charter of the University and Internal regulations.</w:t>
      </w:r>
    </w:p>
    <w:p w:rsidR="001943D8" w:rsidRPr="00560F47" w:rsidRDefault="001943D8">
      <w:pPr>
        <w:spacing w:line="10" w:lineRule="exact"/>
        <w:rPr>
          <w:sz w:val="20"/>
          <w:szCs w:val="20"/>
          <w:lang w:val="en-US"/>
        </w:rPr>
      </w:pPr>
    </w:p>
    <w:p w:rsidR="001943D8" w:rsidRPr="00560F47" w:rsidRDefault="007F0A2E">
      <w:pPr>
        <w:spacing w:line="248" w:lineRule="auto"/>
        <w:ind w:right="660" w:firstLine="702"/>
        <w:jc w:val="both"/>
        <w:rPr>
          <w:sz w:val="20"/>
          <w:szCs w:val="20"/>
          <w:lang w:val="en-US"/>
        </w:rPr>
      </w:pPr>
      <w:r w:rsidRPr="00560F47">
        <w:rPr>
          <w:rFonts w:eastAsia="Times New Roman"/>
          <w:sz w:val="23"/>
          <w:szCs w:val="23"/>
          <w:lang w:val="en-US"/>
        </w:rPr>
        <w:t>2.1.2. Observe and comply with the requirements of labor protection and fire safety laid down by current University rules, regulations and instructions on occupational health, safety and fire safety.</w:t>
      </w:r>
    </w:p>
    <w:p w:rsidR="001943D8" w:rsidRPr="00560F47" w:rsidRDefault="007F0A2E">
      <w:pPr>
        <w:spacing w:line="251" w:lineRule="auto"/>
        <w:ind w:right="660" w:firstLine="706"/>
        <w:jc w:val="both"/>
        <w:rPr>
          <w:sz w:val="20"/>
          <w:szCs w:val="20"/>
          <w:lang w:val="en-US"/>
        </w:rPr>
      </w:pPr>
      <w:r w:rsidRPr="00560F47">
        <w:rPr>
          <w:rFonts w:eastAsia="Times New Roman"/>
          <w:b/>
          <w:bCs/>
          <w:sz w:val="18"/>
          <w:szCs w:val="18"/>
          <w:lang w:val="en-US"/>
        </w:rPr>
        <w:t xml:space="preserve">2.1.3. </w:t>
      </w:r>
      <w:r w:rsidRPr="00560F47">
        <w:rPr>
          <w:rFonts w:eastAsia="Times New Roman"/>
          <w:sz w:val="23"/>
          <w:szCs w:val="23"/>
          <w:lang w:val="en-US"/>
        </w:rPr>
        <w:t>Avoid damage to the University, and care for</w:t>
      </w:r>
      <w:r w:rsidRPr="00560F47">
        <w:rPr>
          <w:rFonts w:eastAsia="Times New Roman"/>
          <w:b/>
          <w:bCs/>
          <w:sz w:val="18"/>
          <w:szCs w:val="18"/>
          <w:lang w:val="en-US"/>
        </w:rPr>
        <w:t xml:space="preserve"> </w:t>
      </w:r>
      <w:r w:rsidRPr="00560F47">
        <w:rPr>
          <w:rFonts w:eastAsia="Times New Roman"/>
          <w:sz w:val="23"/>
          <w:szCs w:val="23"/>
          <w:lang w:val="en-US"/>
        </w:rPr>
        <w:t>equipment and property, to ensure its safety, economical use of energy, fuel and other material and financial resources.</w:t>
      </w:r>
    </w:p>
    <w:p w:rsidR="001943D8" w:rsidRPr="00560F47" w:rsidRDefault="007F0A2E">
      <w:pPr>
        <w:tabs>
          <w:tab w:val="left" w:pos="220"/>
        </w:tabs>
        <w:ind w:right="-59"/>
        <w:jc w:val="center"/>
        <w:rPr>
          <w:sz w:val="20"/>
          <w:szCs w:val="20"/>
          <w:lang w:val="en-US"/>
        </w:rPr>
      </w:pPr>
      <w:r w:rsidRPr="00560F47">
        <w:rPr>
          <w:rFonts w:eastAsia="Times New Roman"/>
          <w:b/>
          <w:bCs/>
          <w:sz w:val="18"/>
          <w:szCs w:val="18"/>
          <w:lang w:val="en-US"/>
        </w:rPr>
        <w:t>2.1.4.</w:t>
      </w:r>
      <w:r w:rsidRPr="00560F47">
        <w:rPr>
          <w:sz w:val="20"/>
          <w:szCs w:val="20"/>
          <w:lang w:val="en-US"/>
        </w:rPr>
        <w:tab/>
      </w:r>
      <w:r w:rsidRPr="00560F47">
        <w:rPr>
          <w:rFonts w:eastAsia="Times New Roman"/>
          <w:sz w:val="23"/>
          <w:szCs w:val="23"/>
          <w:lang w:val="en-US"/>
        </w:rPr>
        <w:t>Maintain cleanliness and order in the territory and in workrooms</w:t>
      </w:r>
    </w:p>
    <w:p w:rsidR="001943D8" w:rsidRPr="00560F47" w:rsidRDefault="001943D8">
      <w:pPr>
        <w:rPr>
          <w:lang w:val="en-US"/>
        </w:rPr>
        <w:sectPr w:rsidR="001943D8" w:rsidRPr="00560F47">
          <w:pgSz w:w="11900" w:h="16838"/>
          <w:pgMar w:top="1435" w:right="189" w:bottom="767" w:left="1120" w:header="0" w:footer="0" w:gutter="0"/>
          <w:cols w:space="720" w:equalWidth="0">
            <w:col w:w="10600"/>
          </w:cols>
        </w:sectPr>
      </w:pPr>
    </w:p>
    <w:p w:rsidR="001943D8" w:rsidRPr="00560F47" w:rsidRDefault="007F0A2E">
      <w:pPr>
        <w:spacing w:line="260" w:lineRule="auto"/>
        <w:ind w:left="20" w:right="840"/>
        <w:jc w:val="both"/>
        <w:rPr>
          <w:sz w:val="20"/>
          <w:szCs w:val="20"/>
          <w:lang w:val="en-US"/>
        </w:rPr>
      </w:pPr>
      <w:bookmarkStart w:id="5" w:name="page6"/>
      <w:bookmarkEnd w:id="5"/>
      <w:proofErr w:type="gramStart"/>
      <w:r w:rsidRPr="00560F47">
        <w:rPr>
          <w:rFonts w:eastAsia="Times New Roman"/>
          <w:sz w:val="23"/>
          <w:szCs w:val="23"/>
          <w:lang w:val="en-US"/>
        </w:rPr>
        <w:lastRenderedPageBreak/>
        <w:t>University.</w:t>
      </w:r>
      <w:proofErr w:type="gramEnd"/>
      <w:r w:rsidRPr="00560F47">
        <w:rPr>
          <w:rFonts w:eastAsia="Times New Roman"/>
          <w:sz w:val="23"/>
          <w:szCs w:val="23"/>
          <w:lang w:val="en-US"/>
        </w:rPr>
        <w:t xml:space="preserve"> Participate in organized by the administration and the trade union committee activities aimed at maintaining order and cleanliness in the premises on the campus of the University.</w:t>
      </w:r>
    </w:p>
    <w:p w:rsidR="001943D8" w:rsidRPr="00560F47" w:rsidRDefault="007F0A2E">
      <w:pPr>
        <w:spacing w:line="254" w:lineRule="auto"/>
        <w:ind w:left="20" w:right="840" w:firstLine="704"/>
        <w:jc w:val="both"/>
        <w:rPr>
          <w:sz w:val="20"/>
          <w:szCs w:val="20"/>
          <w:lang w:val="en-US"/>
        </w:rPr>
      </w:pPr>
      <w:r w:rsidRPr="00560F47">
        <w:rPr>
          <w:rFonts w:eastAsia="Times New Roman"/>
          <w:b/>
          <w:bCs/>
          <w:sz w:val="18"/>
          <w:szCs w:val="18"/>
          <w:lang w:val="en-US"/>
        </w:rPr>
        <w:t xml:space="preserve">2.1.5. </w:t>
      </w:r>
      <w:r w:rsidRPr="00560F47">
        <w:rPr>
          <w:rFonts w:eastAsia="Times New Roman"/>
          <w:sz w:val="23"/>
          <w:szCs w:val="23"/>
          <w:lang w:val="en-US"/>
        </w:rPr>
        <w:t xml:space="preserve">Contribute to the maintenance of public order in the </w:t>
      </w:r>
      <w:proofErr w:type="gramStart"/>
      <w:r w:rsidRPr="00560F47">
        <w:rPr>
          <w:rFonts w:eastAsia="Times New Roman"/>
          <w:sz w:val="23"/>
          <w:szCs w:val="23"/>
          <w:lang w:val="en-US"/>
        </w:rPr>
        <w:t>units</w:t>
      </w:r>
      <w:proofErr w:type="gramEnd"/>
      <w:r w:rsidRPr="00560F47">
        <w:rPr>
          <w:rFonts w:eastAsia="Times New Roman"/>
          <w:b/>
          <w:bCs/>
          <w:sz w:val="18"/>
          <w:szCs w:val="18"/>
          <w:lang w:val="en-US"/>
        </w:rPr>
        <w:t xml:space="preserve"> </w:t>
      </w:r>
      <w:r w:rsidRPr="00560F47">
        <w:rPr>
          <w:rFonts w:eastAsia="Times New Roman"/>
          <w:sz w:val="23"/>
          <w:szCs w:val="23"/>
          <w:lang w:val="en-US"/>
        </w:rPr>
        <w:t>University. Respect the ban on smoking in the University premises.</w:t>
      </w:r>
    </w:p>
    <w:p w:rsidR="001943D8" w:rsidRPr="00560F47" w:rsidRDefault="001943D8">
      <w:pPr>
        <w:spacing w:line="2" w:lineRule="exact"/>
        <w:rPr>
          <w:sz w:val="20"/>
          <w:szCs w:val="20"/>
          <w:lang w:val="en-US"/>
        </w:rPr>
      </w:pPr>
    </w:p>
    <w:p w:rsidR="001943D8" w:rsidRPr="00560F47" w:rsidRDefault="007F0A2E">
      <w:pPr>
        <w:spacing w:line="254" w:lineRule="auto"/>
        <w:ind w:left="20" w:right="840" w:firstLine="706"/>
        <w:jc w:val="both"/>
        <w:rPr>
          <w:sz w:val="20"/>
          <w:szCs w:val="20"/>
          <w:lang w:val="en-US"/>
        </w:rPr>
      </w:pPr>
      <w:r w:rsidRPr="00560F47">
        <w:rPr>
          <w:rFonts w:eastAsia="Times New Roman"/>
          <w:sz w:val="23"/>
          <w:szCs w:val="23"/>
          <w:lang w:val="en-US"/>
        </w:rPr>
        <w:t xml:space="preserve">2.1.6. Instill in students a sense of patriotism and pride for the chosen profession and home university, to </w:t>
      </w:r>
      <w:proofErr w:type="spellStart"/>
      <w:r w:rsidRPr="00560F47">
        <w:rPr>
          <w:rFonts w:eastAsia="Times New Roman"/>
          <w:sz w:val="23"/>
          <w:szCs w:val="23"/>
          <w:lang w:val="en-US"/>
        </w:rPr>
        <w:t>instil</w:t>
      </w:r>
      <w:proofErr w:type="spellEnd"/>
      <w:r w:rsidRPr="00560F47">
        <w:rPr>
          <w:rFonts w:eastAsia="Times New Roman"/>
          <w:sz w:val="23"/>
          <w:szCs w:val="23"/>
          <w:lang w:val="en-US"/>
        </w:rPr>
        <w:t xml:space="preserve"> in them the quality of integrity and intelligence.</w:t>
      </w:r>
    </w:p>
    <w:p w:rsidR="001943D8" w:rsidRPr="00560F47" w:rsidRDefault="001943D8">
      <w:pPr>
        <w:spacing w:line="2" w:lineRule="exact"/>
        <w:rPr>
          <w:sz w:val="20"/>
          <w:szCs w:val="20"/>
          <w:lang w:val="en-US"/>
        </w:rPr>
      </w:pPr>
    </w:p>
    <w:p w:rsidR="001943D8" w:rsidRPr="00560F47" w:rsidRDefault="007F0A2E">
      <w:pPr>
        <w:spacing w:line="248" w:lineRule="auto"/>
        <w:ind w:left="20" w:right="840" w:firstLine="704"/>
        <w:jc w:val="both"/>
        <w:rPr>
          <w:sz w:val="20"/>
          <w:szCs w:val="20"/>
          <w:lang w:val="en-US"/>
        </w:rPr>
      </w:pPr>
      <w:r w:rsidRPr="00560F47">
        <w:rPr>
          <w:rFonts w:eastAsia="Times New Roman"/>
          <w:b/>
          <w:bCs/>
          <w:sz w:val="18"/>
          <w:szCs w:val="18"/>
          <w:lang w:val="en-US"/>
        </w:rPr>
        <w:t xml:space="preserve">2.1.7. </w:t>
      </w:r>
      <w:r w:rsidRPr="00560F47">
        <w:rPr>
          <w:rFonts w:eastAsia="Times New Roman"/>
          <w:sz w:val="23"/>
          <w:szCs w:val="23"/>
          <w:lang w:val="en-US"/>
        </w:rPr>
        <w:t>To use their time for productive work, to comply</w:t>
      </w:r>
      <w:r w:rsidRPr="00560F47">
        <w:rPr>
          <w:rFonts w:eastAsia="Times New Roman"/>
          <w:b/>
          <w:bCs/>
          <w:sz w:val="18"/>
          <w:szCs w:val="18"/>
          <w:lang w:val="en-US"/>
        </w:rPr>
        <w:t xml:space="preserve"> </w:t>
      </w:r>
      <w:r w:rsidRPr="00560F47">
        <w:rPr>
          <w:rFonts w:eastAsia="Times New Roman"/>
          <w:sz w:val="23"/>
          <w:szCs w:val="23"/>
          <w:lang w:val="en-US"/>
        </w:rPr>
        <w:t>technological discipline, to ensure high quality work.</w:t>
      </w:r>
    </w:p>
    <w:p w:rsidR="001943D8" w:rsidRPr="00560F47" w:rsidRDefault="001943D8">
      <w:pPr>
        <w:spacing w:line="1" w:lineRule="exact"/>
        <w:rPr>
          <w:sz w:val="20"/>
          <w:szCs w:val="20"/>
          <w:lang w:val="en-US"/>
        </w:rPr>
      </w:pPr>
    </w:p>
    <w:p w:rsidR="001943D8" w:rsidRPr="00560F47" w:rsidRDefault="007F0A2E">
      <w:pPr>
        <w:spacing w:line="252" w:lineRule="auto"/>
        <w:ind w:right="840" w:firstLine="710"/>
        <w:jc w:val="both"/>
        <w:rPr>
          <w:sz w:val="20"/>
          <w:szCs w:val="20"/>
          <w:lang w:val="en-US"/>
        </w:rPr>
      </w:pPr>
      <w:r w:rsidRPr="00560F47">
        <w:rPr>
          <w:rFonts w:eastAsia="Times New Roman"/>
          <w:sz w:val="23"/>
          <w:szCs w:val="23"/>
          <w:lang w:val="en-US"/>
        </w:rPr>
        <w:t>2.1.8. Carry out activities aimed at the prevention of administrative violations, identifying and eliminating the causes and conditions that contribute to their occurrence, the education of workers and students in the spirit of strict compliance with existing legislation.</w:t>
      </w:r>
    </w:p>
    <w:p w:rsidR="001943D8" w:rsidRPr="00560F47" w:rsidRDefault="001943D8">
      <w:pPr>
        <w:spacing w:line="261" w:lineRule="exact"/>
        <w:rPr>
          <w:sz w:val="20"/>
          <w:szCs w:val="20"/>
          <w:lang w:val="en-US"/>
        </w:rPr>
      </w:pPr>
    </w:p>
    <w:p w:rsidR="001943D8" w:rsidRPr="00560F47" w:rsidRDefault="007F0A2E">
      <w:pPr>
        <w:spacing w:line="252" w:lineRule="auto"/>
        <w:ind w:right="840" w:firstLine="706"/>
        <w:jc w:val="both"/>
        <w:rPr>
          <w:sz w:val="20"/>
          <w:szCs w:val="20"/>
          <w:lang w:val="en-US"/>
        </w:rPr>
      </w:pPr>
      <w:r w:rsidRPr="00560F47">
        <w:rPr>
          <w:rFonts w:eastAsia="Times New Roman"/>
          <w:b/>
          <w:bCs/>
          <w:sz w:val="18"/>
          <w:szCs w:val="18"/>
          <w:lang w:val="en-US"/>
        </w:rPr>
        <w:t xml:space="preserve">2.1.9. </w:t>
      </w:r>
      <w:r w:rsidRPr="00560F47">
        <w:rPr>
          <w:rFonts w:eastAsia="Times New Roman"/>
          <w:sz w:val="23"/>
          <w:szCs w:val="23"/>
          <w:lang w:val="en-US"/>
        </w:rPr>
        <w:t xml:space="preserve">Strictly comply with the order to protect state secrets and commercial </w:t>
      </w:r>
      <w:proofErr w:type="gramStart"/>
      <w:r w:rsidRPr="00560F47">
        <w:rPr>
          <w:rFonts w:eastAsia="Times New Roman"/>
          <w:sz w:val="23"/>
          <w:szCs w:val="23"/>
          <w:lang w:val="en-US"/>
        </w:rPr>
        <w:t>secrets</w:t>
      </w:r>
      <w:proofErr w:type="gramEnd"/>
      <w:r w:rsidRPr="00560F47">
        <w:rPr>
          <w:rFonts w:eastAsia="Times New Roman"/>
          <w:b/>
          <w:bCs/>
          <w:sz w:val="18"/>
          <w:szCs w:val="18"/>
          <w:lang w:val="en-US"/>
        </w:rPr>
        <w:t xml:space="preserve"> </w:t>
      </w:r>
      <w:r w:rsidRPr="00560F47">
        <w:rPr>
          <w:rFonts w:eastAsia="Times New Roman"/>
          <w:sz w:val="23"/>
          <w:szCs w:val="23"/>
          <w:lang w:val="en-US"/>
        </w:rPr>
        <w:t>University and Altai rights to intellectual property.</w:t>
      </w:r>
    </w:p>
    <w:p w:rsidR="001943D8" w:rsidRPr="00560F47" w:rsidRDefault="001943D8">
      <w:pPr>
        <w:spacing w:line="1" w:lineRule="exact"/>
        <w:rPr>
          <w:sz w:val="20"/>
          <w:szCs w:val="20"/>
          <w:lang w:val="en-US"/>
        </w:rPr>
      </w:pPr>
    </w:p>
    <w:p w:rsidR="001943D8" w:rsidRPr="00560F47" w:rsidRDefault="007F0A2E">
      <w:pPr>
        <w:spacing w:line="251" w:lineRule="auto"/>
        <w:ind w:right="840" w:firstLine="702"/>
        <w:jc w:val="both"/>
        <w:rPr>
          <w:sz w:val="20"/>
          <w:szCs w:val="20"/>
          <w:lang w:val="en-US"/>
        </w:rPr>
      </w:pPr>
      <w:r w:rsidRPr="00560F47">
        <w:rPr>
          <w:rFonts w:eastAsia="Times New Roman"/>
          <w:sz w:val="23"/>
          <w:szCs w:val="23"/>
          <w:lang w:val="en-US"/>
        </w:rPr>
        <w:t>2.1.10. Participate in training actions in emergency situations, in the prevention and elimination of consequences of emergency situations in the work to identify and eliminate conditions conducive to terrorist activity on the territory of the University.</w:t>
      </w:r>
    </w:p>
    <w:p w:rsidR="001943D8" w:rsidRPr="00560F47" w:rsidRDefault="007F0A2E">
      <w:pPr>
        <w:spacing w:line="247" w:lineRule="auto"/>
        <w:ind w:right="840" w:firstLine="706"/>
        <w:jc w:val="both"/>
        <w:rPr>
          <w:sz w:val="20"/>
          <w:szCs w:val="20"/>
          <w:lang w:val="en-US"/>
        </w:rPr>
      </w:pPr>
      <w:r w:rsidRPr="00560F47">
        <w:rPr>
          <w:rFonts w:eastAsia="Times New Roman"/>
          <w:sz w:val="23"/>
          <w:szCs w:val="23"/>
          <w:lang w:val="en-US"/>
        </w:rPr>
        <w:t xml:space="preserve">2.1.11. Actively participate in the ongoing production meetings in all divisions, including the mandatory discussion of the issues of the Collective Agreement, the implementation of internal regulations, other local regulations, culture, </w:t>
      </w:r>
      <w:proofErr w:type="gramStart"/>
      <w:r w:rsidRPr="00560F47">
        <w:rPr>
          <w:rFonts w:eastAsia="Times New Roman"/>
          <w:sz w:val="23"/>
          <w:szCs w:val="23"/>
          <w:lang w:val="en-US"/>
        </w:rPr>
        <w:t>behavior</w:t>
      </w:r>
      <w:proofErr w:type="gramEnd"/>
      <w:r w:rsidRPr="00560F47">
        <w:rPr>
          <w:rFonts w:eastAsia="Times New Roman"/>
          <w:sz w:val="23"/>
          <w:szCs w:val="23"/>
          <w:lang w:val="en-US"/>
        </w:rPr>
        <w:t xml:space="preserve"> Altai workers.</w:t>
      </w:r>
    </w:p>
    <w:p w:rsidR="001943D8" w:rsidRPr="00560F47" w:rsidRDefault="001943D8">
      <w:pPr>
        <w:spacing w:line="1" w:lineRule="exact"/>
        <w:rPr>
          <w:sz w:val="20"/>
          <w:szCs w:val="20"/>
          <w:lang w:val="en-US"/>
        </w:rPr>
      </w:pPr>
    </w:p>
    <w:p w:rsidR="001943D8" w:rsidRPr="00560F47" w:rsidRDefault="007F0A2E">
      <w:pPr>
        <w:spacing w:line="250" w:lineRule="auto"/>
        <w:ind w:right="840" w:firstLine="700"/>
        <w:jc w:val="both"/>
        <w:rPr>
          <w:sz w:val="20"/>
          <w:szCs w:val="20"/>
          <w:lang w:val="en-US"/>
        </w:rPr>
      </w:pPr>
      <w:r w:rsidRPr="00560F47">
        <w:rPr>
          <w:rFonts w:eastAsia="Times New Roman"/>
          <w:sz w:val="23"/>
          <w:szCs w:val="23"/>
          <w:lang w:val="en-US"/>
        </w:rPr>
        <w:t>2.1.12. Resolve labor disputes in accordance with applicable law.</w:t>
      </w:r>
    </w:p>
    <w:p w:rsidR="001943D8" w:rsidRPr="00560F47" w:rsidRDefault="001943D8">
      <w:pPr>
        <w:spacing w:line="277" w:lineRule="exact"/>
        <w:rPr>
          <w:sz w:val="20"/>
          <w:szCs w:val="20"/>
          <w:lang w:val="en-US"/>
        </w:rPr>
      </w:pPr>
    </w:p>
    <w:p w:rsidR="001943D8" w:rsidRPr="00560F47" w:rsidRDefault="007F0A2E">
      <w:pPr>
        <w:ind w:left="720"/>
        <w:rPr>
          <w:sz w:val="20"/>
          <w:szCs w:val="20"/>
          <w:lang w:val="en-US"/>
        </w:rPr>
      </w:pPr>
      <w:r w:rsidRPr="00560F47">
        <w:rPr>
          <w:rFonts w:eastAsia="Times New Roman"/>
          <w:b/>
          <w:bCs/>
          <w:sz w:val="18"/>
          <w:szCs w:val="18"/>
          <w:lang w:val="en-US"/>
        </w:rPr>
        <w:t>2.1.13</w:t>
      </w:r>
      <w:proofErr w:type="gramStart"/>
      <w:r w:rsidRPr="00560F47">
        <w:rPr>
          <w:rFonts w:eastAsia="Times New Roman"/>
          <w:b/>
          <w:bCs/>
          <w:sz w:val="18"/>
          <w:szCs w:val="18"/>
          <w:lang w:val="en-US"/>
        </w:rPr>
        <w:t xml:space="preserve">.  </w:t>
      </w:r>
      <w:r w:rsidRPr="00560F47">
        <w:rPr>
          <w:rFonts w:eastAsia="Times New Roman"/>
          <w:sz w:val="23"/>
          <w:szCs w:val="23"/>
          <w:lang w:val="en-US"/>
        </w:rPr>
        <w:t>Regularly</w:t>
      </w:r>
      <w:proofErr w:type="gramEnd"/>
      <w:r w:rsidRPr="00560F47">
        <w:rPr>
          <w:rFonts w:eastAsia="Times New Roman"/>
          <w:sz w:val="23"/>
          <w:szCs w:val="23"/>
          <w:lang w:val="en-US"/>
        </w:rPr>
        <w:t xml:space="preserve"> upgrade their skills.</w:t>
      </w:r>
    </w:p>
    <w:p w:rsidR="001943D8" w:rsidRPr="00560F47" w:rsidRDefault="001943D8">
      <w:pPr>
        <w:spacing w:line="14" w:lineRule="exact"/>
        <w:rPr>
          <w:sz w:val="20"/>
          <w:szCs w:val="20"/>
          <w:lang w:val="en-US"/>
        </w:rPr>
      </w:pPr>
    </w:p>
    <w:p w:rsidR="001943D8" w:rsidRPr="00560F47" w:rsidRDefault="007F0A2E">
      <w:pPr>
        <w:ind w:left="720"/>
        <w:rPr>
          <w:sz w:val="20"/>
          <w:szCs w:val="20"/>
          <w:lang w:val="en-US"/>
        </w:rPr>
      </w:pPr>
      <w:r w:rsidRPr="00560F47">
        <w:rPr>
          <w:rFonts w:eastAsia="Times New Roman"/>
          <w:i/>
          <w:iCs/>
          <w:sz w:val="23"/>
          <w:szCs w:val="23"/>
          <w:lang w:val="en-US"/>
        </w:rPr>
        <w:t>Ans. - PC, chairmen of trade union bureau.</w:t>
      </w:r>
    </w:p>
    <w:p w:rsidR="001943D8" w:rsidRPr="00560F47" w:rsidRDefault="001943D8">
      <w:pPr>
        <w:spacing w:line="262" w:lineRule="exact"/>
        <w:rPr>
          <w:sz w:val="20"/>
          <w:szCs w:val="20"/>
          <w:lang w:val="en-US"/>
        </w:rPr>
      </w:pPr>
    </w:p>
    <w:p w:rsidR="001943D8" w:rsidRPr="00560F47" w:rsidRDefault="007F0A2E">
      <w:pPr>
        <w:tabs>
          <w:tab w:val="left" w:pos="360"/>
        </w:tabs>
        <w:ind w:right="100"/>
        <w:jc w:val="center"/>
        <w:rPr>
          <w:sz w:val="20"/>
          <w:szCs w:val="20"/>
          <w:lang w:val="en-US"/>
        </w:rPr>
      </w:pPr>
      <w:r w:rsidRPr="00560F47">
        <w:rPr>
          <w:rFonts w:eastAsia="Times New Roman"/>
          <w:sz w:val="23"/>
          <w:szCs w:val="23"/>
          <w:lang w:val="en-US"/>
        </w:rPr>
        <w:t>2.2.</w:t>
      </w:r>
      <w:r w:rsidRPr="00560F47">
        <w:rPr>
          <w:sz w:val="20"/>
          <w:szCs w:val="20"/>
          <w:lang w:val="en-US"/>
        </w:rPr>
        <w:tab/>
      </w:r>
      <w:r w:rsidRPr="00560F47">
        <w:rPr>
          <w:rFonts w:eastAsia="Times New Roman"/>
          <w:b/>
          <w:bCs/>
          <w:i/>
          <w:iCs/>
          <w:sz w:val="23"/>
          <w:szCs w:val="23"/>
          <w:lang w:val="en-US"/>
        </w:rPr>
        <w:t>The employer and the trade union undertake</w:t>
      </w:r>
      <w:r w:rsidRPr="00560F47">
        <w:rPr>
          <w:rFonts w:eastAsia="Times New Roman"/>
          <w:sz w:val="23"/>
          <w:szCs w:val="23"/>
          <w:lang w:val="en-US"/>
        </w:rPr>
        <w:t>:</w:t>
      </w:r>
    </w:p>
    <w:p w:rsidR="001943D8" w:rsidRPr="00560F47" w:rsidRDefault="001943D8">
      <w:pPr>
        <w:spacing w:line="41" w:lineRule="exact"/>
        <w:rPr>
          <w:sz w:val="20"/>
          <w:szCs w:val="20"/>
          <w:lang w:val="en-US"/>
        </w:rPr>
      </w:pPr>
    </w:p>
    <w:p w:rsidR="001943D8" w:rsidRPr="00560F47" w:rsidRDefault="007F0A2E">
      <w:pPr>
        <w:spacing w:line="250" w:lineRule="auto"/>
        <w:ind w:right="820" w:firstLine="700"/>
        <w:jc w:val="both"/>
        <w:rPr>
          <w:sz w:val="20"/>
          <w:szCs w:val="20"/>
          <w:lang w:val="en-US"/>
        </w:rPr>
      </w:pPr>
      <w:r w:rsidRPr="00560F47">
        <w:rPr>
          <w:rFonts w:eastAsia="Times New Roman"/>
          <w:sz w:val="23"/>
          <w:szCs w:val="23"/>
          <w:lang w:val="en-US"/>
        </w:rPr>
        <w:t>2.2.1. All decisions on social and labor and socio-economic issues related to the workforce, taken after mutual consultation with the trade union committee of the employer. Controversial issues to solve on the basis of mutual respect, voluntary acceptance by the parties of obligations, trust and constructive dialogue.</w:t>
      </w:r>
    </w:p>
    <w:p w:rsidR="001943D8" w:rsidRPr="00560F47" w:rsidRDefault="007F0A2E">
      <w:pPr>
        <w:spacing w:line="251" w:lineRule="auto"/>
        <w:ind w:right="840" w:firstLine="706"/>
        <w:jc w:val="both"/>
        <w:rPr>
          <w:sz w:val="20"/>
          <w:szCs w:val="20"/>
          <w:lang w:val="en-US"/>
        </w:rPr>
      </w:pPr>
      <w:r w:rsidRPr="00560F47">
        <w:rPr>
          <w:rFonts w:eastAsia="Times New Roman"/>
          <w:sz w:val="23"/>
          <w:szCs w:val="23"/>
          <w:lang w:val="en-US"/>
        </w:rPr>
        <w:t xml:space="preserve">2.2.2. Improve the quality of education, the impact of the University's activities, </w:t>
      </w:r>
      <w:proofErr w:type="gramStart"/>
      <w:r w:rsidRPr="00560F47">
        <w:rPr>
          <w:rFonts w:eastAsia="Times New Roman"/>
          <w:sz w:val="23"/>
          <w:szCs w:val="23"/>
          <w:lang w:val="en-US"/>
        </w:rPr>
        <w:t>the</w:t>
      </w:r>
      <w:proofErr w:type="gramEnd"/>
      <w:r w:rsidRPr="00560F47">
        <w:rPr>
          <w:rFonts w:eastAsia="Times New Roman"/>
          <w:sz w:val="23"/>
          <w:szCs w:val="23"/>
          <w:lang w:val="en-US"/>
        </w:rPr>
        <w:t xml:space="preserve"> competitiveness of Altai State University graduates.</w:t>
      </w:r>
    </w:p>
    <w:p w:rsidR="001943D8" w:rsidRPr="00560F47" w:rsidRDefault="001943D8">
      <w:pPr>
        <w:spacing w:line="1" w:lineRule="exact"/>
        <w:rPr>
          <w:sz w:val="20"/>
          <w:szCs w:val="20"/>
          <w:lang w:val="en-US"/>
        </w:rPr>
      </w:pPr>
    </w:p>
    <w:p w:rsidR="001943D8" w:rsidRPr="00560F47" w:rsidRDefault="007F0A2E">
      <w:pPr>
        <w:spacing w:line="249" w:lineRule="auto"/>
        <w:ind w:left="20" w:right="840" w:firstLine="700"/>
        <w:jc w:val="both"/>
        <w:rPr>
          <w:sz w:val="20"/>
          <w:szCs w:val="20"/>
          <w:lang w:val="en-US"/>
        </w:rPr>
      </w:pPr>
      <w:r w:rsidRPr="00560F47">
        <w:rPr>
          <w:rFonts w:eastAsia="Times New Roman"/>
          <w:b/>
          <w:bCs/>
          <w:sz w:val="18"/>
          <w:szCs w:val="18"/>
          <w:lang w:val="en-US"/>
        </w:rPr>
        <w:t xml:space="preserve">2.2.3. </w:t>
      </w:r>
      <w:r w:rsidRPr="00560F47">
        <w:rPr>
          <w:rFonts w:eastAsia="Times New Roman"/>
          <w:sz w:val="23"/>
          <w:szCs w:val="23"/>
          <w:lang w:val="en-US"/>
        </w:rPr>
        <w:t>To ensure openness and transparency of all activities of the University. AT</w:t>
      </w:r>
      <w:r w:rsidRPr="00560F47">
        <w:rPr>
          <w:rFonts w:eastAsia="Times New Roman"/>
          <w:b/>
          <w:bCs/>
          <w:sz w:val="18"/>
          <w:szCs w:val="18"/>
          <w:lang w:val="en-US"/>
        </w:rPr>
        <w:t xml:space="preserve"> </w:t>
      </w:r>
      <w:r w:rsidRPr="00560F47">
        <w:rPr>
          <w:rFonts w:eastAsia="Times New Roman"/>
          <w:sz w:val="23"/>
          <w:szCs w:val="23"/>
          <w:lang w:val="en-US"/>
        </w:rPr>
        <w:t xml:space="preserve">mandatory through the information network of the University of Altai promptly inform staff about the orders, rulings, </w:t>
      </w:r>
      <w:proofErr w:type="gramStart"/>
      <w:r w:rsidRPr="00560F47">
        <w:rPr>
          <w:rFonts w:eastAsia="Times New Roman"/>
          <w:sz w:val="23"/>
          <w:szCs w:val="23"/>
          <w:lang w:val="en-US"/>
        </w:rPr>
        <w:t>decisions</w:t>
      </w:r>
      <w:proofErr w:type="gramEnd"/>
      <w:r w:rsidRPr="00560F47">
        <w:rPr>
          <w:rFonts w:eastAsia="Times New Roman"/>
          <w:sz w:val="23"/>
          <w:szCs w:val="23"/>
          <w:lang w:val="en-US"/>
        </w:rPr>
        <w:t xml:space="preserve"> of the Academic Council:</w:t>
      </w:r>
    </w:p>
    <w:p w:rsidR="001943D8" w:rsidRPr="00560F47" w:rsidRDefault="001943D8">
      <w:pPr>
        <w:spacing w:line="1" w:lineRule="exact"/>
        <w:rPr>
          <w:sz w:val="20"/>
          <w:szCs w:val="20"/>
          <w:lang w:val="en-US"/>
        </w:rPr>
      </w:pPr>
    </w:p>
    <w:p w:rsidR="001943D8" w:rsidRPr="00560F47" w:rsidRDefault="007F0A2E">
      <w:pPr>
        <w:ind w:left="1420"/>
        <w:rPr>
          <w:sz w:val="20"/>
          <w:szCs w:val="20"/>
          <w:lang w:val="en-US"/>
        </w:rPr>
      </w:pPr>
      <w:proofErr w:type="gramStart"/>
      <w:r w:rsidRPr="00560F47">
        <w:rPr>
          <w:rFonts w:eastAsia="Times New Roman"/>
          <w:sz w:val="23"/>
          <w:szCs w:val="23"/>
          <w:lang w:val="en-US"/>
        </w:rPr>
        <w:t>an</w:t>
      </w:r>
      <w:proofErr w:type="gramEnd"/>
      <w:r w:rsidRPr="00560F47">
        <w:rPr>
          <w:rFonts w:eastAsia="Times New Roman"/>
          <w:sz w:val="23"/>
          <w:szCs w:val="23"/>
          <w:lang w:val="en-US"/>
        </w:rPr>
        <w:t xml:space="preserve"> analysis of the efficiency of certain business lines</w:t>
      </w:r>
    </w:p>
    <w:p w:rsidR="001943D8" w:rsidRPr="00560F47" w:rsidRDefault="001943D8">
      <w:pPr>
        <w:spacing w:line="16" w:lineRule="exact"/>
        <w:rPr>
          <w:sz w:val="20"/>
          <w:szCs w:val="20"/>
          <w:lang w:val="en-US"/>
        </w:rPr>
      </w:pPr>
    </w:p>
    <w:p w:rsidR="001943D8" w:rsidRPr="00560F47" w:rsidRDefault="007F0A2E">
      <w:pPr>
        <w:ind w:left="20"/>
        <w:rPr>
          <w:sz w:val="20"/>
          <w:szCs w:val="20"/>
          <w:lang w:val="en-US"/>
        </w:rPr>
      </w:pPr>
      <w:r w:rsidRPr="00560F47">
        <w:rPr>
          <w:rFonts w:eastAsia="Times New Roman"/>
          <w:sz w:val="23"/>
          <w:szCs w:val="23"/>
          <w:lang w:val="en-US"/>
        </w:rPr>
        <w:t>Altai State University;</w:t>
      </w:r>
    </w:p>
    <w:p w:rsidR="001943D8" w:rsidRPr="00560F47" w:rsidRDefault="001943D8">
      <w:pPr>
        <w:spacing w:line="14" w:lineRule="exact"/>
        <w:rPr>
          <w:sz w:val="20"/>
          <w:szCs w:val="20"/>
          <w:lang w:val="en-US"/>
        </w:rPr>
      </w:pPr>
    </w:p>
    <w:p w:rsidR="001943D8" w:rsidRPr="00560F47" w:rsidRDefault="007F0A2E">
      <w:pPr>
        <w:ind w:left="1420"/>
        <w:rPr>
          <w:sz w:val="20"/>
          <w:szCs w:val="20"/>
          <w:lang w:val="en-US"/>
        </w:rPr>
      </w:pPr>
      <w:proofErr w:type="gramStart"/>
      <w:r w:rsidRPr="00560F47">
        <w:rPr>
          <w:rFonts w:eastAsia="Times New Roman"/>
          <w:sz w:val="23"/>
          <w:szCs w:val="23"/>
          <w:lang w:val="en-US"/>
        </w:rPr>
        <w:t>to</w:t>
      </w:r>
      <w:proofErr w:type="gramEnd"/>
      <w:r w:rsidRPr="00560F47">
        <w:rPr>
          <w:rFonts w:eastAsia="Times New Roman"/>
          <w:sz w:val="23"/>
          <w:szCs w:val="23"/>
          <w:lang w:val="en-US"/>
        </w:rPr>
        <w:t xml:space="preserve"> address social problems, measures for the legal protection of workers;</w:t>
      </w:r>
    </w:p>
    <w:p w:rsidR="001943D8" w:rsidRPr="00560F47" w:rsidRDefault="001943D8">
      <w:pPr>
        <w:spacing w:line="10" w:lineRule="exact"/>
        <w:rPr>
          <w:sz w:val="20"/>
          <w:szCs w:val="20"/>
          <w:lang w:val="en-US"/>
        </w:rPr>
      </w:pPr>
    </w:p>
    <w:p w:rsidR="001943D8" w:rsidRPr="00560F47" w:rsidRDefault="007F0A2E">
      <w:pPr>
        <w:numPr>
          <w:ilvl w:val="1"/>
          <w:numId w:val="6"/>
        </w:numPr>
        <w:tabs>
          <w:tab w:val="left" w:pos="1603"/>
        </w:tabs>
        <w:spacing w:line="250" w:lineRule="auto"/>
        <w:ind w:left="1420" w:right="3780" w:hanging="6"/>
        <w:rPr>
          <w:rFonts w:eastAsia="Times New Roman"/>
          <w:sz w:val="23"/>
          <w:szCs w:val="23"/>
          <w:lang w:val="en-US"/>
        </w:rPr>
      </w:pPr>
      <w:r w:rsidRPr="00560F47">
        <w:rPr>
          <w:rFonts w:eastAsia="Times New Roman"/>
          <w:sz w:val="23"/>
          <w:szCs w:val="23"/>
          <w:lang w:val="en-US"/>
        </w:rPr>
        <w:t>financial position, income and expenses of Altai; the use of the wage bill;</w:t>
      </w:r>
    </w:p>
    <w:p w:rsidR="001943D8" w:rsidRPr="00560F47" w:rsidRDefault="001943D8">
      <w:pPr>
        <w:spacing w:line="1" w:lineRule="exact"/>
        <w:rPr>
          <w:rFonts w:eastAsia="Times New Roman"/>
          <w:sz w:val="23"/>
          <w:szCs w:val="23"/>
          <w:lang w:val="en-US"/>
        </w:rPr>
      </w:pPr>
    </w:p>
    <w:p w:rsidR="001943D8" w:rsidRPr="00560F47" w:rsidRDefault="007F0A2E">
      <w:pPr>
        <w:numPr>
          <w:ilvl w:val="1"/>
          <w:numId w:val="6"/>
        </w:numPr>
        <w:tabs>
          <w:tab w:val="left" w:pos="1680"/>
        </w:tabs>
        <w:spacing w:line="252" w:lineRule="auto"/>
        <w:ind w:left="20" w:right="820" w:firstLine="1394"/>
        <w:rPr>
          <w:rFonts w:eastAsia="Times New Roman"/>
          <w:sz w:val="23"/>
          <w:szCs w:val="23"/>
          <w:lang w:val="en-US"/>
        </w:rPr>
      </w:pPr>
      <w:proofErr w:type="gramStart"/>
      <w:r w:rsidRPr="00560F47">
        <w:rPr>
          <w:rFonts w:eastAsia="Times New Roman"/>
          <w:sz w:val="23"/>
          <w:szCs w:val="23"/>
          <w:lang w:val="en-US"/>
        </w:rPr>
        <w:t>personal</w:t>
      </w:r>
      <w:proofErr w:type="gramEnd"/>
      <w:r w:rsidRPr="00560F47">
        <w:rPr>
          <w:rFonts w:eastAsia="Times New Roman"/>
          <w:sz w:val="23"/>
          <w:szCs w:val="23"/>
          <w:lang w:val="en-US"/>
        </w:rPr>
        <w:t xml:space="preserve"> responsibility of the heads of the trade union and the University for serious violations in the work.</w:t>
      </w:r>
    </w:p>
    <w:p w:rsidR="001943D8" w:rsidRDefault="007F0A2E">
      <w:pPr>
        <w:ind w:left="720"/>
        <w:rPr>
          <w:rFonts w:eastAsia="Times New Roman"/>
          <w:sz w:val="23"/>
          <w:szCs w:val="23"/>
        </w:rPr>
      </w:pPr>
      <w:proofErr w:type="spellStart"/>
      <w:r>
        <w:rPr>
          <w:rFonts w:eastAsia="Times New Roman"/>
          <w:sz w:val="23"/>
          <w:szCs w:val="23"/>
        </w:rPr>
        <w:t>Provide</w:t>
      </w:r>
      <w:proofErr w:type="spellEnd"/>
      <w:r>
        <w:rPr>
          <w:rFonts w:eastAsia="Times New Roman"/>
          <w:sz w:val="23"/>
          <w:szCs w:val="23"/>
        </w:rPr>
        <w:t xml:space="preserve"> </w:t>
      </w:r>
      <w:proofErr w:type="spellStart"/>
      <w:r>
        <w:rPr>
          <w:rFonts w:eastAsia="Times New Roman"/>
          <w:sz w:val="23"/>
          <w:szCs w:val="23"/>
        </w:rPr>
        <w:t>information</w:t>
      </w:r>
      <w:proofErr w:type="spellEnd"/>
      <w:r>
        <w:rPr>
          <w:rFonts w:eastAsia="Times New Roman"/>
          <w:sz w:val="23"/>
          <w:szCs w:val="23"/>
        </w:rPr>
        <w:t xml:space="preserve"> </w:t>
      </w:r>
      <w:proofErr w:type="spellStart"/>
      <w:r>
        <w:rPr>
          <w:rFonts w:eastAsia="Times New Roman"/>
          <w:sz w:val="23"/>
          <w:szCs w:val="23"/>
        </w:rPr>
        <w:t>to</w:t>
      </w:r>
      <w:proofErr w:type="spellEnd"/>
      <w:r>
        <w:rPr>
          <w:rFonts w:eastAsia="Times New Roman"/>
          <w:sz w:val="23"/>
          <w:szCs w:val="23"/>
        </w:rPr>
        <w:t>:</w:t>
      </w:r>
    </w:p>
    <w:p w:rsidR="001943D8" w:rsidRDefault="001943D8">
      <w:pPr>
        <w:spacing w:line="3" w:lineRule="exact"/>
        <w:rPr>
          <w:rFonts w:eastAsia="Times New Roman"/>
          <w:sz w:val="23"/>
          <w:szCs w:val="23"/>
        </w:rPr>
      </w:pPr>
    </w:p>
    <w:p w:rsidR="001943D8" w:rsidRPr="00560F47" w:rsidRDefault="007F0A2E">
      <w:pPr>
        <w:numPr>
          <w:ilvl w:val="1"/>
          <w:numId w:val="6"/>
        </w:numPr>
        <w:tabs>
          <w:tab w:val="left" w:pos="1622"/>
        </w:tabs>
        <w:spacing w:line="249" w:lineRule="auto"/>
        <w:ind w:left="20" w:right="820" w:firstLine="1400"/>
        <w:jc w:val="both"/>
        <w:rPr>
          <w:rFonts w:eastAsia="Times New Roman"/>
          <w:sz w:val="23"/>
          <w:szCs w:val="23"/>
          <w:lang w:val="en-US"/>
        </w:rPr>
      </w:pPr>
      <w:r w:rsidRPr="00560F47">
        <w:rPr>
          <w:rFonts w:eastAsia="Times New Roman"/>
          <w:sz w:val="23"/>
          <w:szCs w:val="23"/>
          <w:lang w:val="en-US"/>
        </w:rPr>
        <w:t>move to principles of normative per capita funding for reimbursement of state tasks and pursuant to the decision of the Tripartite Agreement in stages from 2016 on the implementation of the transfer to it of the University academic units</w:t>
      </w:r>
    </w:p>
    <w:p w:rsidR="001943D8" w:rsidRPr="00560F47" w:rsidRDefault="001943D8">
      <w:pPr>
        <w:spacing w:line="2" w:lineRule="exact"/>
        <w:rPr>
          <w:rFonts w:eastAsia="Times New Roman"/>
          <w:sz w:val="23"/>
          <w:szCs w:val="23"/>
          <w:lang w:val="en-US"/>
        </w:rPr>
      </w:pPr>
    </w:p>
    <w:p w:rsidR="001943D8" w:rsidRPr="00560F47" w:rsidRDefault="007F0A2E">
      <w:pPr>
        <w:numPr>
          <w:ilvl w:val="0"/>
          <w:numId w:val="6"/>
        </w:numPr>
        <w:tabs>
          <w:tab w:val="left" w:pos="260"/>
        </w:tabs>
        <w:spacing w:line="245" w:lineRule="auto"/>
        <w:ind w:left="20" w:right="820" w:hanging="2"/>
        <w:rPr>
          <w:rFonts w:eastAsia="Times New Roman"/>
          <w:sz w:val="23"/>
          <w:szCs w:val="23"/>
          <w:lang w:val="en-US"/>
        </w:rPr>
      </w:pPr>
      <w:r w:rsidRPr="00560F47">
        <w:rPr>
          <w:rFonts w:eastAsia="Times New Roman"/>
          <w:sz w:val="23"/>
          <w:szCs w:val="23"/>
          <w:lang w:val="en-US"/>
        </w:rPr>
        <w:t>mutatis mutandis, the mode of financing of these structures and the strengthening of their responsibility for improving the quality of educational programs;</w:t>
      </w:r>
    </w:p>
    <w:p w:rsidR="001943D8" w:rsidRPr="00560F47" w:rsidRDefault="001943D8">
      <w:pPr>
        <w:spacing w:line="2" w:lineRule="exact"/>
        <w:rPr>
          <w:rFonts w:eastAsia="Times New Roman"/>
          <w:sz w:val="23"/>
          <w:szCs w:val="23"/>
          <w:lang w:val="en-US"/>
        </w:rPr>
      </w:pPr>
    </w:p>
    <w:p w:rsidR="001943D8" w:rsidRPr="00560F47" w:rsidRDefault="007F0A2E">
      <w:pPr>
        <w:numPr>
          <w:ilvl w:val="1"/>
          <w:numId w:val="6"/>
        </w:numPr>
        <w:tabs>
          <w:tab w:val="left" w:pos="3129"/>
        </w:tabs>
        <w:spacing w:line="275" w:lineRule="auto"/>
        <w:ind w:left="20" w:firstLine="1394"/>
        <w:rPr>
          <w:rFonts w:eastAsia="Times New Roman"/>
          <w:sz w:val="23"/>
          <w:szCs w:val="23"/>
          <w:lang w:val="en-US"/>
        </w:rPr>
      </w:pPr>
      <w:r w:rsidRPr="00560F47">
        <w:rPr>
          <w:rFonts w:eastAsia="Times New Roman"/>
          <w:sz w:val="23"/>
          <w:szCs w:val="23"/>
          <w:lang w:val="en-US"/>
        </w:rPr>
        <w:t xml:space="preserve">the results of the wage monitoring methodology </w:t>
      </w:r>
      <w:proofErr w:type="spellStart"/>
      <w:r w:rsidRPr="00560F47">
        <w:rPr>
          <w:rFonts w:eastAsia="Times New Roman"/>
          <w:sz w:val="23"/>
          <w:szCs w:val="23"/>
          <w:lang w:val="en-US"/>
        </w:rPr>
        <w:t>Ministe</w:t>
      </w:r>
      <w:proofErr w:type="spellEnd"/>
      <w:r w:rsidRPr="00560F47">
        <w:rPr>
          <w:rFonts w:eastAsia="Times New Roman"/>
          <w:sz w:val="23"/>
          <w:szCs w:val="23"/>
          <w:lang w:val="en-US"/>
        </w:rPr>
        <w:t xml:space="preserve"> of Education and Science of Russia (the average salary of all categories of teachers</w:t>
      </w:r>
    </w:p>
    <w:p w:rsidR="001943D8" w:rsidRPr="00560F47" w:rsidRDefault="007F0A2E">
      <w:pPr>
        <w:numPr>
          <w:ilvl w:val="0"/>
          <w:numId w:val="7"/>
        </w:numPr>
        <w:tabs>
          <w:tab w:val="left" w:pos="236"/>
        </w:tabs>
        <w:spacing w:line="254" w:lineRule="auto"/>
        <w:ind w:left="20" w:right="20" w:hanging="10"/>
        <w:rPr>
          <w:rFonts w:eastAsia="Times New Roman"/>
          <w:sz w:val="23"/>
          <w:szCs w:val="23"/>
          <w:lang w:val="en-US"/>
        </w:rPr>
      </w:pPr>
      <w:bookmarkStart w:id="6" w:name="page7"/>
      <w:bookmarkEnd w:id="6"/>
      <w:r w:rsidRPr="00560F47">
        <w:rPr>
          <w:rFonts w:eastAsia="Times New Roman"/>
          <w:sz w:val="23"/>
          <w:szCs w:val="23"/>
          <w:lang w:val="en-US"/>
        </w:rPr>
        <w:t>Altai scientific workers, taking into account the proportion of salary, incentives and other benefits, in addition to grant funds).</w:t>
      </w:r>
    </w:p>
    <w:p w:rsidR="001943D8" w:rsidRPr="00560F47" w:rsidRDefault="001943D8">
      <w:pPr>
        <w:spacing w:line="2" w:lineRule="exact"/>
        <w:rPr>
          <w:rFonts w:eastAsia="Times New Roman"/>
          <w:sz w:val="23"/>
          <w:szCs w:val="23"/>
          <w:lang w:val="en-US"/>
        </w:rPr>
      </w:pPr>
    </w:p>
    <w:p w:rsidR="001943D8" w:rsidRPr="00560F47" w:rsidRDefault="007F0A2E">
      <w:pPr>
        <w:spacing w:line="270" w:lineRule="auto"/>
        <w:ind w:left="20" w:right="20" w:firstLine="700"/>
        <w:jc w:val="both"/>
        <w:rPr>
          <w:rFonts w:eastAsia="Times New Roman"/>
          <w:sz w:val="23"/>
          <w:szCs w:val="23"/>
          <w:lang w:val="en-US"/>
        </w:rPr>
      </w:pPr>
      <w:r w:rsidRPr="00560F47">
        <w:rPr>
          <w:rFonts w:eastAsia="Times New Roman"/>
          <w:b/>
          <w:bCs/>
          <w:sz w:val="18"/>
          <w:szCs w:val="18"/>
          <w:lang w:val="en-US"/>
        </w:rPr>
        <w:lastRenderedPageBreak/>
        <w:t xml:space="preserve">2.2.4. </w:t>
      </w:r>
      <w:r w:rsidRPr="00560F47">
        <w:rPr>
          <w:rFonts w:eastAsia="Times New Roman"/>
          <w:sz w:val="23"/>
          <w:szCs w:val="23"/>
          <w:lang w:val="en-US"/>
        </w:rPr>
        <w:t>In order to improve the social status of educators, prestige</w:t>
      </w:r>
      <w:r w:rsidRPr="00560F47">
        <w:rPr>
          <w:rFonts w:eastAsia="Times New Roman"/>
          <w:b/>
          <w:bCs/>
          <w:sz w:val="18"/>
          <w:szCs w:val="18"/>
          <w:lang w:val="en-US"/>
        </w:rPr>
        <w:t xml:space="preserve"> </w:t>
      </w:r>
      <w:r w:rsidRPr="00560F47">
        <w:rPr>
          <w:rFonts w:eastAsia="Times New Roman"/>
          <w:sz w:val="23"/>
          <w:szCs w:val="23"/>
          <w:lang w:val="en-US"/>
        </w:rPr>
        <w:t>the teaching profession and the motivation of the parties working together to develop proposals to:</w:t>
      </w:r>
    </w:p>
    <w:p w:rsidR="001943D8" w:rsidRPr="00560F47" w:rsidRDefault="001943D8">
      <w:pPr>
        <w:spacing w:line="264" w:lineRule="exact"/>
        <w:rPr>
          <w:rFonts w:eastAsia="Times New Roman"/>
          <w:sz w:val="23"/>
          <w:szCs w:val="23"/>
          <w:lang w:val="en-US"/>
        </w:rPr>
      </w:pPr>
    </w:p>
    <w:p w:rsidR="001943D8" w:rsidRPr="00560F47" w:rsidRDefault="007F0A2E">
      <w:pPr>
        <w:numPr>
          <w:ilvl w:val="1"/>
          <w:numId w:val="7"/>
        </w:numPr>
        <w:tabs>
          <w:tab w:val="left" w:pos="1421"/>
        </w:tabs>
        <w:spacing w:line="258" w:lineRule="auto"/>
        <w:ind w:left="20" w:right="20" w:firstLine="696"/>
        <w:rPr>
          <w:rFonts w:eastAsia="Times New Roman"/>
          <w:sz w:val="23"/>
          <w:szCs w:val="23"/>
          <w:lang w:val="en-US"/>
        </w:rPr>
      </w:pPr>
      <w:r w:rsidRPr="00560F47">
        <w:rPr>
          <w:rFonts w:eastAsia="Times New Roman"/>
          <w:sz w:val="23"/>
          <w:szCs w:val="23"/>
          <w:lang w:val="en-US"/>
        </w:rPr>
        <w:t>increase the level of pay of employees in order to achieve the minimum subsistence level;</w:t>
      </w:r>
    </w:p>
    <w:p w:rsidR="001943D8" w:rsidRPr="00560F47" w:rsidRDefault="001943D8">
      <w:pPr>
        <w:spacing w:line="1" w:lineRule="exact"/>
        <w:rPr>
          <w:rFonts w:eastAsia="Times New Roman"/>
          <w:sz w:val="23"/>
          <w:szCs w:val="23"/>
          <w:lang w:val="en-US"/>
        </w:rPr>
      </w:pPr>
    </w:p>
    <w:p w:rsidR="001943D8" w:rsidRPr="00560F47" w:rsidRDefault="007F0A2E">
      <w:pPr>
        <w:numPr>
          <w:ilvl w:val="1"/>
          <w:numId w:val="7"/>
        </w:numPr>
        <w:tabs>
          <w:tab w:val="left" w:pos="1416"/>
        </w:tabs>
        <w:spacing w:line="257" w:lineRule="auto"/>
        <w:ind w:left="20" w:right="20" w:firstLine="694"/>
        <w:rPr>
          <w:rFonts w:eastAsia="Times New Roman"/>
          <w:sz w:val="23"/>
          <w:szCs w:val="23"/>
          <w:lang w:val="en-US"/>
        </w:rPr>
      </w:pPr>
      <w:r w:rsidRPr="00560F47">
        <w:rPr>
          <w:rFonts w:eastAsia="Times New Roman"/>
          <w:sz w:val="23"/>
          <w:szCs w:val="23"/>
          <w:lang w:val="en-US"/>
        </w:rPr>
        <w:t>establishment of base salary (base salary, basic wage rates) for all categories of workers;</w:t>
      </w:r>
    </w:p>
    <w:p w:rsidR="001943D8" w:rsidRPr="00560F47" w:rsidRDefault="001943D8">
      <w:pPr>
        <w:spacing w:line="1" w:lineRule="exact"/>
        <w:rPr>
          <w:rFonts w:eastAsia="Times New Roman"/>
          <w:sz w:val="23"/>
          <w:szCs w:val="23"/>
          <w:lang w:val="en-US"/>
        </w:rPr>
      </w:pPr>
    </w:p>
    <w:p w:rsidR="001943D8" w:rsidRPr="00560F47" w:rsidRDefault="007F0A2E">
      <w:pPr>
        <w:numPr>
          <w:ilvl w:val="1"/>
          <w:numId w:val="7"/>
        </w:numPr>
        <w:tabs>
          <w:tab w:val="left" w:pos="1400"/>
        </w:tabs>
        <w:ind w:left="1400" w:hanging="690"/>
        <w:rPr>
          <w:rFonts w:eastAsia="Times New Roman"/>
          <w:sz w:val="23"/>
          <w:szCs w:val="23"/>
          <w:lang w:val="en-US"/>
        </w:rPr>
      </w:pPr>
      <w:proofErr w:type="gramStart"/>
      <w:r w:rsidRPr="00560F47">
        <w:rPr>
          <w:rFonts w:eastAsia="Times New Roman"/>
          <w:sz w:val="23"/>
          <w:szCs w:val="23"/>
          <w:lang w:val="en-US"/>
        </w:rPr>
        <w:t>annual</w:t>
      </w:r>
      <w:proofErr w:type="gramEnd"/>
      <w:r w:rsidRPr="00560F47">
        <w:rPr>
          <w:rFonts w:eastAsia="Times New Roman"/>
          <w:sz w:val="23"/>
          <w:szCs w:val="23"/>
          <w:lang w:val="en-US"/>
        </w:rPr>
        <w:t xml:space="preserve"> increase in payroll employees of the organization.</w:t>
      </w:r>
    </w:p>
    <w:p w:rsidR="001943D8" w:rsidRPr="00560F47" w:rsidRDefault="001943D8">
      <w:pPr>
        <w:spacing w:line="37" w:lineRule="exact"/>
        <w:rPr>
          <w:sz w:val="20"/>
          <w:szCs w:val="20"/>
          <w:lang w:val="en-US"/>
        </w:rPr>
      </w:pPr>
    </w:p>
    <w:p w:rsidR="001943D8" w:rsidRPr="00560F47" w:rsidRDefault="007F0A2E">
      <w:pPr>
        <w:spacing w:line="241" w:lineRule="auto"/>
        <w:ind w:right="20" w:firstLine="706"/>
        <w:jc w:val="both"/>
        <w:rPr>
          <w:sz w:val="20"/>
          <w:szCs w:val="20"/>
          <w:lang w:val="en-US"/>
        </w:rPr>
      </w:pPr>
      <w:r w:rsidRPr="00560F47">
        <w:rPr>
          <w:rFonts w:eastAsia="Times New Roman"/>
          <w:b/>
          <w:bCs/>
          <w:sz w:val="18"/>
          <w:szCs w:val="18"/>
          <w:lang w:val="en-US"/>
        </w:rPr>
        <w:t xml:space="preserve">2.2.5. </w:t>
      </w:r>
      <w:r w:rsidRPr="00560F47">
        <w:rPr>
          <w:rFonts w:eastAsia="Times New Roman"/>
          <w:sz w:val="23"/>
          <w:szCs w:val="23"/>
          <w:lang w:val="en-US"/>
        </w:rPr>
        <w:t>Contribute to the superior organization proposals aimed at improving the</w:t>
      </w:r>
      <w:r w:rsidRPr="00560F47">
        <w:rPr>
          <w:rFonts w:eastAsia="Times New Roman"/>
          <w:b/>
          <w:bCs/>
          <w:sz w:val="18"/>
          <w:szCs w:val="18"/>
          <w:lang w:val="en-US"/>
        </w:rPr>
        <w:t xml:space="preserve"> </w:t>
      </w:r>
      <w:proofErr w:type="spellStart"/>
      <w:r w:rsidRPr="00560F47">
        <w:rPr>
          <w:rFonts w:eastAsia="Times New Roman"/>
          <w:sz w:val="23"/>
          <w:szCs w:val="23"/>
          <w:lang w:val="en-US"/>
        </w:rPr>
        <w:t>the</w:t>
      </w:r>
      <w:proofErr w:type="spellEnd"/>
      <w:r w:rsidRPr="00560F47">
        <w:rPr>
          <w:rFonts w:eastAsia="Times New Roman"/>
          <w:sz w:val="23"/>
          <w:szCs w:val="23"/>
          <w:lang w:val="en-US"/>
        </w:rPr>
        <w:t xml:space="preserve"> living standards of employees of the University.</w:t>
      </w:r>
    </w:p>
    <w:p w:rsidR="001943D8" w:rsidRPr="00560F47" w:rsidRDefault="001943D8">
      <w:pPr>
        <w:spacing w:line="1" w:lineRule="exact"/>
        <w:rPr>
          <w:sz w:val="20"/>
          <w:szCs w:val="20"/>
          <w:lang w:val="en-US"/>
        </w:rPr>
      </w:pPr>
    </w:p>
    <w:p w:rsidR="001943D8" w:rsidRPr="00560F47" w:rsidRDefault="007F0A2E">
      <w:pPr>
        <w:tabs>
          <w:tab w:val="left" w:pos="1380"/>
        </w:tabs>
        <w:ind w:left="720"/>
        <w:rPr>
          <w:sz w:val="20"/>
          <w:szCs w:val="20"/>
          <w:lang w:val="en-US"/>
        </w:rPr>
      </w:pPr>
      <w:r w:rsidRPr="00560F47">
        <w:rPr>
          <w:rFonts w:eastAsia="Times New Roman"/>
          <w:sz w:val="23"/>
          <w:szCs w:val="23"/>
          <w:lang w:val="en-US"/>
        </w:rPr>
        <w:t>2.2.6.</w:t>
      </w:r>
      <w:r w:rsidRPr="00560F47">
        <w:rPr>
          <w:rFonts w:eastAsia="Times New Roman"/>
          <w:sz w:val="23"/>
          <w:szCs w:val="23"/>
          <w:lang w:val="en-US"/>
        </w:rPr>
        <w:tab/>
        <w:t>Participate in ongoing social partnership bodies.</w:t>
      </w:r>
    </w:p>
    <w:p w:rsidR="001943D8" w:rsidRPr="00560F47" w:rsidRDefault="001943D8">
      <w:pPr>
        <w:spacing w:line="24" w:lineRule="exact"/>
        <w:rPr>
          <w:sz w:val="20"/>
          <w:szCs w:val="20"/>
          <w:lang w:val="en-US"/>
        </w:rPr>
      </w:pPr>
    </w:p>
    <w:p w:rsidR="001943D8" w:rsidRPr="00560F47" w:rsidRDefault="007F0A2E">
      <w:pPr>
        <w:spacing w:line="247" w:lineRule="auto"/>
        <w:ind w:right="20" w:firstLine="706"/>
        <w:jc w:val="both"/>
        <w:rPr>
          <w:sz w:val="20"/>
          <w:szCs w:val="20"/>
          <w:lang w:val="en-US"/>
        </w:rPr>
      </w:pPr>
      <w:r w:rsidRPr="00560F47">
        <w:rPr>
          <w:rFonts w:eastAsia="Times New Roman"/>
          <w:b/>
          <w:bCs/>
          <w:sz w:val="18"/>
          <w:szCs w:val="18"/>
          <w:lang w:val="en-US"/>
        </w:rPr>
        <w:t xml:space="preserve">2.2.7. </w:t>
      </w:r>
      <w:r w:rsidRPr="00560F47">
        <w:rPr>
          <w:rFonts w:eastAsia="Times New Roman"/>
          <w:sz w:val="23"/>
          <w:szCs w:val="23"/>
          <w:lang w:val="en-US"/>
        </w:rPr>
        <w:t>To provide representatives of the trade union participation in the certification</w:t>
      </w:r>
      <w:r w:rsidRPr="00560F47">
        <w:rPr>
          <w:rFonts w:eastAsia="Times New Roman"/>
          <w:b/>
          <w:bCs/>
          <w:sz w:val="18"/>
          <w:szCs w:val="18"/>
          <w:lang w:val="en-US"/>
        </w:rPr>
        <w:t xml:space="preserve"> </w:t>
      </w:r>
      <w:r w:rsidRPr="00560F47">
        <w:rPr>
          <w:rFonts w:eastAsia="Times New Roman"/>
          <w:sz w:val="23"/>
          <w:szCs w:val="23"/>
          <w:lang w:val="en-US"/>
        </w:rPr>
        <w:t>Commission for certification of teaching, scientific and other categories of workers in the work of scientific councils.</w:t>
      </w:r>
    </w:p>
    <w:p w:rsidR="001943D8" w:rsidRPr="00560F47" w:rsidRDefault="001943D8">
      <w:pPr>
        <w:spacing w:line="262" w:lineRule="exact"/>
        <w:rPr>
          <w:sz w:val="20"/>
          <w:szCs w:val="20"/>
          <w:lang w:val="en-US"/>
        </w:rPr>
      </w:pPr>
    </w:p>
    <w:p w:rsidR="001943D8" w:rsidRPr="00560F47" w:rsidRDefault="007F0A2E">
      <w:pPr>
        <w:spacing w:line="249" w:lineRule="auto"/>
        <w:ind w:right="20" w:firstLine="706"/>
        <w:jc w:val="both"/>
        <w:rPr>
          <w:sz w:val="20"/>
          <w:szCs w:val="20"/>
          <w:lang w:val="en-US"/>
        </w:rPr>
      </w:pPr>
      <w:r w:rsidRPr="00560F47">
        <w:rPr>
          <w:rFonts w:eastAsia="Times New Roman"/>
          <w:sz w:val="23"/>
          <w:szCs w:val="23"/>
          <w:lang w:val="en-US"/>
        </w:rPr>
        <w:t>2.2.8. Preserve, develop and use all the social facilities for the goals and objectives of social support for employees and their minor children, improve working conditions and rest.</w:t>
      </w:r>
    </w:p>
    <w:p w:rsidR="001943D8" w:rsidRPr="00560F47" w:rsidRDefault="001943D8">
      <w:pPr>
        <w:spacing w:line="3" w:lineRule="exact"/>
        <w:rPr>
          <w:sz w:val="20"/>
          <w:szCs w:val="20"/>
          <w:lang w:val="en-US"/>
        </w:rPr>
      </w:pPr>
    </w:p>
    <w:p w:rsidR="001943D8" w:rsidRPr="00560F47" w:rsidRDefault="007F0A2E">
      <w:pPr>
        <w:spacing w:line="254" w:lineRule="auto"/>
        <w:ind w:right="20" w:firstLine="702"/>
        <w:jc w:val="both"/>
        <w:rPr>
          <w:sz w:val="20"/>
          <w:szCs w:val="20"/>
          <w:lang w:val="en-US"/>
        </w:rPr>
      </w:pPr>
      <w:r w:rsidRPr="00560F47">
        <w:rPr>
          <w:rFonts w:eastAsia="Times New Roman"/>
          <w:b/>
          <w:bCs/>
          <w:sz w:val="18"/>
          <w:szCs w:val="18"/>
          <w:lang w:val="en-US"/>
        </w:rPr>
        <w:t xml:space="preserve">2.2.9. </w:t>
      </w:r>
      <w:r w:rsidRPr="00560F47">
        <w:rPr>
          <w:rFonts w:eastAsia="Times New Roman"/>
          <w:sz w:val="23"/>
          <w:szCs w:val="23"/>
          <w:lang w:val="en-US"/>
        </w:rPr>
        <w:t>Establish and periodically update the information stands in the training</w:t>
      </w:r>
      <w:r w:rsidRPr="00560F47">
        <w:rPr>
          <w:rFonts w:eastAsia="Times New Roman"/>
          <w:b/>
          <w:bCs/>
          <w:sz w:val="18"/>
          <w:szCs w:val="18"/>
          <w:lang w:val="en-US"/>
        </w:rPr>
        <w:t xml:space="preserve"> </w:t>
      </w:r>
      <w:r w:rsidRPr="00560F47">
        <w:rPr>
          <w:rFonts w:eastAsia="Times New Roman"/>
          <w:sz w:val="23"/>
          <w:szCs w:val="23"/>
          <w:lang w:val="en-US"/>
        </w:rPr>
        <w:t>housings with the materials of the present Collective Agreement and other important information regarding the social and labor relations and workers' interests.</w:t>
      </w:r>
    </w:p>
    <w:p w:rsidR="001943D8" w:rsidRPr="00560F47" w:rsidRDefault="007F0A2E">
      <w:pPr>
        <w:ind w:left="720"/>
        <w:rPr>
          <w:sz w:val="20"/>
          <w:szCs w:val="20"/>
          <w:lang w:val="en-US"/>
        </w:rPr>
      </w:pPr>
      <w:r w:rsidRPr="00560F47">
        <w:rPr>
          <w:rFonts w:eastAsia="Times New Roman"/>
          <w:i/>
          <w:iCs/>
          <w:sz w:val="23"/>
          <w:szCs w:val="23"/>
          <w:lang w:val="en-US"/>
        </w:rPr>
        <w:t>Ans. -</w:t>
      </w:r>
      <w:proofErr w:type="spellStart"/>
      <w:r w:rsidRPr="00560F47">
        <w:rPr>
          <w:rFonts w:eastAsia="Times New Roman"/>
          <w:i/>
          <w:iCs/>
          <w:sz w:val="23"/>
          <w:szCs w:val="23"/>
          <w:lang w:val="en-US"/>
        </w:rPr>
        <w:t>rektor</w:t>
      </w:r>
      <w:proofErr w:type="spellEnd"/>
      <w:r w:rsidRPr="00560F47">
        <w:rPr>
          <w:rFonts w:eastAsia="Times New Roman"/>
          <w:i/>
          <w:iCs/>
          <w:sz w:val="23"/>
          <w:szCs w:val="23"/>
          <w:lang w:val="en-US"/>
        </w:rPr>
        <w:t xml:space="preserve"> PC.</w:t>
      </w:r>
    </w:p>
    <w:p w:rsidR="001943D8" w:rsidRPr="00560F47" w:rsidRDefault="001943D8">
      <w:pPr>
        <w:spacing w:line="266" w:lineRule="exact"/>
        <w:rPr>
          <w:sz w:val="20"/>
          <w:szCs w:val="20"/>
          <w:lang w:val="en-US"/>
        </w:rPr>
      </w:pPr>
    </w:p>
    <w:p w:rsidR="001943D8" w:rsidRPr="00560F47" w:rsidRDefault="007F0A2E">
      <w:pPr>
        <w:tabs>
          <w:tab w:val="left" w:pos="380"/>
        </w:tabs>
        <w:ind w:right="-719"/>
        <w:jc w:val="center"/>
        <w:rPr>
          <w:sz w:val="20"/>
          <w:szCs w:val="20"/>
          <w:lang w:val="en-US"/>
        </w:rPr>
      </w:pPr>
      <w:r w:rsidRPr="00560F47">
        <w:rPr>
          <w:rFonts w:eastAsia="Times New Roman"/>
          <w:b/>
          <w:bCs/>
          <w:sz w:val="18"/>
          <w:szCs w:val="18"/>
          <w:lang w:val="en-US"/>
        </w:rPr>
        <w:t>2.3.</w:t>
      </w:r>
      <w:r w:rsidRPr="00560F47">
        <w:rPr>
          <w:sz w:val="20"/>
          <w:szCs w:val="20"/>
          <w:lang w:val="en-US"/>
        </w:rPr>
        <w:tab/>
      </w:r>
      <w:r w:rsidRPr="00560F47">
        <w:rPr>
          <w:rFonts w:eastAsia="Times New Roman"/>
          <w:b/>
          <w:bCs/>
          <w:i/>
          <w:iCs/>
          <w:sz w:val="23"/>
          <w:szCs w:val="23"/>
          <w:lang w:val="en-US"/>
        </w:rPr>
        <w:t>Employer</w:t>
      </w:r>
      <w:r w:rsidRPr="00560F47">
        <w:rPr>
          <w:rFonts w:eastAsia="Times New Roman"/>
          <w:b/>
          <w:bCs/>
          <w:sz w:val="18"/>
          <w:szCs w:val="18"/>
          <w:lang w:val="en-US"/>
        </w:rPr>
        <w:t>:</w:t>
      </w:r>
    </w:p>
    <w:p w:rsidR="001943D8" w:rsidRPr="00560F47" w:rsidRDefault="001943D8">
      <w:pPr>
        <w:spacing w:line="41" w:lineRule="exact"/>
        <w:rPr>
          <w:sz w:val="20"/>
          <w:szCs w:val="20"/>
          <w:lang w:val="en-US"/>
        </w:rPr>
      </w:pPr>
    </w:p>
    <w:p w:rsidR="001943D8" w:rsidRPr="00560F47" w:rsidRDefault="007F0A2E">
      <w:pPr>
        <w:tabs>
          <w:tab w:val="left" w:pos="1380"/>
        </w:tabs>
        <w:ind w:left="700"/>
        <w:rPr>
          <w:sz w:val="20"/>
          <w:szCs w:val="20"/>
          <w:lang w:val="en-US"/>
        </w:rPr>
      </w:pPr>
      <w:r w:rsidRPr="00560F47">
        <w:rPr>
          <w:rFonts w:eastAsia="Times New Roman"/>
          <w:b/>
          <w:bCs/>
          <w:sz w:val="18"/>
          <w:szCs w:val="18"/>
          <w:lang w:val="en-US"/>
        </w:rPr>
        <w:t>2.3.1.</w:t>
      </w:r>
      <w:r w:rsidRPr="00560F47">
        <w:rPr>
          <w:sz w:val="20"/>
          <w:szCs w:val="20"/>
          <w:lang w:val="en-US"/>
        </w:rPr>
        <w:tab/>
      </w:r>
      <w:r w:rsidRPr="00560F47">
        <w:rPr>
          <w:rFonts w:eastAsia="Times New Roman"/>
          <w:sz w:val="23"/>
          <w:szCs w:val="23"/>
          <w:lang w:val="en-US"/>
        </w:rPr>
        <w:t>It provides full and timely payment of wages and other payments</w:t>
      </w:r>
    </w:p>
    <w:p w:rsidR="001943D8" w:rsidRPr="00560F47" w:rsidRDefault="001943D8">
      <w:pPr>
        <w:spacing w:line="8" w:lineRule="exact"/>
        <w:rPr>
          <w:sz w:val="20"/>
          <w:szCs w:val="20"/>
          <w:lang w:val="en-US"/>
        </w:rPr>
      </w:pPr>
    </w:p>
    <w:p w:rsidR="001943D8" w:rsidRPr="00560F47" w:rsidRDefault="007F0A2E">
      <w:pPr>
        <w:numPr>
          <w:ilvl w:val="0"/>
          <w:numId w:val="8"/>
        </w:numPr>
        <w:tabs>
          <w:tab w:val="left" w:pos="200"/>
        </w:tabs>
        <w:ind w:left="200" w:hanging="194"/>
        <w:rPr>
          <w:rFonts w:eastAsia="Times New Roman"/>
          <w:sz w:val="23"/>
          <w:szCs w:val="23"/>
          <w:lang w:val="en-US"/>
        </w:rPr>
      </w:pPr>
      <w:r w:rsidRPr="00560F47">
        <w:rPr>
          <w:rFonts w:eastAsia="Times New Roman"/>
          <w:sz w:val="23"/>
          <w:szCs w:val="23"/>
          <w:lang w:val="en-US"/>
        </w:rPr>
        <w:t>funding of statutory activities of the University in accordance with the volumes of budget</w:t>
      </w:r>
    </w:p>
    <w:p w:rsidR="001943D8" w:rsidRPr="00560F47" w:rsidRDefault="001943D8">
      <w:pPr>
        <w:spacing w:line="5" w:lineRule="exact"/>
        <w:rPr>
          <w:rFonts w:eastAsia="Times New Roman"/>
          <w:sz w:val="23"/>
          <w:szCs w:val="23"/>
          <w:lang w:val="en-US"/>
        </w:rPr>
      </w:pPr>
    </w:p>
    <w:p w:rsidR="001943D8" w:rsidRDefault="007F0A2E">
      <w:pPr>
        <w:numPr>
          <w:ilvl w:val="0"/>
          <w:numId w:val="8"/>
        </w:numPr>
        <w:tabs>
          <w:tab w:val="left" w:pos="200"/>
        </w:tabs>
        <w:ind w:left="200" w:hanging="194"/>
        <w:rPr>
          <w:rFonts w:eastAsia="Times New Roman"/>
          <w:sz w:val="23"/>
          <w:szCs w:val="23"/>
        </w:rPr>
      </w:pPr>
      <w:proofErr w:type="spellStart"/>
      <w:r>
        <w:rPr>
          <w:rFonts w:eastAsia="Times New Roman"/>
          <w:sz w:val="23"/>
          <w:szCs w:val="23"/>
        </w:rPr>
        <w:t>extrabudgetary</w:t>
      </w:r>
      <w:proofErr w:type="spellEnd"/>
      <w:r>
        <w:rPr>
          <w:rFonts w:eastAsia="Times New Roman"/>
          <w:sz w:val="23"/>
          <w:szCs w:val="23"/>
        </w:rPr>
        <w:t xml:space="preserve"> </w:t>
      </w:r>
      <w:proofErr w:type="spellStart"/>
      <w:r>
        <w:rPr>
          <w:rFonts w:eastAsia="Times New Roman"/>
          <w:sz w:val="23"/>
          <w:szCs w:val="23"/>
        </w:rPr>
        <w:t>funds</w:t>
      </w:r>
      <w:proofErr w:type="spellEnd"/>
      <w:r>
        <w:rPr>
          <w:rFonts w:eastAsia="Times New Roman"/>
          <w:sz w:val="23"/>
          <w:szCs w:val="23"/>
        </w:rPr>
        <w:t>.</w:t>
      </w:r>
    </w:p>
    <w:p w:rsidR="001943D8" w:rsidRDefault="001943D8">
      <w:pPr>
        <w:spacing w:line="10" w:lineRule="exact"/>
        <w:rPr>
          <w:sz w:val="20"/>
          <w:szCs w:val="20"/>
        </w:rPr>
      </w:pPr>
    </w:p>
    <w:p w:rsidR="001943D8" w:rsidRDefault="007F0A2E">
      <w:pPr>
        <w:ind w:left="720"/>
        <w:rPr>
          <w:sz w:val="20"/>
          <w:szCs w:val="20"/>
        </w:rPr>
      </w:pPr>
      <w:r>
        <w:rPr>
          <w:rFonts w:eastAsia="Times New Roman"/>
          <w:i/>
          <w:iCs/>
          <w:sz w:val="23"/>
          <w:szCs w:val="23"/>
        </w:rPr>
        <w:t>Ans. - UBC, PFCs.</w:t>
      </w:r>
    </w:p>
    <w:p w:rsidR="001943D8" w:rsidRDefault="001943D8">
      <w:pPr>
        <w:spacing w:line="14" w:lineRule="exact"/>
        <w:rPr>
          <w:sz w:val="20"/>
          <w:szCs w:val="20"/>
        </w:rPr>
      </w:pPr>
    </w:p>
    <w:p w:rsidR="001943D8" w:rsidRPr="00560F47" w:rsidRDefault="007F0A2E">
      <w:pPr>
        <w:spacing w:line="250" w:lineRule="auto"/>
        <w:ind w:right="20" w:firstLine="706"/>
        <w:jc w:val="both"/>
        <w:rPr>
          <w:sz w:val="20"/>
          <w:szCs w:val="20"/>
          <w:lang w:val="en-US"/>
        </w:rPr>
      </w:pPr>
      <w:r w:rsidRPr="00560F47">
        <w:rPr>
          <w:rFonts w:eastAsia="Times New Roman"/>
          <w:b/>
          <w:bCs/>
          <w:sz w:val="18"/>
          <w:szCs w:val="18"/>
          <w:lang w:val="en-US"/>
        </w:rPr>
        <w:t xml:space="preserve">2.3.2. </w:t>
      </w:r>
      <w:r w:rsidRPr="00560F47">
        <w:rPr>
          <w:rFonts w:eastAsia="Times New Roman"/>
          <w:sz w:val="23"/>
          <w:szCs w:val="23"/>
          <w:lang w:val="en-US"/>
        </w:rPr>
        <w:t>Regularly (at least once a year) informs the team of the University of</w:t>
      </w:r>
      <w:r w:rsidRPr="00560F47">
        <w:rPr>
          <w:rFonts w:eastAsia="Times New Roman"/>
          <w:b/>
          <w:bCs/>
          <w:sz w:val="18"/>
          <w:szCs w:val="18"/>
          <w:lang w:val="en-US"/>
        </w:rPr>
        <w:t xml:space="preserve"> </w:t>
      </w:r>
      <w:r w:rsidRPr="00560F47">
        <w:rPr>
          <w:rFonts w:eastAsia="Times New Roman"/>
          <w:sz w:val="23"/>
          <w:szCs w:val="23"/>
          <w:lang w:val="en-US"/>
        </w:rPr>
        <w:t>financial results and financial position of Altai. Provide, upon request of the trade union committee of timely information on the financial situation, the socio-economic development of the University and its units.</w:t>
      </w:r>
    </w:p>
    <w:p w:rsidR="001943D8" w:rsidRPr="00560F47" w:rsidRDefault="001943D8">
      <w:pPr>
        <w:spacing w:line="2" w:lineRule="exact"/>
        <w:rPr>
          <w:sz w:val="20"/>
          <w:szCs w:val="20"/>
          <w:lang w:val="en-US"/>
        </w:rPr>
      </w:pPr>
    </w:p>
    <w:p w:rsidR="001943D8" w:rsidRPr="00560F47" w:rsidRDefault="007F0A2E">
      <w:pPr>
        <w:ind w:left="720"/>
        <w:rPr>
          <w:sz w:val="20"/>
          <w:szCs w:val="20"/>
          <w:lang w:val="en-US"/>
        </w:rPr>
      </w:pPr>
      <w:proofErr w:type="gramStart"/>
      <w:r w:rsidRPr="00560F47">
        <w:rPr>
          <w:rFonts w:eastAsia="Times New Roman"/>
          <w:i/>
          <w:iCs/>
          <w:sz w:val="23"/>
          <w:szCs w:val="23"/>
          <w:lang w:val="en-US"/>
        </w:rPr>
        <w:t xml:space="preserve">Ans. - Vice President for </w:t>
      </w:r>
      <w:proofErr w:type="spellStart"/>
      <w:r w:rsidRPr="00560F47">
        <w:rPr>
          <w:rFonts w:eastAsia="Times New Roman"/>
          <w:i/>
          <w:iCs/>
          <w:sz w:val="23"/>
          <w:szCs w:val="23"/>
          <w:lang w:val="en-US"/>
        </w:rPr>
        <w:t>EiSR</w:t>
      </w:r>
      <w:proofErr w:type="spellEnd"/>
      <w:r w:rsidRPr="00560F47">
        <w:rPr>
          <w:rFonts w:eastAsia="Times New Roman"/>
          <w:i/>
          <w:iCs/>
          <w:sz w:val="23"/>
          <w:szCs w:val="23"/>
          <w:lang w:val="en-US"/>
        </w:rPr>
        <w:t xml:space="preserve">, </w:t>
      </w:r>
      <w:proofErr w:type="spellStart"/>
      <w:r w:rsidRPr="00560F47">
        <w:rPr>
          <w:rFonts w:eastAsia="Times New Roman"/>
          <w:i/>
          <w:iCs/>
          <w:sz w:val="23"/>
          <w:szCs w:val="23"/>
          <w:lang w:val="en-US"/>
        </w:rPr>
        <w:t>PFCs.</w:t>
      </w:r>
      <w:proofErr w:type="spellEnd"/>
      <w:proofErr w:type="gramEnd"/>
    </w:p>
    <w:p w:rsidR="001943D8" w:rsidRPr="00560F47" w:rsidRDefault="001943D8">
      <w:pPr>
        <w:spacing w:line="10" w:lineRule="exact"/>
        <w:rPr>
          <w:sz w:val="20"/>
          <w:szCs w:val="20"/>
          <w:lang w:val="en-US"/>
        </w:rPr>
      </w:pPr>
    </w:p>
    <w:p w:rsidR="001943D8" w:rsidRPr="00560F47" w:rsidRDefault="007F0A2E">
      <w:pPr>
        <w:spacing w:line="252" w:lineRule="auto"/>
        <w:ind w:right="20" w:firstLine="704"/>
        <w:jc w:val="both"/>
        <w:rPr>
          <w:sz w:val="20"/>
          <w:szCs w:val="20"/>
          <w:lang w:val="en-US"/>
        </w:rPr>
      </w:pPr>
      <w:r w:rsidRPr="00560F47">
        <w:rPr>
          <w:rFonts w:eastAsia="Times New Roman"/>
          <w:b/>
          <w:bCs/>
          <w:sz w:val="18"/>
          <w:szCs w:val="18"/>
          <w:lang w:val="en-US"/>
        </w:rPr>
        <w:t xml:space="preserve">2.3.3. </w:t>
      </w:r>
      <w:r w:rsidRPr="00560F47">
        <w:rPr>
          <w:rFonts w:eastAsia="Times New Roman"/>
          <w:sz w:val="23"/>
          <w:szCs w:val="23"/>
          <w:lang w:val="en-US"/>
        </w:rPr>
        <w:t>Trade union committee provides information on relevant federal target</w:t>
      </w:r>
      <w:r w:rsidRPr="00560F47">
        <w:rPr>
          <w:rFonts w:eastAsia="Times New Roman"/>
          <w:b/>
          <w:bCs/>
          <w:sz w:val="18"/>
          <w:szCs w:val="18"/>
          <w:lang w:val="en-US"/>
        </w:rPr>
        <w:t xml:space="preserve"> </w:t>
      </w:r>
      <w:r w:rsidRPr="00560F47">
        <w:rPr>
          <w:rFonts w:eastAsia="Times New Roman"/>
          <w:sz w:val="23"/>
          <w:szCs w:val="23"/>
          <w:lang w:val="en-US"/>
        </w:rPr>
        <w:t>programs relating to social and labor rights of workers. It provides union committee regulations, entering the University of the Russian Federation Government, its ministries, agencies, other government agencies and dealing with various aspects of the social sphere (labor and wages, vacation, payment of various benefits and compensation, the calculation of holidays, trips and so on. d.). Upon written request of the trade union introduces the results of the decisions of supervising bodies upon inspection.</w:t>
      </w:r>
    </w:p>
    <w:p w:rsidR="001943D8" w:rsidRPr="00560F47" w:rsidRDefault="001943D8">
      <w:pPr>
        <w:spacing w:line="268" w:lineRule="exact"/>
        <w:rPr>
          <w:sz w:val="20"/>
          <w:szCs w:val="20"/>
          <w:lang w:val="en-US"/>
        </w:rPr>
      </w:pPr>
    </w:p>
    <w:p w:rsidR="001943D8" w:rsidRPr="00560F47" w:rsidRDefault="007F0A2E">
      <w:pPr>
        <w:ind w:left="720"/>
        <w:rPr>
          <w:sz w:val="20"/>
          <w:szCs w:val="20"/>
          <w:lang w:val="en-US"/>
        </w:rPr>
      </w:pPr>
      <w:proofErr w:type="gramStart"/>
      <w:r w:rsidRPr="00560F47">
        <w:rPr>
          <w:rFonts w:eastAsia="Times New Roman"/>
          <w:i/>
          <w:iCs/>
          <w:sz w:val="23"/>
          <w:szCs w:val="23"/>
          <w:lang w:val="en-US"/>
        </w:rPr>
        <w:t xml:space="preserve">Ans. </w:t>
      </w:r>
      <w:r w:rsidRPr="00560F47">
        <w:rPr>
          <w:rFonts w:eastAsia="Times New Roman"/>
          <w:b/>
          <w:bCs/>
          <w:sz w:val="23"/>
          <w:szCs w:val="23"/>
          <w:lang w:val="en-US"/>
        </w:rPr>
        <w:t>-</w:t>
      </w:r>
      <w:r w:rsidRPr="00560F47">
        <w:rPr>
          <w:rFonts w:eastAsia="Times New Roman"/>
          <w:i/>
          <w:iCs/>
          <w:sz w:val="23"/>
          <w:szCs w:val="23"/>
          <w:lang w:val="en-US"/>
        </w:rPr>
        <w:t xml:space="preserve"> Vice-Rector for </w:t>
      </w:r>
      <w:proofErr w:type="spellStart"/>
      <w:r w:rsidRPr="00560F47">
        <w:rPr>
          <w:rFonts w:eastAsia="Times New Roman"/>
          <w:i/>
          <w:iCs/>
          <w:sz w:val="23"/>
          <w:szCs w:val="23"/>
          <w:lang w:val="en-US"/>
        </w:rPr>
        <w:t>EiSR</w:t>
      </w:r>
      <w:proofErr w:type="spellEnd"/>
      <w:r w:rsidRPr="00560F47">
        <w:rPr>
          <w:rFonts w:eastAsia="Times New Roman"/>
          <w:i/>
          <w:iCs/>
          <w:sz w:val="23"/>
          <w:szCs w:val="23"/>
          <w:lang w:val="en-US"/>
        </w:rPr>
        <w:t>, PFCs, UBC.</w:t>
      </w:r>
      <w:proofErr w:type="gramEnd"/>
    </w:p>
    <w:p w:rsidR="001943D8" w:rsidRPr="00560F47" w:rsidRDefault="001943D8">
      <w:pPr>
        <w:spacing w:line="14" w:lineRule="exact"/>
        <w:rPr>
          <w:sz w:val="20"/>
          <w:szCs w:val="20"/>
          <w:lang w:val="en-US"/>
        </w:rPr>
      </w:pPr>
    </w:p>
    <w:p w:rsidR="001943D8" w:rsidRPr="00560F47" w:rsidRDefault="007F0A2E">
      <w:pPr>
        <w:spacing w:line="248" w:lineRule="auto"/>
        <w:ind w:firstLine="710"/>
        <w:jc w:val="both"/>
        <w:rPr>
          <w:sz w:val="20"/>
          <w:szCs w:val="20"/>
          <w:lang w:val="en-US"/>
        </w:rPr>
      </w:pPr>
      <w:r w:rsidRPr="00560F47">
        <w:rPr>
          <w:rFonts w:eastAsia="Times New Roman"/>
          <w:b/>
          <w:bCs/>
          <w:sz w:val="18"/>
          <w:szCs w:val="18"/>
          <w:lang w:val="en-US"/>
        </w:rPr>
        <w:t xml:space="preserve">2.3.4. </w:t>
      </w:r>
      <w:r w:rsidRPr="00560F47">
        <w:rPr>
          <w:rFonts w:eastAsia="Times New Roman"/>
          <w:sz w:val="23"/>
          <w:szCs w:val="23"/>
          <w:lang w:val="en-US"/>
        </w:rPr>
        <w:t>It provides the trade union committee at its request, information on the size, composition</w:t>
      </w:r>
      <w:r w:rsidRPr="00560F47">
        <w:rPr>
          <w:rFonts w:eastAsia="Times New Roman"/>
          <w:b/>
          <w:bCs/>
          <w:sz w:val="18"/>
          <w:szCs w:val="18"/>
          <w:lang w:val="en-US"/>
        </w:rPr>
        <w:t xml:space="preserve"> </w:t>
      </w:r>
      <w:r w:rsidRPr="00560F47">
        <w:rPr>
          <w:rFonts w:eastAsia="Times New Roman"/>
          <w:sz w:val="23"/>
          <w:szCs w:val="23"/>
          <w:lang w:val="en-US"/>
        </w:rPr>
        <w:t>workers, the wage system, the amount of the average salary of certain categories of workers, on the amount of central funds of the University, aimed at rewarding employees of the University, and the distribution of these funds on the structural units, the amount of arrears of wages and other indicators. Inform the occupational safety performance, planning and conducting activities to reduce the size of the mass (state) employees.</w:t>
      </w:r>
    </w:p>
    <w:p w:rsidR="001943D8" w:rsidRPr="00560F47" w:rsidRDefault="001943D8">
      <w:pPr>
        <w:spacing w:line="7" w:lineRule="exact"/>
        <w:rPr>
          <w:sz w:val="20"/>
          <w:szCs w:val="20"/>
          <w:lang w:val="en-US"/>
        </w:rPr>
      </w:pPr>
    </w:p>
    <w:p w:rsidR="001943D8" w:rsidRPr="00560F47" w:rsidRDefault="007F0A2E">
      <w:pPr>
        <w:ind w:left="720"/>
        <w:rPr>
          <w:sz w:val="20"/>
          <w:szCs w:val="20"/>
          <w:lang w:val="en-US"/>
        </w:rPr>
      </w:pPr>
      <w:proofErr w:type="gramStart"/>
      <w:r w:rsidRPr="00560F47">
        <w:rPr>
          <w:rFonts w:eastAsia="Times New Roman"/>
          <w:i/>
          <w:iCs/>
          <w:sz w:val="23"/>
          <w:szCs w:val="23"/>
          <w:lang w:val="en-US"/>
        </w:rPr>
        <w:t xml:space="preserve">Ans. </w:t>
      </w:r>
      <w:r w:rsidRPr="00560F47">
        <w:rPr>
          <w:rFonts w:eastAsia="Times New Roman"/>
          <w:b/>
          <w:bCs/>
          <w:sz w:val="23"/>
          <w:szCs w:val="23"/>
          <w:lang w:val="en-US"/>
        </w:rPr>
        <w:t>-</w:t>
      </w:r>
      <w:r w:rsidRPr="00560F47">
        <w:rPr>
          <w:rFonts w:eastAsia="Times New Roman"/>
          <w:i/>
          <w:iCs/>
          <w:sz w:val="23"/>
          <w:szCs w:val="23"/>
          <w:lang w:val="en-US"/>
        </w:rPr>
        <w:t xml:space="preserve"> Vice-Rector for </w:t>
      </w:r>
      <w:proofErr w:type="spellStart"/>
      <w:r w:rsidRPr="00560F47">
        <w:rPr>
          <w:rFonts w:eastAsia="Times New Roman"/>
          <w:i/>
          <w:iCs/>
          <w:sz w:val="23"/>
          <w:szCs w:val="23"/>
          <w:lang w:val="en-US"/>
        </w:rPr>
        <w:t>EiSR</w:t>
      </w:r>
      <w:proofErr w:type="spellEnd"/>
      <w:r w:rsidRPr="00560F47">
        <w:rPr>
          <w:rFonts w:eastAsia="Times New Roman"/>
          <w:i/>
          <w:iCs/>
          <w:sz w:val="23"/>
          <w:szCs w:val="23"/>
          <w:lang w:val="en-US"/>
        </w:rPr>
        <w:t>, PFCs, the Criminal Code.</w:t>
      </w:r>
      <w:proofErr w:type="gramEnd"/>
    </w:p>
    <w:p w:rsidR="001943D8" w:rsidRPr="00560F47" w:rsidRDefault="001943D8">
      <w:pPr>
        <w:rPr>
          <w:lang w:val="en-US"/>
        </w:rPr>
        <w:sectPr w:rsidR="001943D8" w:rsidRPr="00560F47">
          <w:pgSz w:w="11900" w:h="16838"/>
          <w:pgMar w:top="1419" w:right="869" w:bottom="719" w:left="1080" w:header="0" w:footer="0" w:gutter="0"/>
          <w:cols w:space="720" w:equalWidth="0">
            <w:col w:w="9960"/>
          </w:cols>
        </w:sectPr>
      </w:pPr>
    </w:p>
    <w:p w:rsidR="001943D8" w:rsidRPr="00560F47" w:rsidRDefault="007F0A2E">
      <w:pPr>
        <w:spacing w:line="253" w:lineRule="auto"/>
        <w:ind w:left="20" w:right="40" w:firstLine="686"/>
        <w:jc w:val="both"/>
        <w:rPr>
          <w:sz w:val="20"/>
          <w:szCs w:val="20"/>
          <w:lang w:val="en-US"/>
        </w:rPr>
      </w:pPr>
      <w:bookmarkStart w:id="7" w:name="page8"/>
      <w:bookmarkEnd w:id="7"/>
      <w:r w:rsidRPr="00560F47">
        <w:rPr>
          <w:rFonts w:eastAsia="Times New Roman"/>
          <w:b/>
          <w:bCs/>
          <w:sz w:val="18"/>
          <w:szCs w:val="18"/>
          <w:lang w:val="en-US"/>
        </w:rPr>
        <w:lastRenderedPageBreak/>
        <w:t xml:space="preserve">2.3.5. </w:t>
      </w:r>
      <w:r w:rsidRPr="00560F47">
        <w:rPr>
          <w:rFonts w:eastAsia="Times New Roman"/>
          <w:sz w:val="23"/>
          <w:szCs w:val="23"/>
          <w:lang w:val="en-US"/>
        </w:rPr>
        <w:t>Inform the trade union committee of the developed projects of local acts, plans and</w:t>
      </w:r>
      <w:r w:rsidRPr="00560F47">
        <w:rPr>
          <w:rFonts w:eastAsia="Times New Roman"/>
          <w:b/>
          <w:bCs/>
          <w:sz w:val="18"/>
          <w:szCs w:val="18"/>
          <w:lang w:val="en-US"/>
        </w:rPr>
        <w:t xml:space="preserve"> </w:t>
      </w:r>
      <w:r w:rsidRPr="00560F47">
        <w:rPr>
          <w:rFonts w:eastAsia="Times New Roman"/>
          <w:sz w:val="23"/>
          <w:szCs w:val="23"/>
          <w:lang w:val="en-US"/>
        </w:rPr>
        <w:t xml:space="preserve">social programs. Prior to the adoption of local regulations affecting the socio-economic interests of workers (working conditions and standards, remuneration system, bonuses, compensation and bonuses) is conducting preliminary consultations with the trade union committee. </w:t>
      </w:r>
      <w:proofErr w:type="gramStart"/>
      <w:r w:rsidRPr="00560F47">
        <w:rPr>
          <w:rFonts w:eastAsia="Times New Roman"/>
          <w:sz w:val="23"/>
          <w:szCs w:val="23"/>
          <w:lang w:val="en-US"/>
        </w:rPr>
        <w:t>Local regulations on social and labor issues takes</w:t>
      </w:r>
      <w:proofErr w:type="gramEnd"/>
      <w:r w:rsidRPr="00560F47">
        <w:rPr>
          <w:rFonts w:eastAsia="Times New Roman"/>
          <w:sz w:val="23"/>
          <w:szCs w:val="23"/>
          <w:lang w:val="en-US"/>
        </w:rPr>
        <w:t xml:space="preserve"> in agreement with the trade union committee.</w:t>
      </w:r>
    </w:p>
    <w:p w:rsidR="001943D8" w:rsidRPr="00560F47" w:rsidRDefault="001943D8">
      <w:pPr>
        <w:spacing w:line="7" w:lineRule="exact"/>
        <w:rPr>
          <w:sz w:val="20"/>
          <w:szCs w:val="20"/>
          <w:lang w:val="en-US"/>
        </w:rPr>
      </w:pPr>
    </w:p>
    <w:p w:rsidR="001943D8" w:rsidRPr="00560F47" w:rsidRDefault="007F0A2E">
      <w:pPr>
        <w:ind w:left="720"/>
        <w:rPr>
          <w:sz w:val="20"/>
          <w:szCs w:val="20"/>
          <w:lang w:val="en-US"/>
        </w:rPr>
      </w:pPr>
      <w:r w:rsidRPr="00560F47">
        <w:rPr>
          <w:rFonts w:eastAsia="Times New Roman"/>
          <w:i/>
          <w:iCs/>
          <w:sz w:val="23"/>
          <w:szCs w:val="23"/>
          <w:lang w:val="en-US"/>
        </w:rPr>
        <w:t>Ans. -</w:t>
      </w:r>
      <w:proofErr w:type="spellStart"/>
      <w:r w:rsidRPr="00560F47">
        <w:rPr>
          <w:rFonts w:eastAsia="Times New Roman"/>
          <w:i/>
          <w:iCs/>
          <w:sz w:val="23"/>
          <w:szCs w:val="23"/>
          <w:lang w:val="en-US"/>
        </w:rPr>
        <w:t>rektor</w:t>
      </w:r>
      <w:proofErr w:type="spellEnd"/>
      <w:r w:rsidRPr="00560F47">
        <w:rPr>
          <w:rFonts w:eastAsia="Times New Roman"/>
          <w:i/>
          <w:iCs/>
          <w:sz w:val="23"/>
          <w:szCs w:val="23"/>
          <w:lang w:val="en-US"/>
        </w:rPr>
        <w:t>.</w:t>
      </w:r>
    </w:p>
    <w:p w:rsidR="001943D8" w:rsidRPr="00560F47" w:rsidRDefault="001943D8">
      <w:pPr>
        <w:spacing w:line="10" w:lineRule="exact"/>
        <w:rPr>
          <w:sz w:val="20"/>
          <w:szCs w:val="20"/>
          <w:lang w:val="en-US"/>
        </w:rPr>
      </w:pPr>
    </w:p>
    <w:p w:rsidR="001943D8" w:rsidRPr="00560F47" w:rsidRDefault="007F0A2E">
      <w:pPr>
        <w:spacing w:line="251" w:lineRule="auto"/>
        <w:ind w:right="20" w:firstLine="706"/>
        <w:jc w:val="both"/>
        <w:rPr>
          <w:sz w:val="20"/>
          <w:szCs w:val="20"/>
          <w:lang w:val="en-US"/>
        </w:rPr>
      </w:pPr>
      <w:r w:rsidRPr="00560F47">
        <w:rPr>
          <w:rFonts w:eastAsia="Times New Roman"/>
          <w:b/>
          <w:bCs/>
          <w:sz w:val="18"/>
          <w:szCs w:val="18"/>
          <w:lang w:val="en-US"/>
        </w:rPr>
        <w:t xml:space="preserve">2.3.6. </w:t>
      </w:r>
      <w:r w:rsidRPr="00560F47">
        <w:rPr>
          <w:rFonts w:eastAsia="Times New Roman"/>
          <w:sz w:val="23"/>
          <w:szCs w:val="23"/>
          <w:lang w:val="en-US"/>
        </w:rPr>
        <w:t>Provides employee participation in the management of universities in the form,</w:t>
      </w:r>
      <w:r w:rsidRPr="00560F47">
        <w:rPr>
          <w:rFonts w:eastAsia="Times New Roman"/>
          <w:b/>
          <w:bCs/>
          <w:sz w:val="18"/>
          <w:szCs w:val="18"/>
          <w:lang w:val="en-US"/>
        </w:rPr>
        <w:t xml:space="preserve"> </w:t>
      </w:r>
      <w:r w:rsidRPr="00560F47">
        <w:rPr>
          <w:rFonts w:eastAsia="Times New Roman"/>
          <w:sz w:val="23"/>
          <w:szCs w:val="23"/>
          <w:lang w:val="en-US"/>
        </w:rPr>
        <w:t xml:space="preserve">provided by the Labor Code, other federal laws and the present Collective Agreement. It creates </w:t>
      </w:r>
      <w:proofErr w:type="gramStart"/>
      <w:r w:rsidRPr="00560F47">
        <w:rPr>
          <w:rFonts w:eastAsia="Times New Roman"/>
          <w:sz w:val="23"/>
          <w:szCs w:val="23"/>
          <w:lang w:val="en-US"/>
        </w:rPr>
        <w:t>a permanent or temporary boards</w:t>
      </w:r>
      <w:proofErr w:type="gramEnd"/>
      <w:r w:rsidRPr="00560F47">
        <w:rPr>
          <w:rFonts w:eastAsia="Times New Roman"/>
          <w:sz w:val="23"/>
          <w:szCs w:val="23"/>
          <w:lang w:val="en-US"/>
        </w:rPr>
        <w:t xml:space="preserve"> at the Rector and / or vice-rectors, including the possibility of including in their composition for the study and training on various issues making activities of the University's leading professors and scientists.</w:t>
      </w:r>
    </w:p>
    <w:p w:rsidR="001943D8" w:rsidRPr="00560F47" w:rsidRDefault="001943D8">
      <w:pPr>
        <w:spacing w:line="3" w:lineRule="exact"/>
        <w:rPr>
          <w:sz w:val="20"/>
          <w:szCs w:val="20"/>
          <w:lang w:val="en-US"/>
        </w:rPr>
      </w:pPr>
    </w:p>
    <w:p w:rsidR="001943D8" w:rsidRPr="00560F47" w:rsidRDefault="007F0A2E">
      <w:pPr>
        <w:ind w:left="720"/>
        <w:rPr>
          <w:sz w:val="20"/>
          <w:szCs w:val="20"/>
          <w:lang w:val="en-US"/>
        </w:rPr>
      </w:pPr>
      <w:proofErr w:type="gramStart"/>
      <w:r w:rsidRPr="00560F47">
        <w:rPr>
          <w:rFonts w:eastAsia="Times New Roman"/>
          <w:i/>
          <w:iCs/>
          <w:sz w:val="23"/>
          <w:szCs w:val="23"/>
          <w:lang w:val="en-US"/>
        </w:rPr>
        <w:t>Ans. - Rector.</w:t>
      </w:r>
      <w:proofErr w:type="gramEnd"/>
    </w:p>
    <w:p w:rsidR="001943D8" w:rsidRPr="00560F47" w:rsidRDefault="001943D8">
      <w:pPr>
        <w:spacing w:line="6" w:lineRule="exact"/>
        <w:rPr>
          <w:sz w:val="20"/>
          <w:szCs w:val="20"/>
          <w:lang w:val="en-US"/>
        </w:rPr>
      </w:pPr>
    </w:p>
    <w:p w:rsidR="001943D8" w:rsidRPr="00560F47" w:rsidRDefault="007F0A2E">
      <w:pPr>
        <w:spacing w:line="254" w:lineRule="auto"/>
        <w:ind w:right="20" w:firstLine="702"/>
        <w:jc w:val="both"/>
        <w:rPr>
          <w:sz w:val="20"/>
          <w:szCs w:val="20"/>
          <w:lang w:val="en-US"/>
        </w:rPr>
      </w:pPr>
      <w:r w:rsidRPr="00560F47">
        <w:rPr>
          <w:rFonts w:eastAsia="Times New Roman"/>
          <w:b/>
          <w:bCs/>
          <w:sz w:val="18"/>
          <w:szCs w:val="18"/>
          <w:lang w:val="en-US"/>
        </w:rPr>
        <w:t xml:space="preserve">2.3.7. </w:t>
      </w:r>
      <w:r w:rsidRPr="00560F47">
        <w:rPr>
          <w:rFonts w:eastAsia="Times New Roman"/>
          <w:sz w:val="23"/>
          <w:szCs w:val="23"/>
          <w:lang w:val="en-US"/>
        </w:rPr>
        <w:t>It takes into account the opinion of the trade union when considering personal staff</w:t>
      </w:r>
      <w:r w:rsidRPr="00560F47">
        <w:rPr>
          <w:rFonts w:eastAsia="Times New Roman"/>
          <w:b/>
          <w:bCs/>
          <w:sz w:val="18"/>
          <w:szCs w:val="18"/>
          <w:lang w:val="en-US"/>
        </w:rPr>
        <w:t xml:space="preserve"> </w:t>
      </w:r>
      <w:r w:rsidRPr="00560F47">
        <w:rPr>
          <w:rFonts w:eastAsia="Times New Roman"/>
          <w:sz w:val="23"/>
          <w:szCs w:val="23"/>
          <w:lang w:val="en-US"/>
        </w:rPr>
        <w:t>issues related to the violation of the rights and interests of workers.</w:t>
      </w:r>
    </w:p>
    <w:p w:rsidR="001943D8" w:rsidRPr="00560F47" w:rsidRDefault="007F0A2E">
      <w:pPr>
        <w:ind w:left="720"/>
        <w:rPr>
          <w:sz w:val="20"/>
          <w:szCs w:val="20"/>
          <w:lang w:val="en-US"/>
        </w:rPr>
      </w:pPr>
      <w:proofErr w:type="gramStart"/>
      <w:r w:rsidRPr="00560F47">
        <w:rPr>
          <w:rFonts w:eastAsia="Times New Roman"/>
          <w:i/>
          <w:iCs/>
          <w:sz w:val="23"/>
          <w:szCs w:val="23"/>
          <w:lang w:val="en-US"/>
        </w:rPr>
        <w:t xml:space="preserve">Ans. </w:t>
      </w:r>
      <w:r w:rsidRPr="00560F47">
        <w:rPr>
          <w:rFonts w:eastAsia="Times New Roman"/>
          <w:b/>
          <w:bCs/>
          <w:sz w:val="23"/>
          <w:szCs w:val="23"/>
          <w:lang w:val="en-US"/>
        </w:rPr>
        <w:t>-</w:t>
      </w:r>
      <w:r w:rsidRPr="00560F47">
        <w:rPr>
          <w:rFonts w:eastAsia="Times New Roman"/>
          <w:i/>
          <w:iCs/>
          <w:sz w:val="23"/>
          <w:szCs w:val="23"/>
          <w:lang w:val="en-US"/>
        </w:rPr>
        <w:t xml:space="preserve"> Rector of the Criminal Code.</w:t>
      </w:r>
      <w:proofErr w:type="gramEnd"/>
    </w:p>
    <w:p w:rsidR="001943D8" w:rsidRPr="00560F47" w:rsidRDefault="001943D8">
      <w:pPr>
        <w:spacing w:line="252" w:lineRule="exact"/>
        <w:rPr>
          <w:sz w:val="20"/>
          <w:szCs w:val="20"/>
          <w:lang w:val="en-US"/>
        </w:rPr>
      </w:pPr>
    </w:p>
    <w:p w:rsidR="001943D8" w:rsidRPr="00560F47" w:rsidRDefault="007F0A2E">
      <w:pPr>
        <w:tabs>
          <w:tab w:val="left" w:pos="380"/>
        </w:tabs>
        <w:ind w:right="-679"/>
        <w:jc w:val="center"/>
        <w:rPr>
          <w:sz w:val="20"/>
          <w:szCs w:val="20"/>
          <w:lang w:val="en-US"/>
        </w:rPr>
      </w:pPr>
      <w:r w:rsidRPr="00560F47">
        <w:rPr>
          <w:rFonts w:eastAsia="Times New Roman"/>
          <w:b/>
          <w:bCs/>
          <w:sz w:val="18"/>
          <w:szCs w:val="18"/>
          <w:lang w:val="en-US"/>
        </w:rPr>
        <w:t>2.4.</w:t>
      </w:r>
      <w:r w:rsidRPr="00560F47">
        <w:rPr>
          <w:sz w:val="20"/>
          <w:szCs w:val="20"/>
          <w:lang w:val="en-US"/>
        </w:rPr>
        <w:tab/>
      </w:r>
      <w:proofErr w:type="gramStart"/>
      <w:r w:rsidRPr="00560F47">
        <w:rPr>
          <w:rFonts w:eastAsia="Times New Roman"/>
          <w:b/>
          <w:bCs/>
          <w:i/>
          <w:iCs/>
          <w:sz w:val="23"/>
          <w:szCs w:val="23"/>
          <w:lang w:val="en-US"/>
        </w:rPr>
        <w:t>the</w:t>
      </w:r>
      <w:proofErr w:type="gramEnd"/>
      <w:r w:rsidRPr="00560F47">
        <w:rPr>
          <w:rFonts w:eastAsia="Times New Roman"/>
          <w:b/>
          <w:bCs/>
          <w:i/>
          <w:iCs/>
          <w:sz w:val="23"/>
          <w:szCs w:val="23"/>
          <w:lang w:val="en-US"/>
        </w:rPr>
        <w:t xml:space="preserve"> trade union:</w:t>
      </w:r>
    </w:p>
    <w:p w:rsidR="001943D8" w:rsidRPr="00560F47" w:rsidRDefault="001943D8">
      <w:pPr>
        <w:spacing w:line="41" w:lineRule="exact"/>
        <w:rPr>
          <w:sz w:val="20"/>
          <w:szCs w:val="20"/>
          <w:lang w:val="en-US"/>
        </w:rPr>
      </w:pPr>
    </w:p>
    <w:p w:rsidR="001943D8" w:rsidRPr="00560F47" w:rsidRDefault="007F0A2E">
      <w:pPr>
        <w:spacing w:line="248" w:lineRule="auto"/>
        <w:ind w:firstLine="710"/>
        <w:jc w:val="both"/>
        <w:rPr>
          <w:sz w:val="20"/>
          <w:szCs w:val="20"/>
          <w:lang w:val="en-US"/>
        </w:rPr>
      </w:pPr>
      <w:r w:rsidRPr="00560F47">
        <w:rPr>
          <w:rFonts w:eastAsia="Times New Roman"/>
          <w:b/>
          <w:bCs/>
          <w:sz w:val="18"/>
          <w:szCs w:val="18"/>
          <w:lang w:val="en-US"/>
        </w:rPr>
        <w:t xml:space="preserve">2.4.1. </w:t>
      </w:r>
      <w:r w:rsidRPr="00560F47">
        <w:rPr>
          <w:rFonts w:eastAsia="Times New Roman"/>
          <w:sz w:val="23"/>
          <w:szCs w:val="23"/>
          <w:lang w:val="en-US"/>
        </w:rPr>
        <w:t>Fully ensure the representation of interests and social protection</w:t>
      </w:r>
      <w:r w:rsidRPr="00560F47">
        <w:rPr>
          <w:rFonts w:eastAsia="Times New Roman"/>
          <w:b/>
          <w:bCs/>
          <w:sz w:val="18"/>
          <w:szCs w:val="18"/>
          <w:lang w:val="en-US"/>
        </w:rPr>
        <w:t xml:space="preserve"> </w:t>
      </w:r>
      <w:r w:rsidRPr="00560F47">
        <w:rPr>
          <w:rFonts w:eastAsia="Times New Roman"/>
          <w:sz w:val="23"/>
          <w:szCs w:val="23"/>
          <w:lang w:val="en-US"/>
        </w:rPr>
        <w:t>labor rights of employees of the University. Organize consultations for union activists on economic and legal issues.</w:t>
      </w:r>
    </w:p>
    <w:p w:rsidR="001943D8" w:rsidRPr="00560F47" w:rsidRDefault="007F0A2E">
      <w:pPr>
        <w:tabs>
          <w:tab w:val="left" w:pos="1380"/>
        </w:tabs>
        <w:ind w:left="720"/>
        <w:rPr>
          <w:sz w:val="20"/>
          <w:szCs w:val="20"/>
          <w:lang w:val="en-US"/>
        </w:rPr>
      </w:pPr>
      <w:r w:rsidRPr="00560F47">
        <w:rPr>
          <w:rFonts w:eastAsia="Times New Roman"/>
          <w:b/>
          <w:bCs/>
          <w:sz w:val="18"/>
          <w:szCs w:val="18"/>
          <w:lang w:val="en-US"/>
        </w:rPr>
        <w:t>2.4.2.</w:t>
      </w:r>
      <w:r w:rsidRPr="00560F47">
        <w:rPr>
          <w:sz w:val="20"/>
          <w:szCs w:val="20"/>
          <w:lang w:val="en-US"/>
        </w:rPr>
        <w:tab/>
      </w:r>
      <w:r w:rsidRPr="00560F47">
        <w:rPr>
          <w:rFonts w:eastAsia="Times New Roman"/>
          <w:sz w:val="23"/>
          <w:szCs w:val="23"/>
          <w:lang w:val="en-US"/>
        </w:rPr>
        <w:t>It uses the opportunity of the negotiation process to take into account the interests of parties</w:t>
      </w:r>
    </w:p>
    <w:p w:rsidR="001943D8" w:rsidRPr="00560F47" w:rsidRDefault="001943D8">
      <w:pPr>
        <w:spacing w:line="10" w:lineRule="exact"/>
        <w:rPr>
          <w:sz w:val="20"/>
          <w:szCs w:val="20"/>
          <w:lang w:val="en-US"/>
        </w:rPr>
      </w:pPr>
    </w:p>
    <w:p w:rsidR="001943D8" w:rsidRPr="00560F47" w:rsidRDefault="007F0A2E">
      <w:pPr>
        <w:numPr>
          <w:ilvl w:val="0"/>
          <w:numId w:val="9"/>
        </w:numPr>
        <w:tabs>
          <w:tab w:val="left" w:pos="202"/>
        </w:tabs>
        <w:spacing w:line="250" w:lineRule="auto"/>
        <w:ind w:right="20" w:firstLine="10"/>
        <w:jc w:val="both"/>
        <w:rPr>
          <w:rFonts w:eastAsia="Times New Roman"/>
          <w:sz w:val="23"/>
          <w:szCs w:val="23"/>
          <w:lang w:val="en-US"/>
        </w:rPr>
      </w:pPr>
      <w:proofErr w:type="gramStart"/>
      <w:r w:rsidRPr="00560F47">
        <w:rPr>
          <w:rFonts w:eastAsia="Times New Roman"/>
          <w:sz w:val="23"/>
          <w:szCs w:val="23"/>
          <w:lang w:val="en-US"/>
        </w:rPr>
        <w:t>prevent</w:t>
      </w:r>
      <w:proofErr w:type="gramEnd"/>
      <w:r w:rsidRPr="00560F47">
        <w:rPr>
          <w:rFonts w:eastAsia="Times New Roman"/>
          <w:sz w:val="23"/>
          <w:szCs w:val="23"/>
          <w:lang w:val="en-US"/>
        </w:rPr>
        <w:t xml:space="preserve"> social tensions in the teams units. It provides union members and trade union organizations to help departments in the application of labor legislation, the development of local normative acts containing norms of labor law, collective agreements and the resolution of individual and collective labor disputes.</w:t>
      </w:r>
    </w:p>
    <w:p w:rsidR="001943D8" w:rsidRPr="00560F47" w:rsidRDefault="001943D8">
      <w:pPr>
        <w:spacing w:line="4" w:lineRule="exact"/>
        <w:rPr>
          <w:rFonts w:eastAsia="Times New Roman"/>
          <w:sz w:val="23"/>
          <w:szCs w:val="23"/>
          <w:lang w:val="en-US"/>
        </w:rPr>
      </w:pPr>
    </w:p>
    <w:p w:rsidR="001943D8" w:rsidRPr="00560F47" w:rsidRDefault="007F0A2E">
      <w:pPr>
        <w:spacing w:line="251" w:lineRule="auto"/>
        <w:ind w:left="20" w:right="20" w:firstLine="700"/>
        <w:jc w:val="both"/>
        <w:rPr>
          <w:rFonts w:eastAsia="Times New Roman"/>
          <w:sz w:val="23"/>
          <w:szCs w:val="23"/>
          <w:lang w:val="en-US"/>
        </w:rPr>
      </w:pPr>
      <w:r w:rsidRPr="00560F47">
        <w:rPr>
          <w:rFonts w:eastAsia="Times New Roman"/>
          <w:b/>
          <w:bCs/>
          <w:sz w:val="18"/>
          <w:szCs w:val="18"/>
          <w:lang w:val="en-US"/>
        </w:rPr>
        <w:t xml:space="preserve">2.4.3. </w:t>
      </w:r>
      <w:r w:rsidRPr="00560F47">
        <w:rPr>
          <w:rFonts w:eastAsia="Times New Roman"/>
          <w:sz w:val="23"/>
          <w:szCs w:val="23"/>
          <w:lang w:val="en-US"/>
        </w:rPr>
        <w:t>In the event of labor disputes between employers and employees</w:t>
      </w:r>
      <w:r w:rsidRPr="00560F47">
        <w:rPr>
          <w:rFonts w:eastAsia="Times New Roman"/>
          <w:b/>
          <w:bCs/>
          <w:sz w:val="18"/>
          <w:szCs w:val="18"/>
          <w:lang w:val="en-US"/>
        </w:rPr>
        <w:t xml:space="preserve"> </w:t>
      </w:r>
      <w:r w:rsidRPr="00560F47">
        <w:rPr>
          <w:rFonts w:eastAsia="Times New Roman"/>
          <w:sz w:val="23"/>
          <w:szCs w:val="23"/>
          <w:lang w:val="en-US"/>
        </w:rPr>
        <w:t>fully contributes to their objective consideration, providing employees where necessary moral, legal and financial assistance.</w:t>
      </w:r>
    </w:p>
    <w:p w:rsidR="001943D8" w:rsidRPr="00560F47" w:rsidRDefault="007F0A2E">
      <w:pPr>
        <w:spacing w:line="255" w:lineRule="auto"/>
        <w:ind w:left="20" w:right="20" w:firstLine="700"/>
        <w:jc w:val="both"/>
        <w:rPr>
          <w:rFonts w:eastAsia="Times New Roman"/>
          <w:sz w:val="23"/>
          <w:szCs w:val="23"/>
          <w:lang w:val="en-US"/>
        </w:rPr>
      </w:pPr>
      <w:r w:rsidRPr="00560F47">
        <w:rPr>
          <w:rFonts w:eastAsia="Times New Roman"/>
          <w:b/>
          <w:bCs/>
          <w:sz w:val="18"/>
          <w:szCs w:val="18"/>
          <w:lang w:val="en-US"/>
        </w:rPr>
        <w:t xml:space="preserve">2.4.4. </w:t>
      </w:r>
      <w:r w:rsidRPr="00560F47">
        <w:rPr>
          <w:rFonts w:eastAsia="Times New Roman"/>
          <w:sz w:val="23"/>
          <w:szCs w:val="23"/>
          <w:lang w:val="en-US"/>
        </w:rPr>
        <w:t>Shall monitor compliance by the employer of labor</w:t>
      </w:r>
      <w:r w:rsidRPr="00560F47">
        <w:rPr>
          <w:rFonts w:eastAsia="Times New Roman"/>
          <w:b/>
          <w:bCs/>
          <w:sz w:val="18"/>
          <w:szCs w:val="18"/>
          <w:lang w:val="en-US"/>
        </w:rPr>
        <w:t xml:space="preserve"> </w:t>
      </w:r>
      <w:r w:rsidRPr="00560F47">
        <w:rPr>
          <w:rFonts w:eastAsia="Times New Roman"/>
          <w:sz w:val="23"/>
          <w:szCs w:val="23"/>
          <w:lang w:val="en-US"/>
        </w:rPr>
        <w:t>laws and other normative acts containing norms of labor law. Take measures to repeal administrative decisions taken by the organs of administration, contrary to the legislation, the provisions of the Collective Agreement and the worsening socio-labor situation of workers.</w:t>
      </w:r>
    </w:p>
    <w:p w:rsidR="001943D8" w:rsidRPr="00560F47" w:rsidRDefault="001943D8">
      <w:pPr>
        <w:spacing w:line="263" w:lineRule="exact"/>
        <w:rPr>
          <w:rFonts w:eastAsia="Times New Roman"/>
          <w:sz w:val="23"/>
          <w:szCs w:val="23"/>
          <w:lang w:val="en-US"/>
        </w:rPr>
      </w:pPr>
    </w:p>
    <w:p w:rsidR="001943D8" w:rsidRPr="00560F47" w:rsidRDefault="007F0A2E">
      <w:pPr>
        <w:spacing w:line="257" w:lineRule="auto"/>
        <w:ind w:left="20" w:right="20" w:firstLine="700"/>
        <w:jc w:val="both"/>
        <w:rPr>
          <w:rFonts w:eastAsia="Times New Roman"/>
          <w:sz w:val="23"/>
          <w:szCs w:val="23"/>
          <w:lang w:val="en-US"/>
        </w:rPr>
      </w:pPr>
      <w:r w:rsidRPr="00560F47">
        <w:rPr>
          <w:rFonts w:eastAsia="Times New Roman"/>
          <w:b/>
          <w:bCs/>
          <w:sz w:val="18"/>
          <w:szCs w:val="18"/>
          <w:lang w:val="en-US"/>
        </w:rPr>
        <w:t xml:space="preserve">2.4.5. </w:t>
      </w:r>
      <w:r w:rsidRPr="00560F47">
        <w:rPr>
          <w:rFonts w:eastAsia="Times New Roman"/>
          <w:sz w:val="23"/>
          <w:szCs w:val="23"/>
          <w:lang w:val="en-US"/>
        </w:rPr>
        <w:t>The trade union committee is involved in monitoring the use of funds</w:t>
      </w:r>
      <w:r w:rsidRPr="00560F47">
        <w:rPr>
          <w:rFonts w:eastAsia="Times New Roman"/>
          <w:b/>
          <w:bCs/>
          <w:sz w:val="18"/>
          <w:szCs w:val="18"/>
          <w:lang w:val="en-US"/>
        </w:rPr>
        <w:t xml:space="preserve"> </w:t>
      </w:r>
      <w:r w:rsidRPr="00560F47">
        <w:rPr>
          <w:rFonts w:eastAsia="Times New Roman"/>
          <w:sz w:val="23"/>
          <w:szCs w:val="23"/>
          <w:lang w:val="en-US"/>
        </w:rPr>
        <w:t>the federal budget and funds from the income-generating activities. To this end, the composition of the budget committee of the Scientific Council of Altai State University introduced a representative of the trade union that is a member of the Academic Council.</w:t>
      </w:r>
    </w:p>
    <w:p w:rsidR="001943D8" w:rsidRPr="00560F47" w:rsidRDefault="001943D8">
      <w:pPr>
        <w:spacing w:line="258" w:lineRule="exact"/>
        <w:rPr>
          <w:rFonts w:eastAsia="Times New Roman"/>
          <w:sz w:val="23"/>
          <w:szCs w:val="23"/>
          <w:lang w:val="en-US"/>
        </w:rPr>
      </w:pPr>
    </w:p>
    <w:p w:rsidR="001943D8" w:rsidRPr="00560F47" w:rsidRDefault="007F0A2E">
      <w:pPr>
        <w:ind w:left="720"/>
        <w:rPr>
          <w:rFonts w:eastAsia="Times New Roman"/>
          <w:sz w:val="23"/>
          <w:szCs w:val="23"/>
          <w:lang w:val="en-US"/>
        </w:rPr>
      </w:pPr>
      <w:r w:rsidRPr="00560F47">
        <w:rPr>
          <w:rFonts w:eastAsia="Times New Roman"/>
          <w:i/>
          <w:iCs/>
          <w:sz w:val="23"/>
          <w:szCs w:val="23"/>
          <w:lang w:val="en-US"/>
        </w:rPr>
        <w:t>Ans. - PC, chairmen of trade union bureau.</w:t>
      </w:r>
    </w:p>
    <w:p w:rsidR="001943D8" w:rsidRPr="00560F47" w:rsidRDefault="001943D8">
      <w:pPr>
        <w:spacing w:line="297" w:lineRule="exact"/>
        <w:rPr>
          <w:rFonts w:eastAsia="Times New Roman"/>
          <w:sz w:val="23"/>
          <w:szCs w:val="23"/>
          <w:lang w:val="en-US"/>
        </w:rPr>
      </w:pPr>
    </w:p>
    <w:p w:rsidR="001943D8" w:rsidRDefault="007F0A2E">
      <w:pPr>
        <w:numPr>
          <w:ilvl w:val="1"/>
          <w:numId w:val="9"/>
        </w:numPr>
        <w:tabs>
          <w:tab w:val="left" w:pos="4440"/>
        </w:tabs>
        <w:ind w:left="4440" w:hanging="702"/>
        <w:rPr>
          <w:rFonts w:eastAsia="Times New Roman"/>
          <w:b/>
          <w:bCs/>
          <w:sz w:val="18"/>
          <w:szCs w:val="18"/>
        </w:rPr>
      </w:pPr>
      <w:r>
        <w:rPr>
          <w:rFonts w:eastAsia="Times New Roman"/>
          <w:b/>
          <w:bCs/>
          <w:sz w:val="18"/>
          <w:szCs w:val="18"/>
        </w:rPr>
        <w:t>LABOR RELATIONS</w:t>
      </w:r>
    </w:p>
    <w:p w:rsidR="001943D8" w:rsidRDefault="001943D8">
      <w:pPr>
        <w:spacing w:line="293" w:lineRule="exact"/>
        <w:rPr>
          <w:sz w:val="20"/>
          <w:szCs w:val="20"/>
        </w:rPr>
      </w:pPr>
    </w:p>
    <w:p w:rsidR="001943D8" w:rsidRPr="00560F47" w:rsidRDefault="007F0A2E">
      <w:pPr>
        <w:tabs>
          <w:tab w:val="left" w:pos="400"/>
        </w:tabs>
        <w:ind w:right="-699"/>
        <w:jc w:val="center"/>
        <w:rPr>
          <w:sz w:val="20"/>
          <w:szCs w:val="20"/>
          <w:lang w:val="en-US"/>
        </w:rPr>
      </w:pPr>
      <w:r w:rsidRPr="00560F47">
        <w:rPr>
          <w:rFonts w:eastAsia="Times New Roman"/>
          <w:b/>
          <w:bCs/>
          <w:sz w:val="18"/>
          <w:szCs w:val="18"/>
          <w:lang w:val="en-US"/>
        </w:rPr>
        <w:t>3.1.</w:t>
      </w:r>
      <w:r w:rsidRPr="00560F47">
        <w:rPr>
          <w:sz w:val="20"/>
          <w:szCs w:val="20"/>
          <w:lang w:val="en-US"/>
        </w:rPr>
        <w:tab/>
      </w:r>
      <w:r w:rsidRPr="00560F47">
        <w:rPr>
          <w:rFonts w:eastAsia="Times New Roman"/>
          <w:b/>
          <w:bCs/>
          <w:i/>
          <w:iCs/>
          <w:sz w:val="23"/>
          <w:szCs w:val="23"/>
          <w:lang w:val="en-US"/>
        </w:rPr>
        <w:t>Terms and conditions of employment. Employment contract</w:t>
      </w:r>
    </w:p>
    <w:p w:rsidR="001943D8" w:rsidRPr="00560F47" w:rsidRDefault="001943D8">
      <w:pPr>
        <w:spacing w:line="41" w:lineRule="exact"/>
        <w:rPr>
          <w:sz w:val="20"/>
          <w:szCs w:val="20"/>
          <w:lang w:val="en-US"/>
        </w:rPr>
      </w:pPr>
    </w:p>
    <w:p w:rsidR="001943D8" w:rsidRPr="00560F47" w:rsidRDefault="007F0A2E">
      <w:pPr>
        <w:spacing w:line="250" w:lineRule="auto"/>
        <w:ind w:left="20" w:firstLine="702"/>
        <w:jc w:val="both"/>
        <w:rPr>
          <w:sz w:val="20"/>
          <w:szCs w:val="20"/>
          <w:lang w:val="en-US"/>
        </w:rPr>
      </w:pPr>
      <w:r w:rsidRPr="00560F47">
        <w:rPr>
          <w:rFonts w:eastAsia="Times New Roman"/>
          <w:b/>
          <w:bCs/>
          <w:sz w:val="18"/>
          <w:szCs w:val="18"/>
          <w:lang w:val="en-US"/>
        </w:rPr>
        <w:t xml:space="preserve">3.1.1. </w:t>
      </w:r>
      <w:r w:rsidRPr="00560F47">
        <w:rPr>
          <w:rFonts w:eastAsia="Times New Roman"/>
          <w:sz w:val="23"/>
          <w:szCs w:val="23"/>
          <w:lang w:val="en-US"/>
        </w:rPr>
        <w:t>The employment relationship between the employee and the University (the employer),</w:t>
      </w:r>
      <w:r w:rsidRPr="00560F47">
        <w:rPr>
          <w:rFonts w:eastAsia="Times New Roman"/>
          <w:b/>
          <w:bCs/>
          <w:sz w:val="18"/>
          <w:szCs w:val="18"/>
          <w:lang w:val="en-US"/>
        </w:rPr>
        <w:t xml:space="preserve"> </w:t>
      </w:r>
      <w:r w:rsidRPr="00560F47">
        <w:rPr>
          <w:rFonts w:eastAsia="Times New Roman"/>
          <w:sz w:val="23"/>
          <w:szCs w:val="23"/>
          <w:lang w:val="en-US"/>
        </w:rPr>
        <w:t>arising out of the employment contract are governed by the Labor Code and other laws and regulations, industry agreements, the University Charter and the present Collective Agreement.</w:t>
      </w:r>
    </w:p>
    <w:p w:rsidR="001943D8" w:rsidRPr="00560F47" w:rsidRDefault="001943D8">
      <w:pPr>
        <w:spacing w:line="2" w:lineRule="exact"/>
        <w:rPr>
          <w:sz w:val="20"/>
          <w:szCs w:val="20"/>
          <w:lang w:val="en-US"/>
        </w:rPr>
      </w:pPr>
    </w:p>
    <w:p w:rsidR="001943D8" w:rsidRPr="00560F47" w:rsidRDefault="007F0A2E">
      <w:pPr>
        <w:ind w:left="720"/>
        <w:rPr>
          <w:sz w:val="20"/>
          <w:szCs w:val="20"/>
          <w:lang w:val="en-US"/>
        </w:rPr>
      </w:pPr>
      <w:r w:rsidRPr="00560F47">
        <w:rPr>
          <w:rFonts w:eastAsia="Times New Roman"/>
          <w:i/>
          <w:iCs/>
          <w:sz w:val="23"/>
          <w:szCs w:val="23"/>
          <w:lang w:val="en-US"/>
        </w:rPr>
        <w:t>Ans. -</w:t>
      </w:r>
      <w:proofErr w:type="spellStart"/>
      <w:r w:rsidRPr="00560F47">
        <w:rPr>
          <w:rFonts w:eastAsia="Times New Roman"/>
          <w:i/>
          <w:iCs/>
          <w:sz w:val="23"/>
          <w:szCs w:val="23"/>
          <w:lang w:val="en-US"/>
        </w:rPr>
        <w:t>rektor</w:t>
      </w:r>
      <w:proofErr w:type="spellEnd"/>
      <w:r w:rsidRPr="00560F47">
        <w:rPr>
          <w:rFonts w:eastAsia="Times New Roman"/>
          <w:i/>
          <w:iCs/>
          <w:sz w:val="23"/>
          <w:szCs w:val="23"/>
          <w:lang w:val="en-US"/>
        </w:rPr>
        <w:t>, the Criminal Code, the UPR.</w:t>
      </w:r>
    </w:p>
    <w:p w:rsidR="001943D8" w:rsidRPr="00560F47" w:rsidRDefault="001943D8">
      <w:pPr>
        <w:spacing w:line="10" w:lineRule="exact"/>
        <w:rPr>
          <w:sz w:val="20"/>
          <w:szCs w:val="20"/>
          <w:lang w:val="en-US"/>
        </w:rPr>
      </w:pPr>
    </w:p>
    <w:p w:rsidR="001943D8" w:rsidRPr="00560F47" w:rsidRDefault="007F0A2E">
      <w:pPr>
        <w:spacing w:line="260" w:lineRule="auto"/>
        <w:ind w:left="20" w:firstLine="706"/>
        <w:jc w:val="both"/>
        <w:rPr>
          <w:sz w:val="20"/>
          <w:szCs w:val="20"/>
          <w:lang w:val="en-US"/>
        </w:rPr>
      </w:pPr>
      <w:r w:rsidRPr="00560F47">
        <w:rPr>
          <w:rFonts w:eastAsia="Times New Roman"/>
          <w:b/>
          <w:bCs/>
          <w:sz w:val="18"/>
          <w:szCs w:val="18"/>
          <w:lang w:val="en-US"/>
        </w:rPr>
        <w:t xml:space="preserve">3.1.2. </w:t>
      </w:r>
      <w:r w:rsidRPr="00560F47">
        <w:rPr>
          <w:rFonts w:eastAsia="Times New Roman"/>
          <w:sz w:val="23"/>
          <w:szCs w:val="23"/>
          <w:lang w:val="en-US"/>
        </w:rPr>
        <w:t>When you receive an employment relationship between the employee to work, and</w:t>
      </w:r>
      <w:r w:rsidRPr="00560F47">
        <w:rPr>
          <w:rFonts w:eastAsia="Times New Roman"/>
          <w:b/>
          <w:bCs/>
          <w:sz w:val="18"/>
          <w:szCs w:val="18"/>
          <w:lang w:val="en-US"/>
        </w:rPr>
        <w:t xml:space="preserve"> </w:t>
      </w:r>
      <w:r w:rsidRPr="00560F47">
        <w:rPr>
          <w:rFonts w:eastAsia="Times New Roman"/>
          <w:sz w:val="23"/>
          <w:szCs w:val="23"/>
          <w:lang w:val="en-US"/>
        </w:rPr>
        <w:t>University formalized by the conclusion of an employment contract. Contents of the employment</w:t>
      </w:r>
    </w:p>
    <w:p w:rsidR="001943D8" w:rsidRPr="00560F47" w:rsidRDefault="001943D8">
      <w:pPr>
        <w:rPr>
          <w:lang w:val="en-US"/>
        </w:rPr>
        <w:sectPr w:rsidR="001943D8" w:rsidRPr="00560F47">
          <w:pgSz w:w="11900" w:h="16838"/>
          <w:pgMar w:top="1439" w:right="849" w:bottom="722" w:left="1100" w:header="0" w:footer="0" w:gutter="0"/>
          <w:cols w:space="720" w:equalWidth="0">
            <w:col w:w="9960"/>
          </w:cols>
        </w:sectPr>
      </w:pPr>
    </w:p>
    <w:p w:rsidR="001943D8" w:rsidRPr="00560F47" w:rsidRDefault="007F0A2E">
      <w:pPr>
        <w:spacing w:line="255" w:lineRule="auto"/>
        <w:ind w:right="20"/>
        <w:jc w:val="both"/>
        <w:rPr>
          <w:sz w:val="20"/>
          <w:szCs w:val="20"/>
          <w:lang w:val="en-US"/>
        </w:rPr>
      </w:pPr>
      <w:bookmarkStart w:id="8" w:name="page9"/>
      <w:bookmarkEnd w:id="8"/>
      <w:proofErr w:type="gramStart"/>
      <w:r w:rsidRPr="00560F47">
        <w:rPr>
          <w:rFonts w:eastAsia="Times New Roman"/>
          <w:sz w:val="23"/>
          <w:szCs w:val="23"/>
          <w:lang w:val="en-US"/>
        </w:rPr>
        <w:lastRenderedPageBreak/>
        <w:t>agreement</w:t>
      </w:r>
      <w:proofErr w:type="gramEnd"/>
      <w:r w:rsidRPr="00560F47">
        <w:rPr>
          <w:rFonts w:eastAsia="Times New Roman"/>
          <w:sz w:val="23"/>
          <w:szCs w:val="23"/>
          <w:lang w:val="en-US"/>
        </w:rPr>
        <w:t>, the procedure for its conclusion, modification and termination are determined in accordance with the Labor Code and other laws and regulations, the University Charter and the Collective Agreement.</w:t>
      </w:r>
    </w:p>
    <w:p w:rsidR="001943D8" w:rsidRPr="00560F47" w:rsidRDefault="007F0A2E">
      <w:pPr>
        <w:spacing w:line="254" w:lineRule="auto"/>
        <w:ind w:right="20" w:firstLine="700"/>
        <w:jc w:val="both"/>
        <w:rPr>
          <w:sz w:val="20"/>
          <w:szCs w:val="20"/>
          <w:lang w:val="en-US"/>
        </w:rPr>
      </w:pPr>
      <w:r w:rsidRPr="00560F47">
        <w:rPr>
          <w:rFonts w:eastAsia="Times New Roman"/>
          <w:sz w:val="23"/>
          <w:szCs w:val="23"/>
          <w:lang w:val="en-US"/>
        </w:rPr>
        <w:t xml:space="preserve">Terms and conditions of the employment contract, reducing the level of workers' rights and guarantees established by labor legislation, the present Collective Agreement, are invalid and </w:t>
      </w:r>
      <w:proofErr w:type="spellStart"/>
      <w:r w:rsidRPr="00560F47">
        <w:rPr>
          <w:rFonts w:eastAsia="Times New Roman"/>
          <w:sz w:val="23"/>
          <w:szCs w:val="23"/>
          <w:lang w:val="en-US"/>
        </w:rPr>
        <w:t>can not</w:t>
      </w:r>
      <w:proofErr w:type="spellEnd"/>
      <w:r w:rsidRPr="00560F47">
        <w:rPr>
          <w:rFonts w:eastAsia="Times New Roman"/>
          <w:sz w:val="23"/>
          <w:szCs w:val="23"/>
          <w:lang w:val="en-US"/>
        </w:rPr>
        <w:t xml:space="preserve"> be applied (Art. 9 of the LC RF).</w:t>
      </w:r>
    </w:p>
    <w:p w:rsidR="001943D8" w:rsidRPr="00560F47" w:rsidRDefault="007F0A2E">
      <w:pPr>
        <w:ind w:left="720"/>
        <w:rPr>
          <w:sz w:val="20"/>
          <w:szCs w:val="20"/>
          <w:lang w:val="en-US"/>
        </w:rPr>
      </w:pPr>
      <w:proofErr w:type="gramStart"/>
      <w:r w:rsidRPr="00560F47">
        <w:rPr>
          <w:rFonts w:eastAsia="Times New Roman"/>
          <w:i/>
          <w:iCs/>
          <w:sz w:val="23"/>
          <w:szCs w:val="23"/>
          <w:lang w:val="en-US"/>
        </w:rPr>
        <w:t>Ans. - the Criminal Code, the UPR PC.</w:t>
      </w:r>
      <w:proofErr w:type="gramEnd"/>
    </w:p>
    <w:p w:rsidR="001943D8" w:rsidRPr="00560F47" w:rsidRDefault="001943D8">
      <w:pPr>
        <w:spacing w:line="10" w:lineRule="exact"/>
        <w:rPr>
          <w:sz w:val="20"/>
          <w:szCs w:val="20"/>
          <w:lang w:val="en-US"/>
        </w:rPr>
      </w:pPr>
    </w:p>
    <w:p w:rsidR="001943D8" w:rsidRPr="00560F47" w:rsidRDefault="007F0A2E">
      <w:pPr>
        <w:spacing w:line="252" w:lineRule="auto"/>
        <w:ind w:right="20" w:firstLine="706"/>
        <w:jc w:val="both"/>
        <w:rPr>
          <w:sz w:val="20"/>
          <w:szCs w:val="20"/>
          <w:lang w:val="en-US"/>
        </w:rPr>
      </w:pPr>
      <w:r w:rsidRPr="00560F47">
        <w:rPr>
          <w:rFonts w:eastAsia="Times New Roman"/>
          <w:sz w:val="23"/>
          <w:szCs w:val="23"/>
          <w:lang w:val="en-US"/>
        </w:rPr>
        <w:t xml:space="preserve">3.1.3. The employment contract shall be in writing, made in two copies, each signed by the parties. One copy of the employment contract is sent to the employee, the other is kept by the employer. </w:t>
      </w:r>
      <w:proofErr w:type="gramStart"/>
      <w:r w:rsidRPr="00560F47">
        <w:rPr>
          <w:rFonts w:eastAsia="Times New Roman"/>
          <w:sz w:val="23"/>
          <w:szCs w:val="23"/>
          <w:lang w:val="en-US"/>
        </w:rPr>
        <w:t>employee</w:t>
      </w:r>
      <w:proofErr w:type="gramEnd"/>
      <w:r w:rsidRPr="00560F47">
        <w:rPr>
          <w:rFonts w:eastAsia="Times New Roman"/>
          <w:sz w:val="23"/>
          <w:szCs w:val="23"/>
          <w:lang w:val="en-US"/>
        </w:rPr>
        <w:t xml:space="preserve"> receiving a copy of the employment contract must be confirmed by the signature of the employee on a copy of the employment contract, kept by the employer. The employment contract is the basis for issuance of order for a job.</w:t>
      </w:r>
    </w:p>
    <w:p w:rsidR="001943D8" w:rsidRPr="00560F47" w:rsidRDefault="001943D8">
      <w:pPr>
        <w:spacing w:line="263" w:lineRule="exact"/>
        <w:rPr>
          <w:sz w:val="20"/>
          <w:szCs w:val="20"/>
          <w:lang w:val="en-US"/>
        </w:rPr>
      </w:pPr>
    </w:p>
    <w:p w:rsidR="001943D8" w:rsidRPr="00560F47" w:rsidRDefault="007F0A2E">
      <w:pPr>
        <w:ind w:left="720"/>
        <w:rPr>
          <w:sz w:val="20"/>
          <w:szCs w:val="20"/>
          <w:lang w:val="en-US"/>
        </w:rPr>
      </w:pPr>
      <w:proofErr w:type="gramStart"/>
      <w:r w:rsidRPr="00560F47">
        <w:rPr>
          <w:rFonts w:eastAsia="Times New Roman"/>
          <w:i/>
          <w:iCs/>
          <w:sz w:val="23"/>
          <w:szCs w:val="23"/>
          <w:lang w:val="en-US"/>
        </w:rPr>
        <w:t>Ans. - the Criminal Code, the UPR.</w:t>
      </w:r>
      <w:proofErr w:type="gramEnd"/>
    </w:p>
    <w:p w:rsidR="001943D8" w:rsidRPr="00560F47" w:rsidRDefault="001943D8">
      <w:pPr>
        <w:spacing w:line="14" w:lineRule="exact"/>
        <w:rPr>
          <w:sz w:val="20"/>
          <w:szCs w:val="20"/>
          <w:lang w:val="en-US"/>
        </w:rPr>
      </w:pPr>
    </w:p>
    <w:p w:rsidR="001943D8" w:rsidRPr="00560F47" w:rsidRDefault="007F0A2E">
      <w:pPr>
        <w:spacing w:line="250" w:lineRule="auto"/>
        <w:ind w:right="20" w:firstLine="712"/>
        <w:jc w:val="both"/>
        <w:rPr>
          <w:sz w:val="20"/>
          <w:szCs w:val="20"/>
          <w:lang w:val="en-US"/>
        </w:rPr>
      </w:pPr>
      <w:r w:rsidRPr="00560F47">
        <w:rPr>
          <w:rFonts w:eastAsia="Times New Roman"/>
          <w:sz w:val="23"/>
          <w:szCs w:val="23"/>
          <w:lang w:val="en-US"/>
        </w:rPr>
        <w:t>3.1.4. The employment contract for the remote operation and an agreement to amend certain terms of the labor parties of the remote work agreement may be concluded by the exchange of electronic documents. At the same time as the location of the employment contract of the remote work agreements to amend certain provisions of the employment agreement by the parties on the remote sets the location of the employer. If the employment contract of the remote work concluded by exchange of electronic documents, the employer no later than three calendar days from the date of conclusion of the employment contract is obliged to send a remote employee by registered mail with notice duly executed copy of this employment contract on paper. Features remote employees governed by the Labor Code (Chapter 49.1.) And other regulatory legal acts of the Russian Federation.</w:t>
      </w:r>
    </w:p>
    <w:p w:rsidR="001943D8" w:rsidRPr="00560F47" w:rsidRDefault="001943D8">
      <w:pPr>
        <w:spacing w:line="8" w:lineRule="exact"/>
        <w:rPr>
          <w:sz w:val="20"/>
          <w:szCs w:val="20"/>
          <w:lang w:val="en-US"/>
        </w:rPr>
      </w:pPr>
    </w:p>
    <w:p w:rsidR="001943D8" w:rsidRPr="00560F47" w:rsidRDefault="007F0A2E">
      <w:pPr>
        <w:ind w:left="720"/>
        <w:rPr>
          <w:sz w:val="20"/>
          <w:szCs w:val="20"/>
          <w:lang w:val="en-US"/>
        </w:rPr>
      </w:pPr>
      <w:proofErr w:type="gramStart"/>
      <w:r w:rsidRPr="00560F47">
        <w:rPr>
          <w:rFonts w:eastAsia="Times New Roman"/>
          <w:i/>
          <w:iCs/>
          <w:sz w:val="23"/>
          <w:szCs w:val="23"/>
          <w:lang w:val="en-US"/>
        </w:rPr>
        <w:t>Ans. - the Criminal Code, the UPR.</w:t>
      </w:r>
      <w:proofErr w:type="gramEnd"/>
    </w:p>
    <w:p w:rsidR="001943D8" w:rsidRPr="00560F47" w:rsidRDefault="001943D8">
      <w:pPr>
        <w:spacing w:line="10" w:lineRule="exact"/>
        <w:rPr>
          <w:sz w:val="20"/>
          <w:szCs w:val="20"/>
          <w:lang w:val="en-US"/>
        </w:rPr>
      </w:pPr>
    </w:p>
    <w:p w:rsidR="001943D8" w:rsidRPr="00560F47" w:rsidRDefault="007F0A2E">
      <w:pPr>
        <w:spacing w:line="251" w:lineRule="auto"/>
        <w:ind w:right="20" w:firstLine="706"/>
        <w:jc w:val="both"/>
        <w:rPr>
          <w:sz w:val="20"/>
          <w:szCs w:val="20"/>
          <w:lang w:val="en-US"/>
        </w:rPr>
      </w:pPr>
      <w:r w:rsidRPr="00560F47">
        <w:rPr>
          <w:rFonts w:eastAsia="Times New Roman"/>
          <w:sz w:val="23"/>
          <w:szCs w:val="23"/>
          <w:lang w:val="en-US"/>
        </w:rPr>
        <w:t>3.1.5. At the conclusion of the employment contract are taken into account the requirements of the Russian Federation Government order dated November 26, 2012 № 2190-r "On the program of phased improvement of the remuneration system in the state (municipal) institutions in 2012-2018.</w:t>
      </w:r>
    </w:p>
    <w:p w:rsidR="001943D8" w:rsidRPr="00560F47" w:rsidRDefault="007F0A2E">
      <w:pPr>
        <w:ind w:left="700"/>
        <w:rPr>
          <w:sz w:val="20"/>
          <w:szCs w:val="20"/>
          <w:lang w:val="en-US"/>
        </w:rPr>
      </w:pPr>
      <w:r w:rsidRPr="00560F47">
        <w:rPr>
          <w:rFonts w:eastAsia="Times New Roman"/>
          <w:sz w:val="23"/>
          <w:szCs w:val="23"/>
          <w:lang w:val="en-US"/>
        </w:rPr>
        <w:t>The employment contract as mandatory conditions of remuneration shall include:</w:t>
      </w:r>
    </w:p>
    <w:p w:rsidR="001943D8" w:rsidRPr="00560F47" w:rsidRDefault="001943D8">
      <w:pPr>
        <w:spacing w:line="14" w:lineRule="exact"/>
        <w:rPr>
          <w:sz w:val="20"/>
          <w:szCs w:val="20"/>
          <w:lang w:val="en-US"/>
        </w:rPr>
      </w:pPr>
    </w:p>
    <w:p w:rsidR="001943D8" w:rsidRPr="00560F47" w:rsidRDefault="007F0A2E">
      <w:pPr>
        <w:numPr>
          <w:ilvl w:val="1"/>
          <w:numId w:val="10"/>
        </w:numPr>
        <w:tabs>
          <w:tab w:val="left" w:pos="1397"/>
        </w:tabs>
        <w:spacing w:line="253" w:lineRule="auto"/>
        <w:ind w:right="20" w:firstLine="714"/>
        <w:jc w:val="both"/>
        <w:rPr>
          <w:rFonts w:eastAsia="Times New Roman"/>
          <w:sz w:val="23"/>
          <w:szCs w:val="23"/>
          <w:lang w:val="en-US"/>
        </w:rPr>
      </w:pPr>
      <w:r w:rsidRPr="00560F47">
        <w:rPr>
          <w:rFonts w:eastAsia="Times New Roman"/>
          <w:sz w:val="23"/>
          <w:szCs w:val="23"/>
          <w:lang w:val="en-US"/>
        </w:rPr>
        <w:t>the salary (the salary), the wage rate, specifically established for the performance of the employee labor (official) duties specified complexity (qualifications) per calendar month or for a set of labor standards (rules of hours of pedagogical work per week (per year) for the rate of wages) ;</w:t>
      </w:r>
    </w:p>
    <w:p w:rsidR="001943D8" w:rsidRPr="00560F47" w:rsidRDefault="001943D8">
      <w:pPr>
        <w:spacing w:line="2" w:lineRule="exact"/>
        <w:rPr>
          <w:rFonts w:eastAsia="Times New Roman"/>
          <w:sz w:val="23"/>
          <w:szCs w:val="23"/>
          <w:lang w:val="en-US"/>
        </w:rPr>
      </w:pPr>
    </w:p>
    <w:p w:rsidR="001943D8" w:rsidRPr="00560F47" w:rsidRDefault="007F0A2E">
      <w:pPr>
        <w:numPr>
          <w:ilvl w:val="1"/>
          <w:numId w:val="10"/>
        </w:numPr>
        <w:tabs>
          <w:tab w:val="left" w:pos="1400"/>
        </w:tabs>
        <w:ind w:left="1400" w:hanging="682"/>
        <w:rPr>
          <w:rFonts w:eastAsia="Times New Roman"/>
          <w:sz w:val="23"/>
          <w:szCs w:val="23"/>
          <w:lang w:val="en-US"/>
        </w:rPr>
      </w:pPr>
      <w:r w:rsidRPr="00560F47">
        <w:rPr>
          <w:rFonts w:eastAsia="Times New Roman"/>
          <w:sz w:val="23"/>
          <w:szCs w:val="23"/>
          <w:lang w:val="en-US"/>
        </w:rPr>
        <w:t>the size of compensation payments (when working with harmful</w:t>
      </w:r>
    </w:p>
    <w:p w:rsidR="001943D8" w:rsidRPr="00560F47" w:rsidRDefault="001943D8">
      <w:pPr>
        <w:spacing w:line="29" w:lineRule="exact"/>
        <w:rPr>
          <w:rFonts w:eastAsia="Times New Roman"/>
          <w:sz w:val="23"/>
          <w:szCs w:val="23"/>
          <w:lang w:val="en-US"/>
        </w:rPr>
      </w:pPr>
    </w:p>
    <w:p w:rsidR="001943D8" w:rsidRPr="00560F47" w:rsidRDefault="007F0A2E">
      <w:pPr>
        <w:numPr>
          <w:ilvl w:val="0"/>
          <w:numId w:val="10"/>
        </w:numPr>
        <w:tabs>
          <w:tab w:val="left" w:pos="200"/>
        </w:tabs>
        <w:ind w:left="200" w:hanging="188"/>
        <w:rPr>
          <w:rFonts w:eastAsia="Times New Roman"/>
          <w:sz w:val="23"/>
          <w:szCs w:val="23"/>
          <w:lang w:val="en-US"/>
        </w:rPr>
      </w:pPr>
      <w:r w:rsidRPr="00560F47">
        <w:rPr>
          <w:rFonts w:eastAsia="Times New Roman"/>
          <w:sz w:val="23"/>
          <w:szCs w:val="23"/>
          <w:lang w:val="en-US"/>
        </w:rPr>
        <w:t>/ Or dangerous conditions in the conditions that deviate from normal working conditions, and</w:t>
      </w:r>
    </w:p>
    <w:p w:rsidR="001943D8" w:rsidRPr="00560F47" w:rsidRDefault="001943D8">
      <w:pPr>
        <w:spacing w:line="10" w:lineRule="exact"/>
        <w:rPr>
          <w:sz w:val="20"/>
          <w:szCs w:val="20"/>
          <w:lang w:val="en-US"/>
        </w:rPr>
      </w:pPr>
    </w:p>
    <w:p w:rsidR="001943D8" w:rsidRDefault="007F0A2E">
      <w:pPr>
        <w:ind w:left="20"/>
        <w:rPr>
          <w:sz w:val="20"/>
          <w:szCs w:val="20"/>
        </w:rPr>
      </w:pPr>
      <w:proofErr w:type="spellStart"/>
      <w:proofErr w:type="gramStart"/>
      <w:r>
        <w:rPr>
          <w:rFonts w:eastAsia="Times New Roman"/>
          <w:b/>
          <w:bCs/>
          <w:sz w:val="23"/>
          <w:szCs w:val="23"/>
        </w:rPr>
        <w:t>etc</w:t>
      </w:r>
      <w:proofErr w:type="spellEnd"/>
      <w:r>
        <w:rPr>
          <w:rFonts w:eastAsia="Times New Roman"/>
          <w:b/>
          <w:bCs/>
          <w:sz w:val="23"/>
          <w:szCs w:val="23"/>
        </w:rPr>
        <w:t>.).;</w:t>
      </w:r>
      <w:proofErr w:type="gramEnd"/>
    </w:p>
    <w:p w:rsidR="001943D8" w:rsidRDefault="001943D8">
      <w:pPr>
        <w:spacing w:line="41" w:lineRule="exact"/>
        <w:rPr>
          <w:sz w:val="20"/>
          <w:szCs w:val="20"/>
        </w:rPr>
      </w:pPr>
    </w:p>
    <w:p w:rsidR="001943D8" w:rsidRPr="00560F47" w:rsidRDefault="007F0A2E">
      <w:pPr>
        <w:numPr>
          <w:ilvl w:val="1"/>
          <w:numId w:val="11"/>
        </w:numPr>
        <w:tabs>
          <w:tab w:val="left" w:pos="1411"/>
        </w:tabs>
        <w:spacing w:line="249" w:lineRule="auto"/>
        <w:ind w:left="20" w:right="20" w:firstLine="698"/>
        <w:jc w:val="both"/>
        <w:rPr>
          <w:rFonts w:eastAsia="Times New Roman"/>
          <w:sz w:val="23"/>
          <w:szCs w:val="23"/>
          <w:lang w:val="en-US"/>
        </w:rPr>
      </w:pPr>
      <w:proofErr w:type="gramStart"/>
      <w:r w:rsidRPr="00560F47">
        <w:rPr>
          <w:rFonts w:eastAsia="Times New Roman"/>
          <w:sz w:val="23"/>
          <w:szCs w:val="23"/>
          <w:lang w:val="en-US"/>
        </w:rPr>
        <w:t>the</w:t>
      </w:r>
      <w:proofErr w:type="gramEnd"/>
      <w:r w:rsidRPr="00560F47">
        <w:rPr>
          <w:rFonts w:eastAsia="Times New Roman"/>
          <w:sz w:val="23"/>
          <w:szCs w:val="23"/>
          <w:lang w:val="en-US"/>
        </w:rPr>
        <w:t xml:space="preserve"> size of incentive payments or conditions for their establishment, with reference to the local regulation governing the procedure for incentive-based payments, if their size depends on the organization established indicators and benchmarks.</w:t>
      </w:r>
    </w:p>
    <w:p w:rsidR="001943D8" w:rsidRPr="00560F47" w:rsidRDefault="001943D8">
      <w:pPr>
        <w:spacing w:line="2" w:lineRule="exact"/>
        <w:rPr>
          <w:rFonts w:eastAsia="Times New Roman"/>
          <w:sz w:val="23"/>
          <w:szCs w:val="23"/>
          <w:lang w:val="en-US"/>
        </w:rPr>
      </w:pPr>
    </w:p>
    <w:p w:rsidR="001943D8" w:rsidRPr="00560F47" w:rsidRDefault="007F0A2E">
      <w:pPr>
        <w:ind w:left="720"/>
        <w:rPr>
          <w:rFonts w:eastAsia="Times New Roman"/>
          <w:sz w:val="23"/>
          <w:szCs w:val="23"/>
          <w:lang w:val="en-US"/>
        </w:rPr>
      </w:pPr>
      <w:r w:rsidRPr="00560F47">
        <w:rPr>
          <w:rFonts w:eastAsia="Times New Roman"/>
          <w:i/>
          <w:iCs/>
          <w:sz w:val="23"/>
          <w:szCs w:val="23"/>
          <w:lang w:val="en-US"/>
        </w:rPr>
        <w:t xml:space="preserve">Ans. - Rector, Vice-Rector for </w:t>
      </w:r>
      <w:proofErr w:type="spellStart"/>
      <w:r w:rsidRPr="00560F47">
        <w:rPr>
          <w:rFonts w:eastAsia="Times New Roman"/>
          <w:i/>
          <w:iCs/>
          <w:sz w:val="23"/>
          <w:szCs w:val="23"/>
          <w:lang w:val="en-US"/>
        </w:rPr>
        <w:t>EiSR</w:t>
      </w:r>
      <w:proofErr w:type="spellEnd"/>
      <w:r w:rsidRPr="00560F47">
        <w:rPr>
          <w:rFonts w:eastAsia="Times New Roman"/>
          <w:i/>
          <w:iCs/>
          <w:sz w:val="23"/>
          <w:szCs w:val="23"/>
          <w:lang w:val="en-US"/>
        </w:rPr>
        <w:t>, the Criminal Code, the UPR, the heads of departments.</w:t>
      </w:r>
    </w:p>
    <w:p w:rsidR="001943D8" w:rsidRPr="00560F47" w:rsidRDefault="001943D8">
      <w:pPr>
        <w:spacing w:line="9" w:lineRule="exact"/>
        <w:rPr>
          <w:rFonts w:eastAsia="Times New Roman"/>
          <w:sz w:val="23"/>
          <w:szCs w:val="23"/>
          <w:lang w:val="en-US"/>
        </w:rPr>
      </w:pPr>
    </w:p>
    <w:p w:rsidR="001943D8" w:rsidRPr="00560F47" w:rsidRDefault="007F0A2E">
      <w:pPr>
        <w:spacing w:line="248" w:lineRule="auto"/>
        <w:ind w:left="20" w:firstLine="704"/>
        <w:jc w:val="both"/>
        <w:rPr>
          <w:rFonts w:eastAsia="Times New Roman"/>
          <w:sz w:val="23"/>
          <w:szCs w:val="23"/>
          <w:lang w:val="en-US"/>
        </w:rPr>
      </w:pPr>
      <w:r w:rsidRPr="00560F47">
        <w:rPr>
          <w:rFonts w:eastAsia="Times New Roman"/>
          <w:sz w:val="23"/>
          <w:szCs w:val="23"/>
          <w:lang w:val="en-US"/>
        </w:rPr>
        <w:t xml:space="preserve">3.1.6. The employment contract with the employees is, as a rule, for an indefinite period. Fixed-term employment contract is concluded when the employment relationship </w:t>
      </w:r>
      <w:proofErr w:type="spellStart"/>
      <w:r w:rsidRPr="00560F47">
        <w:rPr>
          <w:rFonts w:eastAsia="Times New Roman"/>
          <w:sz w:val="23"/>
          <w:szCs w:val="23"/>
          <w:lang w:val="en-US"/>
        </w:rPr>
        <w:t>can not</w:t>
      </w:r>
      <w:proofErr w:type="spellEnd"/>
      <w:r w:rsidRPr="00560F47">
        <w:rPr>
          <w:rFonts w:eastAsia="Times New Roman"/>
          <w:sz w:val="23"/>
          <w:szCs w:val="23"/>
          <w:lang w:val="en-US"/>
        </w:rPr>
        <w:t xml:space="preserve"> be established for an indefinite period depending on the nature of the work or the conditions of its implementation, namely in the cases provided for by the first part of Art. </w:t>
      </w:r>
      <w:proofErr w:type="gramStart"/>
      <w:r w:rsidRPr="00560F47">
        <w:rPr>
          <w:rFonts w:eastAsia="Times New Roman"/>
          <w:sz w:val="23"/>
          <w:szCs w:val="23"/>
          <w:lang w:val="en-US"/>
        </w:rPr>
        <w:t>59 LC RF.</w:t>
      </w:r>
      <w:proofErr w:type="gramEnd"/>
      <w:r w:rsidRPr="00560F47">
        <w:rPr>
          <w:rFonts w:eastAsia="Times New Roman"/>
          <w:sz w:val="23"/>
          <w:szCs w:val="23"/>
          <w:lang w:val="en-US"/>
        </w:rPr>
        <w:t xml:space="preserve"> </w:t>
      </w:r>
      <w:proofErr w:type="gramStart"/>
      <w:r w:rsidRPr="00560F47">
        <w:rPr>
          <w:rFonts w:eastAsia="Times New Roman"/>
          <w:sz w:val="23"/>
          <w:szCs w:val="23"/>
          <w:lang w:val="en-US"/>
        </w:rPr>
        <w:t>In cases stipulated by the second part of Art.</w:t>
      </w:r>
      <w:proofErr w:type="gramEnd"/>
      <w:r w:rsidRPr="00560F47">
        <w:rPr>
          <w:rFonts w:eastAsia="Times New Roman"/>
          <w:sz w:val="23"/>
          <w:szCs w:val="23"/>
          <w:lang w:val="en-US"/>
        </w:rPr>
        <w:t xml:space="preserve"> 59 TC RF, fixed-term employment contract may be concluded by agreement of the parties of the labor contract without taking into account the nature of the work and conditions</w:t>
      </w:r>
    </w:p>
    <w:p w:rsidR="001943D8" w:rsidRDefault="007F0A2E">
      <w:pPr>
        <w:numPr>
          <w:ilvl w:val="0"/>
          <w:numId w:val="11"/>
        </w:numPr>
        <w:tabs>
          <w:tab w:val="left" w:pos="300"/>
        </w:tabs>
        <w:ind w:left="300" w:hanging="278"/>
        <w:rPr>
          <w:rFonts w:eastAsia="Times New Roman"/>
          <w:sz w:val="23"/>
          <w:szCs w:val="23"/>
        </w:rPr>
      </w:pPr>
      <w:proofErr w:type="spellStart"/>
      <w:r>
        <w:rPr>
          <w:rFonts w:eastAsia="Times New Roman"/>
          <w:sz w:val="23"/>
          <w:szCs w:val="23"/>
        </w:rPr>
        <w:t>performance</w:t>
      </w:r>
      <w:proofErr w:type="spellEnd"/>
      <w:r>
        <w:rPr>
          <w:rFonts w:eastAsia="Times New Roman"/>
          <w:sz w:val="23"/>
          <w:szCs w:val="23"/>
        </w:rPr>
        <w:t>.</w:t>
      </w:r>
    </w:p>
    <w:p w:rsidR="001943D8" w:rsidRDefault="001943D8">
      <w:pPr>
        <w:spacing w:line="24" w:lineRule="exact"/>
        <w:rPr>
          <w:sz w:val="20"/>
          <w:szCs w:val="20"/>
        </w:rPr>
      </w:pPr>
    </w:p>
    <w:p w:rsidR="001943D8" w:rsidRPr="00560F47" w:rsidRDefault="007F0A2E">
      <w:pPr>
        <w:ind w:left="720"/>
        <w:rPr>
          <w:sz w:val="20"/>
          <w:szCs w:val="20"/>
          <w:lang w:val="en-US"/>
        </w:rPr>
      </w:pPr>
      <w:proofErr w:type="gramStart"/>
      <w:r w:rsidRPr="00560F47">
        <w:rPr>
          <w:rFonts w:eastAsia="Times New Roman"/>
          <w:i/>
          <w:iCs/>
          <w:sz w:val="23"/>
          <w:szCs w:val="23"/>
          <w:lang w:val="en-US"/>
        </w:rPr>
        <w:t>Ans. - the Criminal Code, the UPR.</w:t>
      </w:r>
      <w:proofErr w:type="gramEnd"/>
    </w:p>
    <w:p w:rsidR="001943D8" w:rsidRPr="00560F47" w:rsidRDefault="001943D8">
      <w:pPr>
        <w:spacing w:line="10" w:lineRule="exact"/>
        <w:rPr>
          <w:sz w:val="20"/>
          <w:szCs w:val="20"/>
          <w:lang w:val="en-US"/>
        </w:rPr>
      </w:pPr>
    </w:p>
    <w:p w:rsidR="001943D8" w:rsidRPr="00560F47" w:rsidRDefault="007F0A2E">
      <w:pPr>
        <w:tabs>
          <w:tab w:val="left" w:pos="2880"/>
          <w:tab w:val="left" w:pos="4120"/>
          <w:tab w:val="left" w:pos="5640"/>
          <w:tab w:val="left" w:pos="6940"/>
          <w:tab w:val="left" w:pos="8240"/>
        </w:tabs>
        <w:ind w:left="720"/>
        <w:rPr>
          <w:sz w:val="20"/>
          <w:szCs w:val="20"/>
          <w:lang w:val="en-US"/>
        </w:rPr>
      </w:pPr>
      <w:r w:rsidRPr="00560F47">
        <w:rPr>
          <w:rFonts w:eastAsia="Times New Roman"/>
          <w:sz w:val="23"/>
          <w:szCs w:val="23"/>
          <w:lang w:val="en-US"/>
        </w:rPr>
        <w:t xml:space="preserve">3.1.7. </w:t>
      </w:r>
      <w:proofErr w:type="gramStart"/>
      <w:r w:rsidRPr="00560F47">
        <w:rPr>
          <w:rFonts w:eastAsia="Times New Roman"/>
          <w:sz w:val="23"/>
          <w:szCs w:val="23"/>
          <w:lang w:val="en-US"/>
        </w:rPr>
        <w:t>conclusion</w:t>
      </w:r>
      <w:proofErr w:type="gramEnd"/>
      <w:r w:rsidRPr="00560F47">
        <w:rPr>
          <w:rFonts w:eastAsia="Times New Roman"/>
          <w:sz w:val="23"/>
          <w:szCs w:val="23"/>
          <w:lang w:val="en-US"/>
        </w:rPr>
        <w:tab/>
        <w:t>labor</w:t>
      </w:r>
      <w:r w:rsidRPr="00560F47">
        <w:rPr>
          <w:rFonts w:eastAsia="Times New Roman"/>
          <w:sz w:val="23"/>
          <w:szCs w:val="23"/>
          <w:lang w:val="en-US"/>
        </w:rPr>
        <w:tab/>
        <w:t>agreement for the</w:t>
      </w:r>
      <w:r w:rsidRPr="00560F47">
        <w:rPr>
          <w:rFonts w:eastAsia="Times New Roman"/>
          <w:sz w:val="23"/>
          <w:szCs w:val="23"/>
          <w:lang w:val="en-US"/>
        </w:rPr>
        <w:tab/>
        <w:t>replacement</w:t>
      </w:r>
      <w:r w:rsidRPr="00560F47">
        <w:rPr>
          <w:rFonts w:eastAsia="Times New Roman"/>
          <w:sz w:val="23"/>
          <w:szCs w:val="23"/>
          <w:lang w:val="en-US"/>
        </w:rPr>
        <w:tab/>
        <w:t>post</w:t>
      </w:r>
      <w:r w:rsidRPr="00560F47">
        <w:rPr>
          <w:rFonts w:eastAsia="Times New Roman"/>
          <w:sz w:val="23"/>
          <w:szCs w:val="23"/>
          <w:lang w:val="en-US"/>
        </w:rPr>
        <w:tab/>
        <w:t>pedagogical</w:t>
      </w:r>
    </w:p>
    <w:p w:rsidR="001943D8" w:rsidRPr="00560F47" w:rsidRDefault="001943D8">
      <w:pPr>
        <w:rPr>
          <w:lang w:val="en-US"/>
        </w:rPr>
        <w:sectPr w:rsidR="001943D8" w:rsidRPr="00560F47">
          <w:pgSz w:w="11900" w:h="16838"/>
          <w:pgMar w:top="1439" w:right="829" w:bottom="695" w:left="1120" w:header="0" w:footer="0" w:gutter="0"/>
          <w:cols w:space="720" w:equalWidth="0">
            <w:col w:w="9960"/>
          </w:cols>
        </w:sectPr>
      </w:pPr>
    </w:p>
    <w:p w:rsidR="001943D8" w:rsidRPr="00560F47" w:rsidRDefault="007F0A2E">
      <w:pPr>
        <w:spacing w:line="256" w:lineRule="auto"/>
        <w:ind w:right="20" w:firstLine="6"/>
        <w:jc w:val="both"/>
        <w:rPr>
          <w:sz w:val="20"/>
          <w:szCs w:val="20"/>
          <w:lang w:val="en-US"/>
        </w:rPr>
      </w:pPr>
      <w:bookmarkStart w:id="9" w:name="page10"/>
      <w:bookmarkEnd w:id="9"/>
      <w:proofErr w:type="gramStart"/>
      <w:r w:rsidRPr="00560F47">
        <w:rPr>
          <w:rFonts w:eastAsia="Times New Roman"/>
          <w:sz w:val="23"/>
          <w:szCs w:val="23"/>
          <w:lang w:val="en-US"/>
        </w:rPr>
        <w:lastRenderedPageBreak/>
        <w:t>employee</w:t>
      </w:r>
      <w:proofErr w:type="gramEnd"/>
      <w:r w:rsidRPr="00560F47">
        <w:rPr>
          <w:rFonts w:eastAsia="Times New Roman"/>
          <w:sz w:val="23"/>
          <w:szCs w:val="23"/>
          <w:lang w:val="en-US"/>
        </w:rPr>
        <w:t xml:space="preserve"> related to the teaching staff, as well as the transfer to such position is preceded by the election of the competition for filling of the post, which is conducted in the manner prescribed by the legislation of the Russian Federation, subject to the constitution and / or local regulatory acts of the University.</w:t>
      </w:r>
    </w:p>
    <w:p w:rsidR="001943D8" w:rsidRPr="00560F47" w:rsidRDefault="001943D8">
      <w:pPr>
        <w:spacing w:line="3" w:lineRule="exact"/>
        <w:rPr>
          <w:sz w:val="20"/>
          <w:szCs w:val="20"/>
          <w:lang w:val="en-US"/>
        </w:rPr>
      </w:pPr>
    </w:p>
    <w:p w:rsidR="001943D8" w:rsidRPr="00560F47" w:rsidRDefault="007F0A2E">
      <w:pPr>
        <w:spacing w:line="248" w:lineRule="auto"/>
        <w:ind w:right="20" w:firstLine="700"/>
        <w:jc w:val="both"/>
        <w:rPr>
          <w:sz w:val="20"/>
          <w:szCs w:val="20"/>
          <w:lang w:val="en-US"/>
        </w:rPr>
      </w:pPr>
      <w:proofErr w:type="gramStart"/>
      <w:r w:rsidRPr="00560F47">
        <w:rPr>
          <w:rFonts w:eastAsia="Times New Roman"/>
          <w:sz w:val="23"/>
          <w:szCs w:val="23"/>
          <w:lang w:val="en-US"/>
        </w:rPr>
        <w:t>Labor contracts with the specifications established by Chapter 52 of the Labor Code of the Russian Federation, for positions of teachers belonging to the faculty at the University can be like for an indefinite period, and the period specified by the labor contract parties (but not more than for 5 years).</w:t>
      </w:r>
      <w:proofErr w:type="gramEnd"/>
    </w:p>
    <w:p w:rsidR="001943D8" w:rsidRPr="00560F47" w:rsidRDefault="001943D8">
      <w:pPr>
        <w:spacing w:line="2" w:lineRule="exact"/>
        <w:rPr>
          <w:sz w:val="20"/>
          <w:szCs w:val="20"/>
          <w:lang w:val="en-US"/>
        </w:rPr>
      </w:pPr>
    </w:p>
    <w:p w:rsidR="001943D8" w:rsidRPr="00560F47" w:rsidRDefault="007F0A2E">
      <w:pPr>
        <w:spacing w:line="251" w:lineRule="auto"/>
        <w:ind w:left="20" w:right="20" w:firstLine="700"/>
        <w:jc w:val="both"/>
        <w:rPr>
          <w:sz w:val="20"/>
          <w:szCs w:val="20"/>
          <w:lang w:val="en-US"/>
        </w:rPr>
      </w:pPr>
      <w:r w:rsidRPr="00560F47">
        <w:rPr>
          <w:rFonts w:eastAsia="Times New Roman"/>
          <w:sz w:val="23"/>
          <w:szCs w:val="23"/>
          <w:lang w:val="en-US"/>
        </w:rPr>
        <w:t>The term of an employment contract with a particular employee is established by agreement of the parties. At the conclusion of fixed-term employment contract with an employee whose post is attributed to the faculty may be taken into account opinion of the Academic Council.</w:t>
      </w:r>
    </w:p>
    <w:p w:rsidR="001943D8" w:rsidRPr="00560F47" w:rsidRDefault="001943D8">
      <w:pPr>
        <w:spacing w:line="4" w:lineRule="exact"/>
        <w:rPr>
          <w:sz w:val="20"/>
          <w:szCs w:val="20"/>
          <w:lang w:val="en-US"/>
        </w:rPr>
      </w:pPr>
    </w:p>
    <w:p w:rsidR="001943D8" w:rsidRPr="00560F47" w:rsidRDefault="007F0A2E">
      <w:pPr>
        <w:numPr>
          <w:ilvl w:val="1"/>
          <w:numId w:val="12"/>
        </w:numPr>
        <w:tabs>
          <w:tab w:val="left" w:pos="1061"/>
        </w:tabs>
        <w:spacing w:line="251" w:lineRule="auto"/>
        <w:ind w:right="20" w:firstLine="706"/>
        <w:jc w:val="both"/>
        <w:rPr>
          <w:rFonts w:eastAsia="Times New Roman"/>
          <w:sz w:val="23"/>
          <w:szCs w:val="23"/>
          <w:lang w:val="en-US"/>
        </w:rPr>
      </w:pPr>
      <w:r w:rsidRPr="00560F47">
        <w:rPr>
          <w:rFonts w:eastAsia="Times New Roman"/>
          <w:sz w:val="23"/>
          <w:szCs w:val="23"/>
          <w:lang w:val="en-US"/>
        </w:rPr>
        <w:t>order to preserve the continuity of the learning process is permitted to conclude an employment contract for the position of teaching staff belonging to the faculty, without the election of a competition for the respective position in hiring part-time for a period not exceeding one year, and for the replacement of a temporarily absent employee, for which, in accordance</w:t>
      </w:r>
    </w:p>
    <w:p w:rsidR="001943D8" w:rsidRPr="00560F47" w:rsidRDefault="001943D8">
      <w:pPr>
        <w:spacing w:line="2" w:lineRule="exact"/>
        <w:rPr>
          <w:rFonts w:eastAsia="Times New Roman"/>
          <w:sz w:val="23"/>
          <w:szCs w:val="23"/>
          <w:lang w:val="en-US"/>
        </w:rPr>
      </w:pPr>
    </w:p>
    <w:p w:rsidR="001943D8" w:rsidRPr="00560F47" w:rsidRDefault="007F0A2E">
      <w:pPr>
        <w:numPr>
          <w:ilvl w:val="0"/>
          <w:numId w:val="12"/>
        </w:numPr>
        <w:tabs>
          <w:tab w:val="left" w:pos="160"/>
        </w:tabs>
        <w:ind w:left="160" w:hanging="156"/>
        <w:rPr>
          <w:rFonts w:eastAsia="Times New Roman"/>
          <w:sz w:val="23"/>
          <w:szCs w:val="23"/>
          <w:lang w:val="en-US"/>
        </w:rPr>
      </w:pPr>
      <w:proofErr w:type="gramStart"/>
      <w:r w:rsidRPr="00560F47">
        <w:rPr>
          <w:rFonts w:eastAsia="Times New Roman"/>
          <w:sz w:val="23"/>
          <w:szCs w:val="23"/>
          <w:lang w:val="en-US"/>
        </w:rPr>
        <w:t>law</w:t>
      </w:r>
      <w:proofErr w:type="gramEnd"/>
      <w:r w:rsidRPr="00560F47">
        <w:rPr>
          <w:rFonts w:eastAsia="Times New Roman"/>
          <w:sz w:val="23"/>
          <w:szCs w:val="23"/>
          <w:lang w:val="en-US"/>
        </w:rPr>
        <w:t xml:space="preserve"> kept open - before the release of the employee to work.</w:t>
      </w:r>
    </w:p>
    <w:p w:rsidR="001943D8" w:rsidRPr="00560F47" w:rsidRDefault="001943D8">
      <w:pPr>
        <w:spacing w:line="10" w:lineRule="exact"/>
        <w:rPr>
          <w:sz w:val="20"/>
          <w:szCs w:val="20"/>
          <w:lang w:val="en-US"/>
        </w:rPr>
      </w:pPr>
    </w:p>
    <w:p w:rsidR="001943D8" w:rsidRPr="00560F47" w:rsidRDefault="007F0A2E">
      <w:pPr>
        <w:spacing w:line="248" w:lineRule="auto"/>
        <w:ind w:right="20" w:firstLine="702"/>
        <w:jc w:val="both"/>
        <w:rPr>
          <w:sz w:val="20"/>
          <w:szCs w:val="20"/>
          <w:lang w:val="en-US"/>
        </w:rPr>
      </w:pPr>
      <w:r w:rsidRPr="00560F47">
        <w:rPr>
          <w:rFonts w:eastAsia="Times New Roman"/>
          <w:sz w:val="23"/>
          <w:szCs w:val="23"/>
          <w:lang w:val="en-US"/>
        </w:rPr>
        <w:t xml:space="preserve">When an employee election of a competition for previously occupied by them on fixed-term contracts of teaching staff positions related to the faculty, the new labor agreement </w:t>
      </w:r>
      <w:proofErr w:type="spellStart"/>
      <w:r w:rsidRPr="00560F47">
        <w:rPr>
          <w:rFonts w:eastAsia="Times New Roman"/>
          <w:sz w:val="23"/>
          <w:szCs w:val="23"/>
          <w:lang w:val="en-US"/>
        </w:rPr>
        <w:t>can not</w:t>
      </w:r>
      <w:proofErr w:type="spellEnd"/>
      <w:r w:rsidRPr="00560F47">
        <w:rPr>
          <w:rFonts w:eastAsia="Times New Roman"/>
          <w:sz w:val="23"/>
          <w:szCs w:val="23"/>
          <w:lang w:val="en-US"/>
        </w:rPr>
        <w:t xml:space="preserve"> be concluded. In this case, the effect of fixed-term employment contract with an employee is extended by agreement of the parties shall be in writing, for a specified period not exceeding five years or indefinitely.</w:t>
      </w:r>
    </w:p>
    <w:p w:rsidR="001943D8" w:rsidRPr="00560F47" w:rsidRDefault="001943D8">
      <w:pPr>
        <w:spacing w:line="6" w:lineRule="exact"/>
        <w:rPr>
          <w:sz w:val="20"/>
          <w:szCs w:val="20"/>
          <w:lang w:val="en-US"/>
        </w:rPr>
      </w:pPr>
    </w:p>
    <w:p w:rsidR="001943D8" w:rsidRPr="00560F47" w:rsidRDefault="007F0A2E">
      <w:pPr>
        <w:spacing w:line="250" w:lineRule="auto"/>
        <w:ind w:right="20" w:firstLine="700"/>
        <w:jc w:val="both"/>
        <w:rPr>
          <w:sz w:val="20"/>
          <w:szCs w:val="20"/>
          <w:lang w:val="en-US"/>
        </w:rPr>
      </w:pPr>
      <w:r w:rsidRPr="00560F47">
        <w:rPr>
          <w:rFonts w:eastAsia="Times New Roman"/>
          <w:sz w:val="23"/>
          <w:szCs w:val="23"/>
          <w:lang w:val="en-US"/>
        </w:rPr>
        <w:t>When transferring to the position of teaching staff belonging to the teaching staff, as a result of the election of the competition for the respective position duration of the employment contract of an employee can be changed by agreement of the parties shall be in writing, for a specified period not exceeding five years or for an indefinite term.</w:t>
      </w:r>
    </w:p>
    <w:p w:rsidR="001943D8" w:rsidRPr="00560F47" w:rsidRDefault="001943D8">
      <w:pPr>
        <w:spacing w:line="5" w:lineRule="exact"/>
        <w:rPr>
          <w:sz w:val="20"/>
          <w:szCs w:val="20"/>
          <w:lang w:val="en-US"/>
        </w:rPr>
      </w:pPr>
    </w:p>
    <w:p w:rsidR="001943D8" w:rsidRPr="00560F47" w:rsidRDefault="007F0A2E">
      <w:pPr>
        <w:numPr>
          <w:ilvl w:val="0"/>
          <w:numId w:val="13"/>
        </w:numPr>
        <w:tabs>
          <w:tab w:val="left" w:pos="1133"/>
        </w:tabs>
        <w:spacing w:line="252" w:lineRule="auto"/>
        <w:ind w:right="20" w:firstLine="706"/>
        <w:jc w:val="both"/>
        <w:rPr>
          <w:rFonts w:eastAsia="Times New Roman"/>
          <w:sz w:val="23"/>
          <w:szCs w:val="23"/>
          <w:lang w:val="en-US"/>
        </w:rPr>
      </w:pPr>
      <w:proofErr w:type="gramStart"/>
      <w:r w:rsidRPr="00560F47">
        <w:rPr>
          <w:rFonts w:eastAsia="Times New Roman"/>
          <w:sz w:val="23"/>
          <w:szCs w:val="23"/>
          <w:lang w:val="en-US"/>
        </w:rPr>
        <w:t>order</w:t>
      </w:r>
      <w:proofErr w:type="gramEnd"/>
      <w:r w:rsidRPr="00560F47">
        <w:rPr>
          <w:rFonts w:eastAsia="Times New Roman"/>
          <w:sz w:val="23"/>
          <w:szCs w:val="23"/>
          <w:lang w:val="en-US"/>
        </w:rPr>
        <w:t xml:space="preserve"> to confirm the suitability of an employee his position teaching staff belonging to the teaching staff (with the exception of employees, labor contract which was concluded for a definite period), once the certification is carried out every five years. </w:t>
      </w:r>
      <w:proofErr w:type="gramStart"/>
      <w:r w:rsidRPr="00560F47">
        <w:rPr>
          <w:rFonts w:eastAsia="Times New Roman"/>
          <w:sz w:val="23"/>
          <w:szCs w:val="23"/>
          <w:lang w:val="en-US"/>
        </w:rPr>
        <w:t>certification</w:t>
      </w:r>
      <w:proofErr w:type="gramEnd"/>
      <w:r w:rsidRPr="00560F47">
        <w:rPr>
          <w:rFonts w:eastAsia="Times New Roman"/>
          <w:sz w:val="23"/>
          <w:szCs w:val="23"/>
          <w:lang w:val="en-US"/>
        </w:rPr>
        <w:t xml:space="preserve"> procedure is governed by the applicable laws of the Russian Federation and local regulations of the University.</w:t>
      </w:r>
    </w:p>
    <w:p w:rsidR="001943D8" w:rsidRPr="00560F47" w:rsidRDefault="001943D8">
      <w:pPr>
        <w:spacing w:line="5" w:lineRule="exact"/>
        <w:rPr>
          <w:rFonts w:eastAsia="Times New Roman"/>
          <w:sz w:val="23"/>
          <w:szCs w:val="23"/>
          <w:lang w:val="en-US"/>
        </w:rPr>
      </w:pPr>
    </w:p>
    <w:p w:rsidR="001943D8" w:rsidRPr="00560F47" w:rsidRDefault="007F0A2E">
      <w:pPr>
        <w:spacing w:line="250" w:lineRule="auto"/>
        <w:ind w:left="20" w:firstLine="696"/>
        <w:rPr>
          <w:rFonts w:eastAsia="Times New Roman"/>
          <w:sz w:val="23"/>
          <w:szCs w:val="23"/>
          <w:lang w:val="en-US"/>
        </w:rPr>
      </w:pPr>
      <w:r w:rsidRPr="00560F47">
        <w:rPr>
          <w:rFonts w:eastAsia="Times New Roman"/>
          <w:sz w:val="23"/>
          <w:szCs w:val="23"/>
          <w:lang w:val="en-US"/>
        </w:rPr>
        <w:t>In determining the duration of the contract it is advisable that its end coincides with the end of the semester or school year.</w:t>
      </w:r>
    </w:p>
    <w:p w:rsidR="001943D8" w:rsidRPr="00560F47" w:rsidRDefault="001943D8">
      <w:pPr>
        <w:spacing w:line="1" w:lineRule="exact"/>
        <w:rPr>
          <w:rFonts w:eastAsia="Times New Roman"/>
          <w:sz w:val="23"/>
          <w:szCs w:val="23"/>
          <w:lang w:val="en-US"/>
        </w:rPr>
      </w:pPr>
    </w:p>
    <w:p w:rsidR="001943D8" w:rsidRPr="00560F47" w:rsidRDefault="007F0A2E">
      <w:pPr>
        <w:ind w:left="720"/>
        <w:rPr>
          <w:rFonts w:eastAsia="Times New Roman"/>
          <w:sz w:val="23"/>
          <w:szCs w:val="23"/>
          <w:lang w:val="en-US"/>
        </w:rPr>
      </w:pPr>
      <w:r w:rsidRPr="00560F47">
        <w:rPr>
          <w:rFonts w:eastAsia="Times New Roman"/>
          <w:i/>
          <w:iCs/>
          <w:sz w:val="23"/>
          <w:szCs w:val="23"/>
          <w:lang w:val="en-US"/>
        </w:rPr>
        <w:t xml:space="preserve">Ans. </w:t>
      </w:r>
      <w:r w:rsidRPr="00560F47">
        <w:rPr>
          <w:rFonts w:eastAsia="Times New Roman"/>
          <w:b/>
          <w:bCs/>
          <w:sz w:val="23"/>
          <w:szCs w:val="23"/>
          <w:lang w:val="en-US"/>
        </w:rPr>
        <w:t>-</w:t>
      </w:r>
      <w:r w:rsidRPr="00560F47">
        <w:rPr>
          <w:rFonts w:eastAsia="Times New Roman"/>
          <w:i/>
          <w:iCs/>
          <w:sz w:val="23"/>
          <w:szCs w:val="23"/>
          <w:lang w:val="en-US"/>
        </w:rPr>
        <w:t xml:space="preserve"> Rector, the first rector for SD, CSS, CC, UPR.</w:t>
      </w:r>
    </w:p>
    <w:p w:rsidR="001943D8" w:rsidRPr="00560F47" w:rsidRDefault="001943D8">
      <w:pPr>
        <w:spacing w:line="3" w:lineRule="exact"/>
        <w:rPr>
          <w:rFonts w:eastAsia="Times New Roman"/>
          <w:sz w:val="23"/>
          <w:szCs w:val="23"/>
          <w:lang w:val="en-US"/>
        </w:rPr>
      </w:pPr>
    </w:p>
    <w:p w:rsidR="001943D8" w:rsidRPr="00560F47" w:rsidRDefault="007F0A2E">
      <w:pPr>
        <w:spacing w:line="251" w:lineRule="auto"/>
        <w:ind w:left="20" w:right="20" w:firstLine="702"/>
        <w:jc w:val="both"/>
        <w:rPr>
          <w:rFonts w:eastAsia="Times New Roman"/>
          <w:sz w:val="23"/>
          <w:szCs w:val="23"/>
          <w:lang w:val="en-US"/>
        </w:rPr>
      </w:pPr>
      <w:r w:rsidRPr="00560F47">
        <w:rPr>
          <w:rFonts w:eastAsia="Times New Roman"/>
          <w:sz w:val="23"/>
          <w:szCs w:val="23"/>
          <w:lang w:val="en-US"/>
        </w:rPr>
        <w:t xml:space="preserve">3.1.8. </w:t>
      </w:r>
      <w:proofErr w:type="gramStart"/>
      <w:r w:rsidRPr="00560F47">
        <w:rPr>
          <w:rFonts w:eastAsia="Times New Roman"/>
          <w:sz w:val="23"/>
          <w:szCs w:val="23"/>
          <w:lang w:val="en-US"/>
        </w:rPr>
        <w:t>dean</w:t>
      </w:r>
      <w:proofErr w:type="gramEnd"/>
      <w:r w:rsidRPr="00560F47">
        <w:rPr>
          <w:rFonts w:eastAsia="Times New Roman"/>
          <w:sz w:val="23"/>
          <w:szCs w:val="23"/>
          <w:lang w:val="en-US"/>
        </w:rPr>
        <w:t xml:space="preserve"> positions and Chair are elected. Manner of holding Elections for these positions is established by the Charter and local normative acts of the University.</w:t>
      </w:r>
    </w:p>
    <w:p w:rsidR="001943D8" w:rsidRPr="00560F47" w:rsidRDefault="007F0A2E">
      <w:pPr>
        <w:ind w:left="720"/>
        <w:rPr>
          <w:rFonts w:eastAsia="Times New Roman"/>
          <w:sz w:val="23"/>
          <w:szCs w:val="23"/>
          <w:lang w:val="en-US"/>
        </w:rPr>
      </w:pPr>
      <w:r w:rsidRPr="00560F47">
        <w:rPr>
          <w:rFonts w:eastAsia="Times New Roman"/>
          <w:i/>
          <w:iCs/>
          <w:sz w:val="23"/>
          <w:szCs w:val="23"/>
          <w:lang w:val="en-US"/>
        </w:rPr>
        <w:t xml:space="preserve">Ans. </w:t>
      </w:r>
      <w:r w:rsidRPr="00560F47">
        <w:rPr>
          <w:rFonts w:eastAsia="Times New Roman"/>
          <w:b/>
          <w:bCs/>
          <w:sz w:val="23"/>
          <w:szCs w:val="23"/>
          <w:lang w:val="en-US"/>
        </w:rPr>
        <w:t>-</w:t>
      </w:r>
      <w:r w:rsidRPr="00560F47">
        <w:rPr>
          <w:rFonts w:eastAsia="Times New Roman"/>
          <w:i/>
          <w:iCs/>
          <w:sz w:val="23"/>
          <w:szCs w:val="23"/>
          <w:lang w:val="en-US"/>
        </w:rPr>
        <w:t xml:space="preserve"> Rector, the first rector for SD, CSS, CC, UPR.</w:t>
      </w:r>
    </w:p>
    <w:p w:rsidR="001943D8" w:rsidRPr="00560F47" w:rsidRDefault="001943D8">
      <w:pPr>
        <w:spacing w:line="9" w:lineRule="exact"/>
        <w:rPr>
          <w:rFonts w:eastAsia="Times New Roman"/>
          <w:sz w:val="23"/>
          <w:szCs w:val="23"/>
          <w:lang w:val="en-US"/>
        </w:rPr>
      </w:pPr>
    </w:p>
    <w:p w:rsidR="001943D8" w:rsidRPr="00560F47" w:rsidRDefault="007F0A2E">
      <w:pPr>
        <w:spacing w:line="250" w:lineRule="auto"/>
        <w:ind w:left="20" w:firstLine="706"/>
        <w:jc w:val="both"/>
        <w:rPr>
          <w:rFonts w:eastAsia="Times New Roman"/>
          <w:sz w:val="23"/>
          <w:szCs w:val="23"/>
          <w:lang w:val="en-US"/>
        </w:rPr>
      </w:pPr>
      <w:r w:rsidRPr="00560F47">
        <w:rPr>
          <w:rFonts w:eastAsia="Times New Roman"/>
          <w:sz w:val="23"/>
          <w:szCs w:val="23"/>
          <w:lang w:val="en-US"/>
        </w:rPr>
        <w:t>3.1.9. Labor contracts with the specifications established by Chapter 52.1 of the Labor Code of the Russian Federation, to fill the positions of scientists can be both an indefinite period and for a period specified by the parties of labor contracts (but not more than 5 years).</w:t>
      </w:r>
    </w:p>
    <w:p w:rsidR="001943D8" w:rsidRPr="00560F47" w:rsidRDefault="001943D8">
      <w:pPr>
        <w:spacing w:line="2" w:lineRule="exact"/>
        <w:rPr>
          <w:rFonts w:eastAsia="Times New Roman"/>
          <w:sz w:val="23"/>
          <w:szCs w:val="23"/>
          <w:lang w:val="en-US"/>
        </w:rPr>
      </w:pPr>
    </w:p>
    <w:p w:rsidR="001943D8" w:rsidRPr="00560F47" w:rsidRDefault="007F0A2E">
      <w:pPr>
        <w:spacing w:line="251" w:lineRule="auto"/>
        <w:ind w:left="20" w:firstLine="710"/>
        <w:jc w:val="both"/>
        <w:rPr>
          <w:rFonts w:eastAsia="Times New Roman"/>
          <w:sz w:val="23"/>
          <w:szCs w:val="23"/>
          <w:lang w:val="en-US"/>
        </w:rPr>
      </w:pPr>
      <w:r w:rsidRPr="00560F47">
        <w:rPr>
          <w:rFonts w:eastAsia="Times New Roman"/>
          <w:sz w:val="23"/>
          <w:szCs w:val="23"/>
          <w:lang w:val="en-US"/>
        </w:rPr>
        <w:t>The conclusion of an employment contract on the replacement of certain positions of researchers, as well as transfer to the respective positions of scientists precedes the election of the competition for filling the relevant post.</w:t>
      </w:r>
    </w:p>
    <w:p w:rsidR="001943D8" w:rsidRPr="00560F47" w:rsidRDefault="001943D8">
      <w:pPr>
        <w:spacing w:line="2" w:lineRule="exact"/>
        <w:rPr>
          <w:rFonts w:eastAsia="Times New Roman"/>
          <w:sz w:val="23"/>
          <w:szCs w:val="23"/>
          <w:lang w:val="en-US"/>
        </w:rPr>
      </w:pPr>
    </w:p>
    <w:p w:rsidR="001943D8" w:rsidRPr="00560F47" w:rsidRDefault="007F0A2E">
      <w:pPr>
        <w:ind w:left="720"/>
        <w:rPr>
          <w:rFonts w:eastAsia="Times New Roman"/>
          <w:sz w:val="23"/>
          <w:szCs w:val="23"/>
          <w:lang w:val="en-US"/>
        </w:rPr>
      </w:pPr>
      <w:r w:rsidRPr="00560F47">
        <w:rPr>
          <w:rFonts w:eastAsia="Times New Roman"/>
          <w:sz w:val="23"/>
          <w:szCs w:val="23"/>
          <w:lang w:val="en-US"/>
        </w:rPr>
        <w:t>The list of positions of scientific workers to be filled on a competitive basis, and</w:t>
      </w:r>
    </w:p>
    <w:p w:rsidR="001943D8" w:rsidRPr="00560F47" w:rsidRDefault="001943D8">
      <w:pPr>
        <w:rPr>
          <w:lang w:val="en-US"/>
        </w:rPr>
        <w:sectPr w:rsidR="001943D8" w:rsidRPr="00560F47">
          <w:pgSz w:w="11900" w:h="16838"/>
          <w:pgMar w:top="1439" w:right="849" w:bottom="741" w:left="1100" w:header="0" w:footer="0" w:gutter="0"/>
          <w:cols w:space="720" w:equalWidth="0">
            <w:col w:w="9960"/>
          </w:cols>
        </w:sectPr>
      </w:pPr>
    </w:p>
    <w:p w:rsidR="001943D8" w:rsidRPr="00560F47" w:rsidRDefault="007F0A2E">
      <w:pPr>
        <w:spacing w:line="262" w:lineRule="auto"/>
        <w:ind w:left="20" w:right="680"/>
        <w:rPr>
          <w:sz w:val="20"/>
          <w:szCs w:val="20"/>
          <w:lang w:val="en-US"/>
        </w:rPr>
      </w:pPr>
      <w:bookmarkStart w:id="10" w:name="page11"/>
      <w:bookmarkEnd w:id="10"/>
      <w:proofErr w:type="gramStart"/>
      <w:r w:rsidRPr="00560F47">
        <w:rPr>
          <w:rFonts w:eastAsia="Times New Roman"/>
          <w:sz w:val="23"/>
          <w:szCs w:val="23"/>
          <w:lang w:val="en-US"/>
        </w:rPr>
        <w:lastRenderedPageBreak/>
        <w:t>the</w:t>
      </w:r>
      <w:proofErr w:type="gramEnd"/>
      <w:r w:rsidRPr="00560F47">
        <w:rPr>
          <w:rFonts w:eastAsia="Times New Roman"/>
          <w:sz w:val="23"/>
          <w:szCs w:val="23"/>
          <w:lang w:val="en-US"/>
        </w:rPr>
        <w:t xml:space="preserve"> order of the competition are determined by the applicable laws of the Russian Federation and local regulations of the University.</w:t>
      </w:r>
    </w:p>
    <w:p w:rsidR="001943D8" w:rsidRPr="00560F47" w:rsidRDefault="001943D8">
      <w:pPr>
        <w:spacing w:line="2" w:lineRule="exact"/>
        <w:rPr>
          <w:sz w:val="20"/>
          <w:szCs w:val="20"/>
          <w:lang w:val="en-US"/>
        </w:rPr>
      </w:pPr>
    </w:p>
    <w:p w:rsidR="001943D8" w:rsidRPr="00560F47" w:rsidRDefault="007F0A2E">
      <w:pPr>
        <w:numPr>
          <w:ilvl w:val="1"/>
          <w:numId w:val="14"/>
        </w:numPr>
        <w:tabs>
          <w:tab w:val="left" w:pos="1013"/>
        </w:tabs>
        <w:spacing w:line="253" w:lineRule="auto"/>
        <w:ind w:right="660" w:firstLine="706"/>
        <w:jc w:val="both"/>
        <w:rPr>
          <w:rFonts w:eastAsia="Times New Roman"/>
          <w:sz w:val="23"/>
          <w:szCs w:val="23"/>
          <w:lang w:val="en-US"/>
        </w:rPr>
      </w:pPr>
      <w:r w:rsidRPr="00560F47">
        <w:rPr>
          <w:rFonts w:eastAsia="Times New Roman"/>
          <w:sz w:val="23"/>
          <w:szCs w:val="23"/>
          <w:lang w:val="en-US"/>
        </w:rPr>
        <w:t>order to preserve the continuity of scientific activity is permitted to conclude an employment contract for the position of the scientist without the election of the competition for filling the respective positions in hiring part-time for a period not exceeding one year, and for the replacement of a temporarily absent employee, which was preserved in accordance with the law work - before the release of the employee to work.</w:t>
      </w:r>
    </w:p>
    <w:p w:rsidR="001943D8" w:rsidRPr="00560F47" w:rsidRDefault="001943D8">
      <w:pPr>
        <w:spacing w:line="1" w:lineRule="exact"/>
        <w:rPr>
          <w:rFonts w:eastAsia="Times New Roman"/>
          <w:sz w:val="23"/>
          <w:szCs w:val="23"/>
          <w:lang w:val="en-US"/>
        </w:rPr>
      </w:pPr>
    </w:p>
    <w:p w:rsidR="001943D8" w:rsidRPr="00560F47" w:rsidRDefault="007F0A2E">
      <w:pPr>
        <w:spacing w:line="248" w:lineRule="auto"/>
        <w:ind w:right="680" w:firstLine="706"/>
        <w:jc w:val="both"/>
        <w:rPr>
          <w:rFonts w:eastAsia="Times New Roman"/>
          <w:sz w:val="23"/>
          <w:szCs w:val="23"/>
          <w:lang w:val="en-US"/>
        </w:rPr>
      </w:pPr>
      <w:r w:rsidRPr="00560F47">
        <w:rPr>
          <w:rFonts w:eastAsia="Times New Roman"/>
          <w:sz w:val="23"/>
          <w:szCs w:val="23"/>
          <w:lang w:val="en-US"/>
        </w:rPr>
        <w:t xml:space="preserve">In the election of the employee of a competition for previously occupied by them for fixed-term employment contract research positions a new labor agreement </w:t>
      </w:r>
      <w:proofErr w:type="spellStart"/>
      <w:r w:rsidRPr="00560F47">
        <w:rPr>
          <w:rFonts w:eastAsia="Times New Roman"/>
          <w:sz w:val="23"/>
          <w:szCs w:val="23"/>
          <w:lang w:val="en-US"/>
        </w:rPr>
        <w:t>can not</w:t>
      </w:r>
      <w:proofErr w:type="spellEnd"/>
      <w:r w:rsidRPr="00560F47">
        <w:rPr>
          <w:rFonts w:eastAsia="Times New Roman"/>
          <w:sz w:val="23"/>
          <w:szCs w:val="23"/>
          <w:lang w:val="en-US"/>
        </w:rPr>
        <w:t xml:space="preserve"> be concluded. In this case, the effect of fixed-term employment contract with an employee is extended by agreement of the parties shall be in writing, for a specified period not exceeding five years or indefinitely.</w:t>
      </w:r>
    </w:p>
    <w:p w:rsidR="001943D8" w:rsidRPr="00560F47" w:rsidRDefault="001943D8">
      <w:pPr>
        <w:spacing w:line="1" w:lineRule="exact"/>
        <w:rPr>
          <w:rFonts w:eastAsia="Times New Roman"/>
          <w:sz w:val="23"/>
          <w:szCs w:val="23"/>
          <w:lang w:val="en-US"/>
        </w:rPr>
      </w:pPr>
    </w:p>
    <w:p w:rsidR="001943D8" w:rsidRPr="00560F47" w:rsidRDefault="007F0A2E">
      <w:pPr>
        <w:spacing w:line="252" w:lineRule="auto"/>
        <w:ind w:right="660" w:firstLine="702"/>
        <w:jc w:val="both"/>
        <w:rPr>
          <w:rFonts w:eastAsia="Times New Roman"/>
          <w:sz w:val="23"/>
          <w:szCs w:val="23"/>
          <w:lang w:val="en-US"/>
        </w:rPr>
      </w:pPr>
      <w:r w:rsidRPr="00560F47">
        <w:rPr>
          <w:rFonts w:eastAsia="Times New Roman"/>
          <w:sz w:val="23"/>
          <w:szCs w:val="23"/>
          <w:lang w:val="en-US"/>
        </w:rPr>
        <w:t>When transferring to the position of a scientist as a result of the election of the competition for the respective position duration of the employment contract of an employee can be changed by agreement of the parties shall be in writing, in accordance with the terms of the tender for a fixed period not exceeding five years or indefinitely.</w:t>
      </w:r>
    </w:p>
    <w:p w:rsidR="001943D8" w:rsidRPr="00560F47" w:rsidRDefault="001943D8">
      <w:pPr>
        <w:spacing w:line="263" w:lineRule="exact"/>
        <w:rPr>
          <w:rFonts w:eastAsia="Times New Roman"/>
          <w:sz w:val="23"/>
          <w:szCs w:val="23"/>
          <w:lang w:val="en-US"/>
        </w:rPr>
      </w:pPr>
    </w:p>
    <w:p w:rsidR="001943D8" w:rsidRPr="00560F47" w:rsidRDefault="007F0A2E">
      <w:pPr>
        <w:numPr>
          <w:ilvl w:val="1"/>
          <w:numId w:val="14"/>
        </w:numPr>
        <w:tabs>
          <w:tab w:val="left" w:pos="979"/>
        </w:tabs>
        <w:spacing w:line="251" w:lineRule="auto"/>
        <w:ind w:right="680" w:firstLine="710"/>
        <w:jc w:val="both"/>
        <w:rPr>
          <w:rFonts w:eastAsia="Times New Roman"/>
          <w:sz w:val="23"/>
          <w:szCs w:val="23"/>
          <w:lang w:val="en-US"/>
        </w:rPr>
      </w:pPr>
      <w:r w:rsidRPr="00560F47">
        <w:rPr>
          <w:rFonts w:eastAsia="Times New Roman"/>
          <w:sz w:val="23"/>
          <w:szCs w:val="23"/>
          <w:lang w:val="en-US"/>
        </w:rPr>
        <w:t>order to confirm the suitability of an employee his position as a researcher (with the exception of scientific workers, labor contracts are concluded for a fixed term) conducted certification in the terms defined by local regulation, but not more often than once every two years and not less than once every five years .</w:t>
      </w:r>
    </w:p>
    <w:p w:rsidR="001943D8" w:rsidRPr="00560F47" w:rsidRDefault="001943D8">
      <w:pPr>
        <w:spacing w:line="1" w:lineRule="exact"/>
        <w:rPr>
          <w:rFonts w:eastAsia="Times New Roman"/>
          <w:sz w:val="23"/>
          <w:szCs w:val="23"/>
          <w:lang w:val="en-US"/>
        </w:rPr>
      </w:pPr>
    </w:p>
    <w:p w:rsidR="001943D8" w:rsidRPr="00560F47" w:rsidRDefault="007F0A2E">
      <w:pPr>
        <w:spacing w:line="250" w:lineRule="auto"/>
        <w:ind w:right="680" w:firstLine="706"/>
        <w:jc w:val="both"/>
        <w:rPr>
          <w:rFonts w:eastAsia="Times New Roman"/>
          <w:sz w:val="23"/>
          <w:szCs w:val="23"/>
          <w:lang w:val="en-US"/>
        </w:rPr>
      </w:pPr>
      <w:r w:rsidRPr="00560F47">
        <w:rPr>
          <w:rFonts w:eastAsia="Times New Roman"/>
          <w:sz w:val="23"/>
          <w:szCs w:val="23"/>
          <w:lang w:val="en-US"/>
        </w:rPr>
        <w:t>The procedure for certification of workers who hold positions of scientists, established by current legislation of the Russian Federation</w:t>
      </w:r>
    </w:p>
    <w:p w:rsidR="001943D8" w:rsidRPr="00560F47" w:rsidRDefault="001943D8">
      <w:pPr>
        <w:spacing w:line="1" w:lineRule="exact"/>
        <w:rPr>
          <w:rFonts w:eastAsia="Times New Roman"/>
          <w:sz w:val="23"/>
          <w:szCs w:val="23"/>
          <w:lang w:val="en-US"/>
        </w:rPr>
      </w:pPr>
    </w:p>
    <w:p w:rsidR="001943D8" w:rsidRPr="00560F47" w:rsidRDefault="007F0A2E">
      <w:pPr>
        <w:numPr>
          <w:ilvl w:val="0"/>
          <w:numId w:val="14"/>
        </w:numPr>
        <w:tabs>
          <w:tab w:val="left" w:pos="200"/>
        </w:tabs>
        <w:ind w:left="200" w:hanging="190"/>
        <w:rPr>
          <w:rFonts w:eastAsia="Times New Roman"/>
          <w:sz w:val="23"/>
          <w:szCs w:val="23"/>
          <w:lang w:val="en-US"/>
        </w:rPr>
      </w:pPr>
      <w:proofErr w:type="gramStart"/>
      <w:r w:rsidRPr="00560F47">
        <w:rPr>
          <w:rFonts w:eastAsia="Times New Roman"/>
          <w:sz w:val="23"/>
          <w:szCs w:val="23"/>
          <w:lang w:val="en-US"/>
        </w:rPr>
        <w:t>local</w:t>
      </w:r>
      <w:proofErr w:type="gramEnd"/>
      <w:r w:rsidRPr="00560F47">
        <w:rPr>
          <w:rFonts w:eastAsia="Times New Roman"/>
          <w:sz w:val="23"/>
          <w:szCs w:val="23"/>
          <w:lang w:val="en-US"/>
        </w:rPr>
        <w:t xml:space="preserve"> normative acts of the University.</w:t>
      </w:r>
    </w:p>
    <w:p w:rsidR="001943D8" w:rsidRPr="00560F47" w:rsidRDefault="001943D8">
      <w:pPr>
        <w:spacing w:line="10" w:lineRule="exact"/>
        <w:rPr>
          <w:sz w:val="20"/>
          <w:szCs w:val="20"/>
          <w:lang w:val="en-US"/>
        </w:rPr>
      </w:pPr>
    </w:p>
    <w:p w:rsidR="001943D8" w:rsidRPr="00560F47" w:rsidRDefault="007F0A2E">
      <w:pPr>
        <w:ind w:left="720"/>
        <w:rPr>
          <w:sz w:val="20"/>
          <w:szCs w:val="20"/>
          <w:lang w:val="en-US"/>
        </w:rPr>
      </w:pPr>
      <w:r w:rsidRPr="00560F47">
        <w:rPr>
          <w:rFonts w:eastAsia="Times New Roman"/>
          <w:i/>
          <w:iCs/>
          <w:sz w:val="23"/>
          <w:szCs w:val="23"/>
          <w:lang w:val="en-US"/>
        </w:rPr>
        <w:t>Ans. -</w:t>
      </w:r>
      <w:proofErr w:type="spellStart"/>
      <w:r w:rsidRPr="00560F47">
        <w:rPr>
          <w:rFonts w:eastAsia="Times New Roman"/>
          <w:i/>
          <w:iCs/>
          <w:sz w:val="23"/>
          <w:szCs w:val="23"/>
          <w:lang w:val="en-US"/>
        </w:rPr>
        <w:t>rektor</w:t>
      </w:r>
      <w:proofErr w:type="spellEnd"/>
      <w:r w:rsidRPr="00560F47">
        <w:rPr>
          <w:rFonts w:eastAsia="Times New Roman"/>
          <w:i/>
          <w:iCs/>
          <w:sz w:val="23"/>
          <w:szCs w:val="23"/>
          <w:lang w:val="en-US"/>
        </w:rPr>
        <w:t xml:space="preserve"> first rector on SD for Research vice rector, CSS, CC, UPR.</w:t>
      </w:r>
    </w:p>
    <w:p w:rsidR="001943D8" w:rsidRPr="00560F47" w:rsidRDefault="001943D8">
      <w:pPr>
        <w:spacing w:line="10" w:lineRule="exact"/>
        <w:rPr>
          <w:sz w:val="20"/>
          <w:szCs w:val="20"/>
          <w:lang w:val="en-US"/>
        </w:rPr>
      </w:pPr>
    </w:p>
    <w:p w:rsidR="001943D8" w:rsidRPr="00560F47" w:rsidRDefault="007F0A2E">
      <w:pPr>
        <w:spacing w:line="249" w:lineRule="auto"/>
        <w:ind w:left="20" w:right="660" w:firstLine="700"/>
        <w:jc w:val="both"/>
        <w:rPr>
          <w:sz w:val="20"/>
          <w:szCs w:val="20"/>
          <w:lang w:val="en-US"/>
        </w:rPr>
      </w:pPr>
      <w:r w:rsidRPr="00560F47">
        <w:rPr>
          <w:rFonts w:eastAsia="Times New Roman"/>
          <w:sz w:val="23"/>
          <w:szCs w:val="23"/>
          <w:lang w:val="en-US"/>
        </w:rPr>
        <w:t>3.1.10. When hiring (prior to signing an employment contract), the employee must be familiar with the local regulations of the University, is directly related to his employment (Part 3 of Article 68 of the LC RF</w:t>
      </w:r>
      <w:proofErr w:type="gramStart"/>
      <w:r w:rsidRPr="00560F47">
        <w:rPr>
          <w:rFonts w:eastAsia="Times New Roman"/>
          <w:sz w:val="23"/>
          <w:szCs w:val="23"/>
          <w:lang w:val="en-US"/>
        </w:rPr>
        <w:t>..)</w:t>
      </w:r>
      <w:proofErr w:type="gramEnd"/>
      <w:r w:rsidRPr="00560F47">
        <w:rPr>
          <w:rFonts w:eastAsia="Times New Roman"/>
          <w:sz w:val="23"/>
          <w:szCs w:val="23"/>
          <w:lang w:val="en-US"/>
        </w:rPr>
        <w:t>:</w:t>
      </w:r>
    </w:p>
    <w:p w:rsidR="001943D8" w:rsidRPr="00560F47" w:rsidRDefault="001943D8">
      <w:pPr>
        <w:spacing w:line="3" w:lineRule="exact"/>
        <w:rPr>
          <w:sz w:val="20"/>
          <w:szCs w:val="20"/>
          <w:lang w:val="en-US"/>
        </w:rPr>
      </w:pPr>
    </w:p>
    <w:p w:rsidR="001943D8" w:rsidRPr="00560F47" w:rsidRDefault="007F0A2E">
      <w:pPr>
        <w:numPr>
          <w:ilvl w:val="0"/>
          <w:numId w:val="15"/>
        </w:numPr>
        <w:tabs>
          <w:tab w:val="left" w:pos="918"/>
        </w:tabs>
        <w:spacing w:line="256" w:lineRule="auto"/>
        <w:ind w:left="20" w:right="680" w:firstLine="722"/>
        <w:rPr>
          <w:rFonts w:eastAsia="Times New Roman"/>
          <w:sz w:val="23"/>
          <w:szCs w:val="23"/>
          <w:lang w:val="en-US"/>
        </w:rPr>
      </w:pPr>
      <w:r w:rsidRPr="00560F47">
        <w:rPr>
          <w:rFonts w:eastAsia="Times New Roman"/>
          <w:sz w:val="23"/>
          <w:szCs w:val="23"/>
          <w:lang w:val="en-US"/>
        </w:rPr>
        <w:t>with the internal regulations of the University and the Regulation on remuneration;</w:t>
      </w:r>
    </w:p>
    <w:p w:rsidR="001943D8" w:rsidRPr="00560F47" w:rsidRDefault="001943D8">
      <w:pPr>
        <w:spacing w:line="1" w:lineRule="exact"/>
        <w:rPr>
          <w:rFonts w:eastAsia="Times New Roman"/>
          <w:sz w:val="23"/>
          <w:szCs w:val="23"/>
          <w:lang w:val="en-US"/>
        </w:rPr>
      </w:pPr>
    </w:p>
    <w:p w:rsidR="001943D8" w:rsidRDefault="007F0A2E">
      <w:pPr>
        <w:numPr>
          <w:ilvl w:val="0"/>
          <w:numId w:val="15"/>
        </w:numPr>
        <w:tabs>
          <w:tab w:val="left" w:pos="920"/>
        </w:tabs>
        <w:ind w:left="920" w:hanging="172"/>
        <w:rPr>
          <w:rFonts w:eastAsia="Times New Roman"/>
          <w:sz w:val="23"/>
          <w:szCs w:val="23"/>
        </w:rPr>
      </w:pPr>
      <w:proofErr w:type="spellStart"/>
      <w:r>
        <w:rPr>
          <w:rFonts w:eastAsia="Times New Roman"/>
          <w:sz w:val="23"/>
          <w:szCs w:val="23"/>
        </w:rPr>
        <w:t>with</w:t>
      </w:r>
      <w:proofErr w:type="spellEnd"/>
      <w:r>
        <w:rPr>
          <w:rFonts w:eastAsia="Times New Roman"/>
          <w:sz w:val="23"/>
          <w:szCs w:val="23"/>
        </w:rPr>
        <w:t xml:space="preserve"> </w:t>
      </w:r>
      <w:proofErr w:type="spellStart"/>
      <w:r>
        <w:rPr>
          <w:rFonts w:eastAsia="Times New Roman"/>
          <w:sz w:val="23"/>
          <w:szCs w:val="23"/>
        </w:rPr>
        <w:t>the</w:t>
      </w:r>
      <w:proofErr w:type="spellEnd"/>
      <w:r>
        <w:rPr>
          <w:rFonts w:eastAsia="Times New Roman"/>
          <w:sz w:val="23"/>
          <w:szCs w:val="23"/>
        </w:rPr>
        <w:t xml:space="preserve"> </w:t>
      </w:r>
      <w:proofErr w:type="spellStart"/>
      <w:r>
        <w:rPr>
          <w:rFonts w:eastAsia="Times New Roman"/>
          <w:sz w:val="23"/>
          <w:szCs w:val="23"/>
        </w:rPr>
        <w:t>job</w:t>
      </w:r>
      <w:proofErr w:type="spellEnd"/>
      <w:r>
        <w:rPr>
          <w:rFonts w:eastAsia="Times New Roman"/>
          <w:sz w:val="23"/>
          <w:szCs w:val="23"/>
        </w:rPr>
        <w:t xml:space="preserve"> </w:t>
      </w:r>
      <w:proofErr w:type="spellStart"/>
      <w:r>
        <w:rPr>
          <w:rFonts w:eastAsia="Times New Roman"/>
          <w:sz w:val="23"/>
          <w:szCs w:val="23"/>
        </w:rPr>
        <w:t>description</w:t>
      </w:r>
      <w:proofErr w:type="spellEnd"/>
      <w:r>
        <w:rPr>
          <w:rFonts w:eastAsia="Times New Roman"/>
          <w:sz w:val="23"/>
          <w:szCs w:val="23"/>
        </w:rPr>
        <w:t>;</w:t>
      </w:r>
    </w:p>
    <w:p w:rsidR="001943D8" w:rsidRDefault="001943D8">
      <w:pPr>
        <w:spacing w:line="3" w:lineRule="exact"/>
        <w:rPr>
          <w:rFonts w:eastAsia="Times New Roman"/>
          <w:sz w:val="23"/>
          <w:szCs w:val="23"/>
        </w:rPr>
      </w:pPr>
    </w:p>
    <w:p w:rsidR="001943D8" w:rsidRDefault="007F0A2E">
      <w:pPr>
        <w:numPr>
          <w:ilvl w:val="0"/>
          <w:numId w:val="15"/>
        </w:numPr>
        <w:tabs>
          <w:tab w:val="left" w:pos="920"/>
        </w:tabs>
        <w:ind w:left="920" w:hanging="172"/>
        <w:rPr>
          <w:rFonts w:eastAsia="Times New Roman"/>
          <w:sz w:val="23"/>
          <w:szCs w:val="23"/>
        </w:rPr>
      </w:pPr>
      <w:r>
        <w:rPr>
          <w:rFonts w:eastAsia="Times New Roman"/>
          <w:sz w:val="23"/>
          <w:szCs w:val="23"/>
        </w:rPr>
        <w:t>the collective agreement;</w:t>
      </w:r>
    </w:p>
    <w:p w:rsidR="001943D8" w:rsidRDefault="001943D8">
      <w:pPr>
        <w:spacing w:line="13" w:lineRule="exact"/>
        <w:rPr>
          <w:rFonts w:eastAsia="Times New Roman"/>
          <w:sz w:val="23"/>
          <w:szCs w:val="23"/>
        </w:rPr>
      </w:pPr>
    </w:p>
    <w:p w:rsidR="001943D8" w:rsidRPr="00560F47" w:rsidRDefault="007F0A2E">
      <w:pPr>
        <w:numPr>
          <w:ilvl w:val="0"/>
          <w:numId w:val="15"/>
        </w:numPr>
        <w:tabs>
          <w:tab w:val="left" w:pos="922"/>
        </w:tabs>
        <w:spacing w:line="253" w:lineRule="auto"/>
        <w:ind w:left="20" w:right="680" w:firstLine="728"/>
        <w:rPr>
          <w:rFonts w:eastAsia="Times New Roman"/>
          <w:sz w:val="23"/>
          <w:szCs w:val="23"/>
          <w:lang w:val="en-US"/>
        </w:rPr>
      </w:pPr>
      <w:proofErr w:type="gramStart"/>
      <w:r w:rsidRPr="00560F47">
        <w:rPr>
          <w:rFonts w:eastAsia="Times New Roman"/>
          <w:sz w:val="23"/>
          <w:szCs w:val="23"/>
          <w:lang w:val="en-US"/>
        </w:rPr>
        <w:t>other</w:t>
      </w:r>
      <w:proofErr w:type="gramEnd"/>
      <w:r w:rsidRPr="00560F47">
        <w:rPr>
          <w:rFonts w:eastAsia="Times New Roman"/>
          <w:sz w:val="23"/>
          <w:szCs w:val="23"/>
          <w:lang w:val="en-US"/>
        </w:rPr>
        <w:t xml:space="preserve"> local regulations directly related to the employee's work.</w:t>
      </w:r>
    </w:p>
    <w:p w:rsidR="001943D8" w:rsidRPr="00560F47" w:rsidRDefault="007F0A2E">
      <w:pPr>
        <w:spacing w:line="247" w:lineRule="auto"/>
        <w:ind w:left="20" w:right="660" w:firstLine="906"/>
        <w:rPr>
          <w:rFonts w:eastAsia="Times New Roman"/>
          <w:sz w:val="23"/>
          <w:szCs w:val="23"/>
          <w:lang w:val="en-US"/>
        </w:rPr>
      </w:pPr>
      <w:r w:rsidRPr="00560F47">
        <w:rPr>
          <w:rFonts w:eastAsia="Times New Roman"/>
          <w:sz w:val="23"/>
          <w:szCs w:val="23"/>
          <w:lang w:val="en-US"/>
        </w:rPr>
        <w:t>Acquaintance with these documents is confirmed by the signature of the employee in the employment contract indicating that he is familiar with them.</w:t>
      </w:r>
    </w:p>
    <w:p w:rsidR="001943D8" w:rsidRPr="00560F47" w:rsidRDefault="001943D8">
      <w:pPr>
        <w:spacing w:line="1" w:lineRule="exact"/>
        <w:rPr>
          <w:rFonts w:eastAsia="Times New Roman"/>
          <w:sz w:val="23"/>
          <w:szCs w:val="23"/>
          <w:lang w:val="en-US"/>
        </w:rPr>
      </w:pPr>
    </w:p>
    <w:p w:rsidR="001943D8" w:rsidRPr="00560F47" w:rsidRDefault="007F0A2E">
      <w:pPr>
        <w:ind w:left="720"/>
        <w:rPr>
          <w:rFonts w:eastAsia="Times New Roman"/>
          <w:sz w:val="23"/>
          <w:szCs w:val="23"/>
          <w:lang w:val="en-US"/>
        </w:rPr>
      </w:pPr>
      <w:r w:rsidRPr="00560F47">
        <w:rPr>
          <w:rFonts w:eastAsia="Times New Roman"/>
          <w:i/>
          <w:iCs/>
          <w:sz w:val="23"/>
          <w:szCs w:val="23"/>
          <w:lang w:val="en-US"/>
        </w:rPr>
        <w:t>Ans. - UK, heads of departments.</w:t>
      </w:r>
    </w:p>
    <w:p w:rsidR="001943D8" w:rsidRPr="00560F47" w:rsidRDefault="001943D8">
      <w:pPr>
        <w:spacing w:line="15" w:lineRule="exact"/>
        <w:rPr>
          <w:rFonts w:eastAsia="Times New Roman"/>
          <w:sz w:val="23"/>
          <w:szCs w:val="23"/>
          <w:lang w:val="en-US"/>
        </w:rPr>
      </w:pPr>
    </w:p>
    <w:p w:rsidR="001943D8" w:rsidRPr="00560F47" w:rsidRDefault="007F0A2E">
      <w:pPr>
        <w:spacing w:line="251" w:lineRule="auto"/>
        <w:ind w:left="20" w:right="680" w:firstLine="700"/>
        <w:jc w:val="both"/>
        <w:rPr>
          <w:rFonts w:eastAsia="Times New Roman"/>
          <w:sz w:val="23"/>
          <w:szCs w:val="23"/>
          <w:lang w:val="en-US"/>
        </w:rPr>
      </w:pPr>
      <w:r w:rsidRPr="00560F47">
        <w:rPr>
          <w:rFonts w:eastAsia="Times New Roman"/>
          <w:sz w:val="23"/>
          <w:szCs w:val="23"/>
          <w:lang w:val="en-US"/>
        </w:rPr>
        <w:t>3.1.11. The Employer shall not require an employee to perform work not provided for an employment contract, except in cases provided by law (Art. 60, 74 of the LC RF).</w:t>
      </w:r>
    </w:p>
    <w:p w:rsidR="001943D8" w:rsidRPr="00560F47" w:rsidRDefault="007F0A2E">
      <w:pPr>
        <w:ind w:left="720"/>
        <w:rPr>
          <w:rFonts w:eastAsia="Times New Roman"/>
          <w:sz w:val="23"/>
          <w:szCs w:val="23"/>
          <w:lang w:val="en-US"/>
        </w:rPr>
      </w:pPr>
      <w:r w:rsidRPr="00560F47">
        <w:rPr>
          <w:rFonts w:eastAsia="Times New Roman"/>
          <w:i/>
          <w:iCs/>
          <w:sz w:val="23"/>
          <w:szCs w:val="23"/>
          <w:lang w:val="en-US"/>
        </w:rPr>
        <w:t>Ans. -</w:t>
      </w:r>
      <w:proofErr w:type="spellStart"/>
      <w:r w:rsidRPr="00560F47">
        <w:rPr>
          <w:rFonts w:eastAsia="Times New Roman"/>
          <w:i/>
          <w:iCs/>
          <w:sz w:val="23"/>
          <w:szCs w:val="23"/>
          <w:lang w:val="en-US"/>
        </w:rPr>
        <w:t>rektor</w:t>
      </w:r>
      <w:proofErr w:type="spellEnd"/>
      <w:r w:rsidRPr="00560F47">
        <w:rPr>
          <w:rFonts w:eastAsia="Times New Roman"/>
          <w:i/>
          <w:iCs/>
          <w:sz w:val="23"/>
          <w:szCs w:val="23"/>
          <w:lang w:val="en-US"/>
        </w:rPr>
        <w:t>, the Criminal Code, the UPR PC.</w:t>
      </w:r>
    </w:p>
    <w:p w:rsidR="001943D8" w:rsidRPr="00560F47" w:rsidRDefault="001943D8">
      <w:pPr>
        <w:spacing w:line="9" w:lineRule="exact"/>
        <w:rPr>
          <w:rFonts w:eastAsia="Times New Roman"/>
          <w:sz w:val="23"/>
          <w:szCs w:val="23"/>
          <w:lang w:val="en-US"/>
        </w:rPr>
      </w:pPr>
    </w:p>
    <w:p w:rsidR="001943D8" w:rsidRPr="00560F47" w:rsidRDefault="007F0A2E">
      <w:pPr>
        <w:spacing w:line="264" w:lineRule="auto"/>
        <w:ind w:left="20" w:right="660" w:firstLine="706"/>
        <w:jc w:val="both"/>
        <w:rPr>
          <w:rFonts w:eastAsia="Times New Roman"/>
          <w:sz w:val="23"/>
          <w:szCs w:val="23"/>
          <w:lang w:val="en-US"/>
        </w:rPr>
      </w:pPr>
      <w:r w:rsidRPr="00560F47">
        <w:rPr>
          <w:rFonts w:eastAsia="Times New Roman"/>
          <w:sz w:val="23"/>
          <w:szCs w:val="23"/>
          <w:lang w:val="en-US"/>
        </w:rPr>
        <w:t>3.1.12. The employee must be notified by the University to amend the terms of the employment contract in writing no later than 2 months prior to their introduction (vv. 74, 162 of the LC RF).</w:t>
      </w:r>
    </w:p>
    <w:p w:rsidR="001943D8" w:rsidRPr="00560F47" w:rsidRDefault="001943D8">
      <w:pPr>
        <w:spacing w:line="252" w:lineRule="exact"/>
        <w:rPr>
          <w:rFonts w:eastAsia="Times New Roman"/>
          <w:sz w:val="23"/>
          <w:szCs w:val="23"/>
          <w:lang w:val="en-US"/>
        </w:rPr>
      </w:pPr>
    </w:p>
    <w:p w:rsidR="001943D8" w:rsidRPr="00560F47" w:rsidRDefault="007F0A2E">
      <w:pPr>
        <w:ind w:left="720"/>
        <w:rPr>
          <w:rFonts w:eastAsia="Times New Roman"/>
          <w:sz w:val="23"/>
          <w:szCs w:val="23"/>
          <w:lang w:val="en-US"/>
        </w:rPr>
      </w:pPr>
      <w:proofErr w:type="gramStart"/>
      <w:r w:rsidRPr="00560F47">
        <w:rPr>
          <w:rFonts w:eastAsia="Times New Roman"/>
          <w:i/>
          <w:iCs/>
          <w:sz w:val="23"/>
          <w:szCs w:val="23"/>
          <w:lang w:val="en-US"/>
        </w:rPr>
        <w:t>Ans. - Rector of the Criminal Code, the UPR.</w:t>
      </w:r>
      <w:proofErr w:type="gramEnd"/>
    </w:p>
    <w:p w:rsidR="001943D8" w:rsidRPr="00560F47" w:rsidRDefault="001943D8">
      <w:pPr>
        <w:spacing w:line="236" w:lineRule="exact"/>
        <w:rPr>
          <w:sz w:val="20"/>
          <w:szCs w:val="20"/>
          <w:lang w:val="en-US"/>
        </w:rPr>
      </w:pPr>
    </w:p>
    <w:p w:rsidR="001943D8" w:rsidRPr="00560F47" w:rsidRDefault="007F0A2E">
      <w:pPr>
        <w:tabs>
          <w:tab w:val="left" w:pos="340"/>
        </w:tabs>
        <w:ind w:right="-39"/>
        <w:jc w:val="center"/>
        <w:rPr>
          <w:sz w:val="20"/>
          <w:szCs w:val="20"/>
          <w:lang w:val="en-US"/>
        </w:rPr>
      </w:pPr>
      <w:r w:rsidRPr="00560F47">
        <w:rPr>
          <w:rFonts w:eastAsia="Times New Roman"/>
          <w:b/>
          <w:bCs/>
          <w:i/>
          <w:iCs/>
          <w:sz w:val="23"/>
          <w:szCs w:val="23"/>
          <w:lang w:val="en-US"/>
        </w:rPr>
        <w:t>3.2.</w:t>
      </w:r>
      <w:r w:rsidRPr="00560F47">
        <w:rPr>
          <w:rFonts w:eastAsia="Times New Roman"/>
          <w:b/>
          <w:bCs/>
          <w:i/>
          <w:iCs/>
          <w:sz w:val="23"/>
          <w:szCs w:val="23"/>
          <w:lang w:val="en-US"/>
        </w:rPr>
        <w:tab/>
        <w:t>The termination (termination) labor contract</w:t>
      </w:r>
    </w:p>
    <w:p w:rsidR="001943D8" w:rsidRPr="00560F47" w:rsidRDefault="001943D8">
      <w:pPr>
        <w:spacing w:line="298" w:lineRule="exact"/>
        <w:rPr>
          <w:sz w:val="20"/>
          <w:szCs w:val="20"/>
          <w:lang w:val="en-US"/>
        </w:rPr>
      </w:pPr>
    </w:p>
    <w:p w:rsidR="001943D8" w:rsidRPr="00560F47" w:rsidRDefault="007F0A2E">
      <w:pPr>
        <w:spacing w:line="262" w:lineRule="auto"/>
        <w:ind w:left="20" w:firstLine="710"/>
        <w:rPr>
          <w:sz w:val="20"/>
          <w:szCs w:val="20"/>
          <w:lang w:val="en-US"/>
        </w:rPr>
      </w:pPr>
      <w:r w:rsidRPr="00560F47">
        <w:rPr>
          <w:rFonts w:eastAsia="Times New Roman"/>
          <w:sz w:val="23"/>
          <w:szCs w:val="23"/>
          <w:lang w:val="en-US"/>
        </w:rPr>
        <w:t>3.2.1. Cessation or termination of the employment contract with an employee (hereinafter - the dismissal of an employee) can be made on the grounds provided the Labor Code (art.</w:t>
      </w:r>
    </w:p>
    <w:p w:rsidR="001943D8" w:rsidRPr="00560F47" w:rsidRDefault="001943D8">
      <w:pPr>
        <w:spacing w:line="2" w:lineRule="exact"/>
        <w:rPr>
          <w:sz w:val="20"/>
          <w:szCs w:val="20"/>
          <w:lang w:val="en-US"/>
        </w:rPr>
      </w:pPr>
    </w:p>
    <w:p w:rsidR="001943D8" w:rsidRPr="00560F47" w:rsidRDefault="007F0A2E">
      <w:pPr>
        <w:ind w:left="20"/>
        <w:rPr>
          <w:sz w:val="20"/>
          <w:szCs w:val="20"/>
          <w:lang w:val="en-US"/>
        </w:rPr>
      </w:pPr>
      <w:proofErr w:type="gramStart"/>
      <w:r w:rsidRPr="00560F47">
        <w:rPr>
          <w:rFonts w:eastAsia="Times New Roman"/>
          <w:sz w:val="23"/>
          <w:szCs w:val="23"/>
          <w:lang w:val="en-US"/>
        </w:rPr>
        <w:t>71, 77, 81) of teachers addition - for reasons of Art.</w:t>
      </w:r>
      <w:proofErr w:type="gramEnd"/>
      <w:r w:rsidRPr="00560F47">
        <w:rPr>
          <w:rFonts w:eastAsia="Times New Roman"/>
          <w:sz w:val="23"/>
          <w:szCs w:val="23"/>
          <w:lang w:val="en-US"/>
        </w:rPr>
        <w:t xml:space="preserve"> 336 TC RF, persons</w:t>
      </w:r>
    </w:p>
    <w:p w:rsidR="001943D8" w:rsidRPr="00560F47" w:rsidRDefault="001943D8">
      <w:pPr>
        <w:rPr>
          <w:lang w:val="en-US"/>
        </w:rPr>
        <w:sectPr w:rsidR="001943D8" w:rsidRPr="00560F47">
          <w:pgSz w:w="11900" w:h="16838"/>
          <w:pgMar w:top="1425" w:right="189" w:bottom="757" w:left="1100" w:header="0" w:footer="0" w:gutter="0"/>
          <w:cols w:space="720" w:equalWidth="0">
            <w:col w:w="10620"/>
          </w:cols>
        </w:sectPr>
      </w:pPr>
    </w:p>
    <w:p w:rsidR="001943D8" w:rsidRPr="00560F47" w:rsidRDefault="007F0A2E">
      <w:pPr>
        <w:spacing w:line="256" w:lineRule="auto"/>
        <w:ind w:right="40"/>
        <w:jc w:val="both"/>
        <w:rPr>
          <w:sz w:val="20"/>
          <w:szCs w:val="20"/>
          <w:lang w:val="en-US"/>
        </w:rPr>
      </w:pPr>
      <w:bookmarkStart w:id="11" w:name="page12"/>
      <w:bookmarkEnd w:id="11"/>
      <w:proofErr w:type="gramStart"/>
      <w:r w:rsidRPr="00560F47">
        <w:rPr>
          <w:rFonts w:eastAsia="Times New Roman"/>
          <w:sz w:val="23"/>
          <w:szCs w:val="23"/>
          <w:lang w:val="en-US"/>
        </w:rPr>
        <w:lastRenderedPageBreak/>
        <w:t>working</w:t>
      </w:r>
      <w:proofErr w:type="gramEnd"/>
      <w:r w:rsidRPr="00560F47">
        <w:rPr>
          <w:rFonts w:eastAsia="Times New Roman"/>
          <w:sz w:val="23"/>
          <w:szCs w:val="23"/>
          <w:lang w:val="en-US"/>
        </w:rPr>
        <w:t xml:space="preserve"> on moonlighting conditions, in addition - on the grounds of Art. 288 TC RF, further remote workers - on the grounds stipulated in the employment contract (Article 312.5 of the LC RF.), </w:t>
      </w:r>
      <w:proofErr w:type="gramStart"/>
      <w:r w:rsidRPr="00560F47">
        <w:rPr>
          <w:rFonts w:eastAsia="Times New Roman"/>
          <w:sz w:val="23"/>
          <w:szCs w:val="23"/>
          <w:lang w:val="en-US"/>
        </w:rPr>
        <w:t>Including</w:t>
      </w:r>
      <w:proofErr w:type="gramEnd"/>
      <w:r w:rsidRPr="00560F47">
        <w:rPr>
          <w:rFonts w:eastAsia="Times New Roman"/>
          <w:sz w:val="23"/>
          <w:szCs w:val="23"/>
          <w:lang w:val="en-US"/>
        </w:rPr>
        <w:t xml:space="preserve"> compliance with the guarantees and workers' compensation related to the termination of the employment contract, established Art. </w:t>
      </w:r>
      <w:proofErr w:type="gramStart"/>
      <w:r w:rsidRPr="00560F47">
        <w:rPr>
          <w:rFonts w:eastAsia="Times New Roman"/>
          <w:sz w:val="23"/>
          <w:szCs w:val="23"/>
          <w:lang w:val="en-US"/>
        </w:rPr>
        <w:t>178-181 of the LC RF.</w:t>
      </w:r>
      <w:proofErr w:type="gramEnd"/>
    </w:p>
    <w:p w:rsidR="001943D8" w:rsidRPr="00560F47" w:rsidRDefault="001943D8">
      <w:pPr>
        <w:spacing w:line="3" w:lineRule="exact"/>
        <w:rPr>
          <w:sz w:val="20"/>
          <w:szCs w:val="20"/>
          <w:lang w:val="en-US"/>
        </w:rPr>
      </w:pPr>
    </w:p>
    <w:p w:rsidR="001943D8" w:rsidRPr="00560F47" w:rsidRDefault="007F0A2E">
      <w:pPr>
        <w:ind w:left="720"/>
        <w:rPr>
          <w:sz w:val="20"/>
          <w:szCs w:val="20"/>
          <w:lang w:val="en-US"/>
        </w:rPr>
      </w:pPr>
      <w:r w:rsidRPr="00560F47">
        <w:rPr>
          <w:rFonts w:eastAsia="Times New Roman"/>
          <w:i/>
          <w:iCs/>
          <w:sz w:val="23"/>
          <w:szCs w:val="23"/>
          <w:lang w:val="en-US"/>
        </w:rPr>
        <w:t>Ans. -</w:t>
      </w:r>
      <w:proofErr w:type="spellStart"/>
      <w:r w:rsidRPr="00560F47">
        <w:rPr>
          <w:rFonts w:eastAsia="Times New Roman"/>
          <w:i/>
          <w:iCs/>
          <w:sz w:val="23"/>
          <w:szCs w:val="23"/>
          <w:lang w:val="en-US"/>
        </w:rPr>
        <w:t>rektor</w:t>
      </w:r>
      <w:proofErr w:type="spellEnd"/>
      <w:r w:rsidRPr="00560F47">
        <w:rPr>
          <w:rFonts w:eastAsia="Times New Roman"/>
          <w:i/>
          <w:iCs/>
          <w:sz w:val="23"/>
          <w:szCs w:val="23"/>
          <w:lang w:val="en-US"/>
        </w:rPr>
        <w:t>, the Criminal Code, the UPR PC.</w:t>
      </w:r>
    </w:p>
    <w:p w:rsidR="001943D8" w:rsidRPr="00560F47" w:rsidRDefault="001943D8">
      <w:pPr>
        <w:spacing w:line="14" w:lineRule="exact"/>
        <w:rPr>
          <w:sz w:val="20"/>
          <w:szCs w:val="20"/>
          <w:lang w:val="en-US"/>
        </w:rPr>
      </w:pPr>
    </w:p>
    <w:p w:rsidR="001943D8" w:rsidRPr="00560F47" w:rsidRDefault="007F0A2E">
      <w:pPr>
        <w:spacing w:line="253" w:lineRule="auto"/>
        <w:ind w:right="40" w:firstLine="710"/>
        <w:jc w:val="both"/>
        <w:rPr>
          <w:sz w:val="20"/>
          <w:szCs w:val="20"/>
          <w:lang w:val="en-US"/>
        </w:rPr>
      </w:pPr>
      <w:r w:rsidRPr="00560F47">
        <w:rPr>
          <w:rFonts w:eastAsia="Times New Roman"/>
          <w:sz w:val="23"/>
          <w:szCs w:val="23"/>
          <w:lang w:val="en-US"/>
        </w:rPr>
        <w:t>3.2.2. The employer shall not permit an economically and socially unjustified job cuts and employees of the University, violation of legal guarantees for workers.</w:t>
      </w:r>
    </w:p>
    <w:p w:rsidR="001943D8" w:rsidRPr="00560F47" w:rsidRDefault="001943D8">
      <w:pPr>
        <w:spacing w:line="258" w:lineRule="exact"/>
        <w:rPr>
          <w:sz w:val="20"/>
          <w:szCs w:val="20"/>
          <w:lang w:val="en-US"/>
        </w:rPr>
      </w:pPr>
    </w:p>
    <w:p w:rsidR="001943D8" w:rsidRPr="00560F47" w:rsidRDefault="007F0A2E">
      <w:pPr>
        <w:ind w:left="700"/>
        <w:rPr>
          <w:sz w:val="20"/>
          <w:szCs w:val="20"/>
          <w:lang w:val="en-US"/>
        </w:rPr>
      </w:pPr>
      <w:r w:rsidRPr="00560F47">
        <w:rPr>
          <w:rFonts w:eastAsia="Times New Roman"/>
          <w:i/>
          <w:iCs/>
          <w:sz w:val="23"/>
          <w:szCs w:val="23"/>
          <w:lang w:val="en-US"/>
        </w:rPr>
        <w:t>Ans. -</w:t>
      </w:r>
      <w:proofErr w:type="spellStart"/>
      <w:r w:rsidRPr="00560F47">
        <w:rPr>
          <w:rFonts w:eastAsia="Times New Roman"/>
          <w:i/>
          <w:iCs/>
          <w:sz w:val="23"/>
          <w:szCs w:val="23"/>
          <w:lang w:val="en-US"/>
        </w:rPr>
        <w:t>rektor</w:t>
      </w:r>
      <w:proofErr w:type="spellEnd"/>
      <w:r w:rsidRPr="00560F47">
        <w:rPr>
          <w:rFonts w:eastAsia="Times New Roman"/>
          <w:i/>
          <w:iCs/>
          <w:sz w:val="23"/>
          <w:szCs w:val="23"/>
          <w:lang w:val="en-US"/>
        </w:rPr>
        <w:t xml:space="preserve"> at </w:t>
      </w:r>
      <w:proofErr w:type="spellStart"/>
      <w:r w:rsidRPr="00560F47">
        <w:rPr>
          <w:rFonts w:eastAsia="Times New Roman"/>
          <w:i/>
          <w:iCs/>
          <w:sz w:val="23"/>
          <w:szCs w:val="23"/>
          <w:lang w:val="en-US"/>
        </w:rPr>
        <w:t>EiSR</w:t>
      </w:r>
      <w:proofErr w:type="spellEnd"/>
      <w:r w:rsidRPr="00560F47">
        <w:rPr>
          <w:rFonts w:eastAsia="Times New Roman"/>
          <w:i/>
          <w:iCs/>
          <w:sz w:val="23"/>
          <w:szCs w:val="23"/>
          <w:lang w:val="en-US"/>
        </w:rPr>
        <w:t xml:space="preserve"> Vice-Chancellor, the UPR PC.</w:t>
      </w:r>
    </w:p>
    <w:p w:rsidR="001943D8" w:rsidRPr="00560F47" w:rsidRDefault="001943D8">
      <w:pPr>
        <w:spacing w:line="20" w:lineRule="exact"/>
        <w:rPr>
          <w:sz w:val="20"/>
          <w:szCs w:val="20"/>
          <w:lang w:val="en-US"/>
        </w:rPr>
      </w:pPr>
    </w:p>
    <w:p w:rsidR="001943D8" w:rsidRPr="00560F47" w:rsidRDefault="007F0A2E">
      <w:pPr>
        <w:spacing w:line="250" w:lineRule="auto"/>
        <w:ind w:right="20" w:firstLine="710"/>
        <w:jc w:val="both"/>
        <w:rPr>
          <w:sz w:val="20"/>
          <w:szCs w:val="20"/>
          <w:lang w:val="en-US"/>
        </w:rPr>
      </w:pPr>
      <w:r w:rsidRPr="00560F47">
        <w:rPr>
          <w:rFonts w:eastAsia="Times New Roman"/>
          <w:sz w:val="23"/>
          <w:szCs w:val="23"/>
          <w:lang w:val="en-US"/>
        </w:rPr>
        <w:t>3.2.3. When deciding on the decline or staff employees of the University (branch) and the possible termination of employment contracts with employees, in accordance with paragraph 2 of the Article. 81 the Labor Code the employer is obliged in writing to inform the elected body of primary trade union organization no later than two months before the publication of administrative documents (orders, instructions), and if the decision to reduce the number or state employees may lead to mass layoffs not later than three months before the start of the relevant activities.</w:t>
      </w:r>
    </w:p>
    <w:p w:rsidR="001943D8" w:rsidRPr="00560F47" w:rsidRDefault="001943D8">
      <w:pPr>
        <w:spacing w:line="270" w:lineRule="exact"/>
        <w:rPr>
          <w:sz w:val="20"/>
          <w:szCs w:val="20"/>
          <w:lang w:val="en-US"/>
        </w:rPr>
      </w:pPr>
    </w:p>
    <w:p w:rsidR="001943D8" w:rsidRPr="00560F47" w:rsidRDefault="007F0A2E">
      <w:pPr>
        <w:ind w:left="700"/>
        <w:rPr>
          <w:sz w:val="20"/>
          <w:szCs w:val="20"/>
          <w:lang w:val="en-US"/>
        </w:rPr>
      </w:pPr>
      <w:r w:rsidRPr="00560F47">
        <w:rPr>
          <w:rFonts w:eastAsia="Times New Roman"/>
          <w:sz w:val="23"/>
          <w:szCs w:val="23"/>
          <w:lang w:val="en-US"/>
        </w:rPr>
        <w:t>The dismissal is considered mass in the following cases:</w:t>
      </w:r>
    </w:p>
    <w:p w:rsidR="001943D8" w:rsidRPr="00560F47" w:rsidRDefault="001943D8">
      <w:pPr>
        <w:spacing w:line="14" w:lineRule="exact"/>
        <w:rPr>
          <w:sz w:val="20"/>
          <w:szCs w:val="20"/>
          <w:lang w:val="en-US"/>
        </w:rPr>
      </w:pPr>
    </w:p>
    <w:p w:rsidR="001943D8" w:rsidRPr="00560F47" w:rsidRDefault="007F0A2E">
      <w:pPr>
        <w:numPr>
          <w:ilvl w:val="0"/>
          <w:numId w:val="16"/>
        </w:numPr>
        <w:tabs>
          <w:tab w:val="left" w:pos="820"/>
        </w:tabs>
        <w:ind w:left="820" w:hanging="124"/>
        <w:rPr>
          <w:rFonts w:eastAsia="Times New Roman"/>
          <w:sz w:val="23"/>
          <w:szCs w:val="23"/>
          <w:lang w:val="en-US"/>
        </w:rPr>
      </w:pPr>
      <w:r w:rsidRPr="00560F47">
        <w:rPr>
          <w:rFonts w:eastAsia="Times New Roman"/>
          <w:sz w:val="23"/>
          <w:szCs w:val="23"/>
          <w:lang w:val="en-US"/>
        </w:rPr>
        <w:t>liquidation of the organization employing 15 or more people;</w:t>
      </w:r>
    </w:p>
    <w:p w:rsidR="001943D8" w:rsidRPr="00560F47" w:rsidRDefault="001943D8">
      <w:pPr>
        <w:spacing w:line="13" w:lineRule="exact"/>
        <w:rPr>
          <w:rFonts w:eastAsia="Times New Roman"/>
          <w:sz w:val="23"/>
          <w:szCs w:val="23"/>
          <w:lang w:val="en-US"/>
        </w:rPr>
      </w:pPr>
    </w:p>
    <w:p w:rsidR="001943D8" w:rsidRPr="00560F47" w:rsidRDefault="007F0A2E">
      <w:pPr>
        <w:numPr>
          <w:ilvl w:val="0"/>
          <w:numId w:val="16"/>
        </w:numPr>
        <w:tabs>
          <w:tab w:val="left" w:pos="820"/>
        </w:tabs>
        <w:ind w:left="820" w:hanging="124"/>
        <w:rPr>
          <w:rFonts w:eastAsia="Times New Roman"/>
          <w:sz w:val="23"/>
          <w:szCs w:val="23"/>
          <w:lang w:val="en-US"/>
        </w:rPr>
      </w:pPr>
      <w:r w:rsidRPr="00560F47">
        <w:rPr>
          <w:rFonts w:eastAsia="Times New Roman"/>
          <w:sz w:val="23"/>
          <w:szCs w:val="23"/>
          <w:lang w:val="en-US"/>
        </w:rPr>
        <w:t>downsizing or state employees in the amount of:</w:t>
      </w:r>
    </w:p>
    <w:p w:rsidR="001943D8" w:rsidRPr="00560F47" w:rsidRDefault="001943D8">
      <w:pPr>
        <w:spacing w:line="10" w:lineRule="exact"/>
        <w:rPr>
          <w:sz w:val="20"/>
          <w:szCs w:val="20"/>
          <w:lang w:val="en-US"/>
        </w:rPr>
      </w:pPr>
    </w:p>
    <w:p w:rsidR="001943D8" w:rsidRPr="00560F47" w:rsidRDefault="007F0A2E">
      <w:pPr>
        <w:ind w:left="700"/>
        <w:rPr>
          <w:sz w:val="20"/>
          <w:szCs w:val="20"/>
          <w:lang w:val="en-US"/>
        </w:rPr>
      </w:pPr>
      <w:r w:rsidRPr="00560F47">
        <w:rPr>
          <w:rFonts w:eastAsia="Times New Roman"/>
          <w:sz w:val="23"/>
          <w:szCs w:val="23"/>
          <w:lang w:val="en-US"/>
        </w:rPr>
        <w:t>20 people or more, within 30 days;</w:t>
      </w:r>
    </w:p>
    <w:p w:rsidR="001943D8" w:rsidRPr="00560F47" w:rsidRDefault="001943D8">
      <w:pPr>
        <w:spacing w:line="14" w:lineRule="exact"/>
        <w:rPr>
          <w:sz w:val="20"/>
          <w:szCs w:val="20"/>
          <w:lang w:val="en-US"/>
        </w:rPr>
      </w:pPr>
    </w:p>
    <w:p w:rsidR="001943D8" w:rsidRPr="00560F47" w:rsidRDefault="007F0A2E">
      <w:pPr>
        <w:ind w:left="700"/>
        <w:rPr>
          <w:sz w:val="20"/>
          <w:szCs w:val="20"/>
          <w:lang w:val="en-US"/>
        </w:rPr>
      </w:pPr>
      <w:r w:rsidRPr="00560F47">
        <w:rPr>
          <w:rFonts w:eastAsia="Times New Roman"/>
          <w:sz w:val="23"/>
          <w:szCs w:val="23"/>
          <w:lang w:val="en-US"/>
        </w:rPr>
        <w:t>60 people or more, within 60 days;</w:t>
      </w:r>
    </w:p>
    <w:p w:rsidR="001943D8" w:rsidRPr="00560F47" w:rsidRDefault="001943D8">
      <w:pPr>
        <w:spacing w:line="10" w:lineRule="exact"/>
        <w:rPr>
          <w:sz w:val="20"/>
          <w:szCs w:val="20"/>
          <w:lang w:val="en-US"/>
        </w:rPr>
      </w:pPr>
    </w:p>
    <w:p w:rsidR="001943D8" w:rsidRPr="00560F47" w:rsidRDefault="007F0A2E">
      <w:pPr>
        <w:spacing w:line="253" w:lineRule="auto"/>
        <w:ind w:left="700" w:right="4060" w:firstLine="14"/>
        <w:rPr>
          <w:sz w:val="20"/>
          <w:szCs w:val="20"/>
          <w:lang w:val="en-US"/>
        </w:rPr>
      </w:pPr>
      <w:proofErr w:type="gramStart"/>
      <w:r w:rsidRPr="00560F47">
        <w:rPr>
          <w:rFonts w:eastAsia="Times New Roman"/>
          <w:sz w:val="23"/>
          <w:szCs w:val="23"/>
          <w:lang w:val="en-US"/>
        </w:rPr>
        <w:t xml:space="preserve">100 people or more, within 90 days; Ans. - Rector, Vice-Rector for </w:t>
      </w:r>
      <w:proofErr w:type="spellStart"/>
      <w:r w:rsidRPr="00560F47">
        <w:rPr>
          <w:rFonts w:eastAsia="Times New Roman"/>
          <w:sz w:val="23"/>
          <w:szCs w:val="23"/>
          <w:lang w:val="en-US"/>
        </w:rPr>
        <w:t>EiSR</w:t>
      </w:r>
      <w:proofErr w:type="spellEnd"/>
      <w:r w:rsidRPr="00560F47">
        <w:rPr>
          <w:rFonts w:eastAsia="Times New Roman"/>
          <w:sz w:val="23"/>
          <w:szCs w:val="23"/>
          <w:lang w:val="en-US"/>
        </w:rPr>
        <w:t>, the Criminal Code, the UPR PC.</w:t>
      </w:r>
      <w:proofErr w:type="gramEnd"/>
    </w:p>
    <w:p w:rsidR="001943D8" w:rsidRPr="00560F47" w:rsidRDefault="007F0A2E">
      <w:pPr>
        <w:ind w:left="700"/>
        <w:rPr>
          <w:sz w:val="20"/>
          <w:szCs w:val="20"/>
          <w:lang w:val="en-US"/>
        </w:rPr>
      </w:pPr>
      <w:r w:rsidRPr="00560F47">
        <w:rPr>
          <w:rFonts w:eastAsia="Times New Roman"/>
          <w:sz w:val="23"/>
          <w:szCs w:val="23"/>
          <w:lang w:val="en-US"/>
        </w:rPr>
        <w:t>3.2.4. About the upcoming dismissal in connection with the liquidation of the University (branch) (paragraph</w:t>
      </w:r>
    </w:p>
    <w:p w:rsidR="001943D8" w:rsidRPr="00560F47" w:rsidRDefault="001943D8">
      <w:pPr>
        <w:spacing w:line="14" w:lineRule="exact"/>
        <w:rPr>
          <w:sz w:val="20"/>
          <w:szCs w:val="20"/>
          <w:lang w:val="en-US"/>
        </w:rPr>
      </w:pPr>
    </w:p>
    <w:p w:rsidR="001943D8" w:rsidRPr="00560F47" w:rsidRDefault="007F0A2E">
      <w:pPr>
        <w:numPr>
          <w:ilvl w:val="0"/>
          <w:numId w:val="17"/>
        </w:numPr>
        <w:tabs>
          <w:tab w:val="left" w:pos="220"/>
        </w:tabs>
        <w:spacing w:line="249" w:lineRule="auto"/>
        <w:ind w:firstLine="18"/>
        <w:jc w:val="both"/>
        <w:rPr>
          <w:rFonts w:eastAsia="Times New Roman"/>
          <w:sz w:val="23"/>
          <w:szCs w:val="23"/>
          <w:lang w:val="en-US"/>
        </w:rPr>
      </w:pPr>
      <w:proofErr w:type="gramStart"/>
      <w:r w:rsidRPr="00560F47">
        <w:rPr>
          <w:rFonts w:eastAsia="Times New Roman"/>
          <w:sz w:val="23"/>
          <w:szCs w:val="23"/>
          <w:lang w:val="en-US"/>
        </w:rPr>
        <w:t>the</w:t>
      </w:r>
      <w:proofErr w:type="gramEnd"/>
      <w:r w:rsidRPr="00560F47">
        <w:rPr>
          <w:rFonts w:eastAsia="Times New Roman"/>
          <w:sz w:val="23"/>
          <w:szCs w:val="23"/>
          <w:lang w:val="en-US"/>
        </w:rPr>
        <w:t xml:space="preserve"> first part of Art. 81 LC RF), downsizing or staff employees of the University (branch) (item 2 of the Art. 81 of the LC RF) employees warned the employer personally and on receipt of not less than two months before the dismissal. The employer is obliged in writing to inform the elected body of primary trade union organization no later than two months, and if the decision to reduce the number or state employees may lead to mass dismissal of employees - not later than three months before the start of the relevant activities .</w:t>
      </w:r>
    </w:p>
    <w:p w:rsidR="001943D8" w:rsidRPr="00560F47" w:rsidRDefault="001943D8">
      <w:pPr>
        <w:spacing w:line="3" w:lineRule="exact"/>
        <w:rPr>
          <w:rFonts w:eastAsia="Times New Roman"/>
          <w:sz w:val="23"/>
          <w:szCs w:val="23"/>
          <w:lang w:val="en-US"/>
        </w:rPr>
      </w:pPr>
    </w:p>
    <w:p w:rsidR="001943D8" w:rsidRPr="00560F47" w:rsidRDefault="007F0A2E">
      <w:pPr>
        <w:ind w:left="700"/>
        <w:rPr>
          <w:rFonts w:eastAsia="Times New Roman"/>
          <w:sz w:val="23"/>
          <w:szCs w:val="23"/>
          <w:lang w:val="en-US"/>
        </w:rPr>
      </w:pPr>
      <w:proofErr w:type="gramStart"/>
      <w:r w:rsidRPr="00560F47">
        <w:rPr>
          <w:rFonts w:eastAsia="Times New Roman"/>
          <w:i/>
          <w:iCs/>
          <w:sz w:val="23"/>
          <w:szCs w:val="23"/>
          <w:lang w:val="en-US"/>
        </w:rPr>
        <w:t xml:space="preserve">Ans. - Rector, Vice-Rector for </w:t>
      </w:r>
      <w:proofErr w:type="spellStart"/>
      <w:r w:rsidRPr="00560F47">
        <w:rPr>
          <w:rFonts w:eastAsia="Times New Roman"/>
          <w:i/>
          <w:iCs/>
          <w:sz w:val="23"/>
          <w:szCs w:val="23"/>
          <w:lang w:val="en-US"/>
        </w:rPr>
        <w:t>EiSR</w:t>
      </w:r>
      <w:proofErr w:type="spellEnd"/>
      <w:r w:rsidRPr="00560F47">
        <w:rPr>
          <w:rFonts w:eastAsia="Times New Roman"/>
          <w:i/>
          <w:iCs/>
          <w:sz w:val="23"/>
          <w:szCs w:val="23"/>
          <w:lang w:val="en-US"/>
        </w:rPr>
        <w:t xml:space="preserve"> KJV, MC, PC.</w:t>
      </w:r>
      <w:proofErr w:type="gramEnd"/>
    </w:p>
    <w:p w:rsidR="001943D8" w:rsidRPr="00560F47" w:rsidRDefault="001943D8">
      <w:pPr>
        <w:spacing w:line="13" w:lineRule="exact"/>
        <w:rPr>
          <w:rFonts w:eastAsia="Times New Roman"/>
          <w:sz w:val="23"/>
          <w:szCs w:val="23"/>
          <w:lang w:val="en-US"/>
        </w:rPr>
      </w:pPr>
    </w:p>
    <w:p w:rsidR="001943D8" w:rsidRPr="00560F47" w:rsidRDefault="007F0A2E">
      <w:pPr>
        <w:spacing w:line="251" w:lineRule="auto"/>
        <w:ind w:right="20" w:firstLine="700"/>
        <w:jc w:val="both"/>
        <w:rPr>
          <w:rFonts w:eastAsia="Times New Roman"/>
          <w:sz w:val="23"/>
          <w:szCs w:val="23"/>
          <w:lang w:val="en-US"/>
        </w:rPr>
      </w:pPr>
      <w:r w:rsidRPr="00560F47">
        <w:rPr>
          <w:rFonts w:eastAsia="Times New Roman"/>
          <w:sz w:val="23"/>
          <w:szCs w:val="23"/>
          <w:lang w:val="en-US"/>
        </w:rPr>
        <w:t>3.2.5. In the event of the need to reduce the number of employees to bring to the established standards of all categories of employees, the employer undertakes to preserve the jobs carried out in coordination with the trade union committee of the following activities:</w:t>
      </w:r>
    </w:p>
    <w:p w:rsidR="001943D8" w:rsidRPr="00560F47" w:rsidRDefault="001943D8">
      <w:pPr>
        <w:spacing w:line="3" w:lineRule="exact"/>
        <w:rPr>
          <w:rFonts w:eastAsia="Times New Roman"/>
          <w:sz w:val="23"/>
          <w:szCs w:val="23"/>
          <w:lang w:val="en-US"/>
        </w:rPr>
      </w:pPr>
    </w:p>
    <w:p w:rsidR="001943D8" w:rsidRPr="00560F47" w:rsidRDefault="007F0A2E">
      <w:pPr>
        <w:numPr>
          <w:ilvl w:val="1"/>
          <w:numId w:val="17"/>
        </w:numPr>
        <w:tabs>
          <w:tab w:val="left" w:pos="880"/>
        </w:tabs>
        <w:ind w:left="880" w:hanging="150"/>
        <w:rPr>
          <w:rFonts w:eastAsia="Times New Roman"/>
          <w:sz w:val="23"/>
          <w:szCs w:val="23"/>
          <w:lang w:val="en-US"/>
        </w:rPr>
      </w:pPr>
      <w:r w:rsidRPr="00560F47">
        <w:rPr>
          <w:rFonts w:eastAsia="Times New Roman"/>
          <w:sz w:val="23"/>
          <w:szCs w:val="23"/>
          <w:lang w:val="en-US"/>
        </w:rPr>
        <w:t>workers transfer to part-time work;</w:t>
      </w:r>
    </w:p>
    <w:p w:rsidR="001943D8" w:rsidRPr="00560F47" w:rsidRDefault="001943D8">
      <w:pPr>
        <w:spacing w:line="13" w:lineRule="exact"/>
        <w:rPr>
          <w:rFonts w:eastAsia="Times New Roman"/>
          <w:sz w:val="23"/>
          <w:szCs w:val="23"/>
          <w:lang w:val="en-US"/>
        </w:rPr>
      </w:pPr>
    </w:p>
    <w:p w:rsidR="001943D8" w:rsidRPr="00560F47" w:rsidRDefault="007F0A2E">
      <w:pPr>
        <w:numPr>
          <w:ilvl w:val="1"/>
          <w:numId w:val="17"/>
        </w:numPr>
        <w:tabs>
          <w:tab w:val="left" w:pos="860"/>
        </w:tabs>
        <w:ind w:left="860" w:hanging="126"/>
        <w:rPr>
          <w:rFonts w:eastAsia="Times New Roman"/>
          <w:sz w:val="23"/>
          <w:szCs w:val="23"/>
          <w:lang w:val="en-US"/>
        </w:rPr>
      </w:pPr>
      <w:r w:rsidRPr="00560F47">
        <w:rPr>
          <w:rFonts w:eastAsia="Times New Roman"/>
          <w:sz w:val="23"/>
          <w:szCs w:val="23"/>
          <w:lang w:val="en-US"/>
        </w:rPr>
        <w:t>restriction of overtime, work on weekends and holidays;</w:t>
      </w:r>
    </w:p>
    <w:p w:rsidR="001943D8" w:rsidRPr="00560F47" w:rsidRDefault="001943D8">
      <w:pPr>
        <w:spacing w:line="9" w:lineRule="exact"/>
        <w:rPr>
          <w:rFonts w:eastAsia="Times New Roman"/>
          <w:sz w:val="23"/>
          <w:szCs w:val="23"/>
          <w:lang w:val="en-US"/>
        </w:rPr>
      </w:pPr>
    </w:p>
    <w:p w:rsidR="001943D8" w:rsidRPr="00560F47" w:rsidRDefault="007F0A2E">
      <w:pPr>
        <w:numPr>
          <w:ilvl w:val="1"/>
          <w:numId w:val="17"/>
        </w:numPr>
        <w:tabs>
          <w:tab w:val="left" w:pos="864"/>
        </w:tabs>
        <w:spacing w:line="247" w:lineRule="auto"/>
        <w:ind w:right="20" w:firstLine="734"/>
        <w:jc w:val="both"/>
        <w:rPr>
          <w:rFonts w:eastAsia="Times New Roman"/>
          <w:sz w:val="23"/>
          <w:szCs w:val="23"/>
          <w:lang w:val="en-US"/>
        </w:rPr>
      </w:pPr>
      <w:r w:rsidRPr="00560F47">
        <w:rPr>
          <w:rFonts w:eastAsia="Times New Roman"/>
          <w:sz w:val="23"/>
          <w:szCs w:val="23"/>
          <w:lang w:val="en-US"/>
        </w:rPr>
        <w:t>use of the possibility of early (within two years) of the output of redundant workers to retire in accordance with the conclusion of the employment services on the basis of personal</w:t>
      </w:r>
    </w:p>
    <w:p w:rsidR="001943D8" w:rsidRPr="00560F47" w:rsidRDefault="001943D8">
      <w:pPr>
        <w:spacing w:line="2" w:lineRule="exact"/>
        <w:rPr>
          <w:sz w:val="20"/>
          <w:szCs w:val="20"/>
          <w:lang w:val="en-US"/>
        </w:rPr>
      </w:pPr>
    </w:p>
    <w:p w:rsidR="001943D8" w:rsidRPr="00560F47" w:rsidRDefault="007F0A2E">
      <w:pPr>
        <w:rPr>
          <w:sz w:val="20"/>
          <w:szCs w:val="20"/>
          <w:lang w:val="en-US"/>
        </w:rPr>
      </w:pPr>
      <w:proofErr w:type="gramStart"/>
      <w:r w:rsidRPr="00560F47">
        <w:rPr>
          <w:rFonts w:eastAsia="Times New Roman"/>
          <w:sz w:val="23"/>
          <w:szCs w:val="23"/>
          <w:lang w:val="en-US"/>
        </w:rPr>
        <w:t>the</w:t>
      </w:r>
      <w:proofErr w:type="gramEnd"/>
      <w:r w:rsidRPr="00560F47">
        <w:rPr>
          <w:rFonts w:eastAsia="Times New Roman"/>
          <w:sz w:val="23"/>
          <w:szCs w:val="23"/>
          <w:lang w:val="en-US"/>
        </w:rPr>
        <w:t xml:space="preserve"> application of the employee;</w:t>
      </w:r>
    </w:p>
    <w:p w:rsidR="001943D8" w:rsidRPr="00560F47" w:rsidRDefault="001943D8">
      <w:pPr>
        <w:spacing w:line="30" w:lineRule="exact"/>
        <w:rPr>
          <w:sz w:val="20"/>
          <w:szCs w:val="20"/>
          <w:lang w:val="en-US"/>
        </w:rPr>
      </w:pPr>
    </w:p>
    <w:p w:rsidR="001943D8" w:rsidRPr="00560F47" w:rsidRDefault="007F0A2E">
      <w:pPr>
        <w:numPr>
          <w:ilvl w:val="0"/>
          <w:numId w:val="18"/>
        </w:numPr>
        <w:tabs>
          <w:tab w:val="left" w:pos="878"/>
        </w:tabs>
        <w:spacing w:line="245" w:lineRule="auto"/>
        <w:ind w:left="20" w:right="20" w:firstLine="714"/>
        <w:rPr>
          <w:rFonts w:eastAsia="Times New Roman"/>
          <w:sz w:val="23"/>
          <w:szCs w:val="23"/>
          <w:lang w:val="en-US"/>
        </w:rPr>
      </w:pPr>
      <w:r w:rsidRPr="00560F47">
        <w:rPr>
          <w:rFonts w:eastAsia="Times New Roman"/>
          <w:sz w:val="23"/>
          <w:szCs w:val="23"/>
          <w:lang w:val="en-US"/>
        </w:rPr>
        <w:t>providing workers in the period of reduced to 4 hours per week for independent job search;</w:t>
      </w:r>
    </w:p>
    <w:p w:rsidR="001943D8" w:rsidRPr="00560F47" w:rsidRDefault="001943D8">
      <w:pPr>
        <w:spacing w:line="2" w:lineRule="exact"/>
        <w:rPr>
          <w:rFonts w:eastAsia="Times New Roman"/>
          <w:sz w:val="23"/>
          <w:szCs w:val="23"/>
          <w:lang w:val="en-US"/>
        </w:rPr>
      </w:pPr>
    </w:p>
    <w:p w:rsidR="001943D8" w:rsidRPr="00560F47" w:rsidRDefault="007F0A2E">
      <w:pPr>
        <w:numPr>
          <w:ilvl w:val="0"/>
          <w:numId w:val="18"/>
        </w:numPr>
        <w:tabs>
          <w:tab w:val="left" w:pos="882"/>
        </w:tabs>
        <w:spacing w:line="245" w:lineRule="auto"/>
        <w:ind w:left="20" w:right="20" w:firstLine="718"/>
        <w:rPr>
          <w:rFonts w:eastAsia="Times New Roman"/>
          <w:sz w:val="23"/>
          <w:szCs w:val="23"/>
          <w:lang w:val="en-US"/>
        </w:rPr>
      </w:pPr>
      <w:r w:rsidRPr="00560F47">
        <w:rPr>
          <w:rFonts w:eastAsia="Times New Roman"/>
          <w:sz w:val="23"/>
          <w:szCs w:val="23"/>
          <w:lang w:val="en-US"/>
        </w:rPr>
        <w:t>other activities in order to prevent, reduce or mitigate the effects of mass layoffs;</w:t>
      </w:r>
    </w:p>
    <w:p w:rsidR="001943D8" w:rsidRPr="00560F47" w:rsidRDefault="001943D8">
      <w:pPr>
        <w:spacing w:line="2" w:lineRule="exact"/>
        <w:rPr>
          <w:rFonts w:eastAsia="Times New Roman"/>
          <w:sz w:val="23"/>
          <w:szCs w:val="23"/>
          <w:lang w:val="en-US"/>
        </w:rPr>
      </w:pPr>
    </w:p>
    <w:p w:rsidR="001943D8" w:rsidRPr="00560F47" w:rsidRDefault="007F0A2E">
      <w:pPr>
        <w:numPr>
          <w:ilvl w:val="0"/>
          <w:numId w:val="18"/>
        </w:numPr>
        <w:tabs>
          <w:tab w:val="left" w:pos="883"/>
        </w:tabs>
        <w:spacing w:line="249" w:lineRule="auto"/>
        <w:ind w:firstLine="738"/>
        <w:jc w:val="both"/>
        <w:rPr>
          <w:rFonts w:eastAsia="Times New Roman"/>
          <w:sz w:val="23"/>
          <w:szCs w:val="23"/>
          <w:lang w:val="en-US"/>
        </w:rPr>
      </w:pPr>
      <w:r w:rsidRPr="00560F47">
        <w:rPr>
          <w:rFonts w:eastAsia="Times New Roman"/>
          <w:sz w:val="23"/>
          <w:szCs w:val="23"/>
          <w:lang w:val="en-US"/>
        </w:rPr>
        <w:t xml:space="preserve">termination (in the manner prescribed by the labor legislation and this Collective Agreement) of the employment contract in the first place with the pluralists, BPE </w:t>
      </w:r>
      <w:proofErr w:type="spellStart"/>
      <w:r w:rsidRPr="00560F47">
        <w:rPr>
          <w:rFonts w:eastAsia="Times New Roman"/>
          <w:sz w:val="23"/>
          <w:szCs w:val="23"/>
          <w:lang w:val="en-US"/>
        </w:rPr>
        <w:t>mennymi</w:t>
      </w:r>
      <w:proofErr w:type="spellEnd"/>
      <w:r w:rsidRPr="00560F47">
        <w:rPr>
          <w:rFonts w:eastAsia="Times New Roman"/>
          <w:sz w:val="23"/>
          <w:szCs w:val="23"/>
          <w:lang w:val="en-US"/>
        </w:rPr>
        <w:t xml:space="preserve"> and seasonal workers;</w:t>
      </w:r>
    </w:p>
    <w:p w:rsidR="001943D8" w:rsidRPr="00560F47" w:rsidRDefault="001943D8">
      <w:pPr>
        <w:spacing w:line="2" w:lineRule="exact"/>
        <w:rPr>
          <w:rFonts w:eastAsia="Times New Roman"/>
          <w:sz w:val="23"/>
          <w:szCs w:val="23"/>
          <w:lang w:val="en-US"/>
        </w:rPr>
      </w:pPr>
    </w:p>
    <w:p w:rsidR="001943D8" w:rsidRPr="00560F47" w:rsidRDefault="007F0A2E">
      <w:pPr>
        <w:numPr>
          <w:ilvl w:val="0"/>
          <w:numId w:val="18"/>
        </w:numPr>
        <w:tabs>
          <w:tab w:val="left" w:pos="880"/>
        </w:tabs>
        <w:ind w:left="880" w:hanging="142"/>
        <w:rPr>
          <w:rFonts w:eastAsia="Times New Roman"/>
          <w:sz w:val="23"/>
          <w:szCs w:val="23"/>
          <w:lang w:val="en-US"/>
        </w:rPr>
      </w:pPr>
      <w:proofErr w:type="gramStart"/>
      <w:r w:rsidRPr="00560F47">
        <w:rPr>
          <w:rFonts w:eastAsia="Times New Roman"/>
          <w:sz w:val="23"/>
          <w:szCs w:val="23"/>
          <w:lang w:val="en-US"/>
        </w:rPr>
        <w:t>limitation</w:t>
      </w:r>
      <w:proofErr w:type="gramEnd"/>
      <w:r w:rsidRPr="00560F47">
        <w:rPr>
          <w:rFonts w:eastAsia="Times New Roman"/>
          <w:sz w:val="23"/>
          <w:szCs w:val="23"/>
          <w:lang w:val="en-US"/>
        </w:rPr>
        <w:t xml:space="preserve"> of combining professions, positions.</w:t>
      </w:r>
    </w:p>
    <w:p w:rsidR="001943D8" w:rsidRPr="00560F47" w:rsidRDefault="001943D8">
      <w:pPr>
        <w:spacing w:line="20" w:lineRule="exact"/>
        <w:rPr>
          <w:sz w:val="20"/>
          <w:szCs w:val="20"/>
          <w:lang w:val="en-US"/>
        </w:rPr>
      </w:pPr>
    </w:p>
    <w:p w:rsidR="001943D8" w:rsidRPr="00560F47" w:rsidRDefault="007F0A2E">
      <w:pPr>
        <w:ind w:left="720"/>
        <w:rPr>
          <w:sz w:val="20"/>
          <w:szCs w:val="20"/>
          <w:lang w:val="en-US"/>
        </w:rPr>
      </w:pPr>
      <w:r w:rsidRPr="00560F47">
        <w:rPr>
          <w:rFonts w:eastAsia="Times New Roman"/>
          <w:sz w:val="23"/>
          <w:szCs w:val="23"/>
          <w:lang w:val="en-US"/>
        </w:rPr>
        <w:t>Ans. - UK, heads of departments, PC.</w:t>
      </w:r>
    </w:p>
    <w:p w:rsidR="001943D8" w:rsidRPr="00560F47" w:rsidRDefault="001943D8">
      <w:pPr>
        <w:rPr>
          <w:lang w:val="en-US"/>
        </w:rPr>
        <w:sectPr w:rsidR="001943D8" w:rsidRPr="00560F47">
          <w:pgSz w:w="11900" w:h="16838"/>
          <w:pgMar w:top="1425" w:right="849" w:bottom="761" w:left="1100" w:header="0" w:footer="0" w:gutter="0"/>
          <w:cols w:space="720" w:equalWidth="0">
            <w:col w:w="9960"/>
          </w:cols>
        </w:sectPr>
      </w:pPr>
    </w:p>
    <w:p w:rsidR="001943D8" w:rsidRPr="00560F47" w:rsidRDefault="007F0A2E">
      <w:pPr>
        <w:spacing w:line="257" w:lineRule="auto"/>
        <w:ind w:right="700" w:firstLine="706"/>
        <w:jc w:val="both"/>
        <w:rPr>
          <w:sz w:val="20"/>
          <w:szCs w:val="20"/>
          <w:lang w:val="en-US"/>
        </w:rPr>
      </w:pPr>
      <w:bookmarkStart w:id="12" w:name="page13"/>
      <w:bookmarkEnd w:id="12"/>
      <w:r w:rsidRPr="00560F47">
        <w:rPr>
          <w:rFonts w:eastAsia="Times New Roman"/>
          <w:sz w:val="23"/>
          <w:szCs w:val="23"/>
          <w:lang w:val="en-US"/>
        </w:rPr>
        <w:lastRenderedPageBreak/>
        <w:t>3.2.6. With the reduction of the number of employees Head of department (including the Head of Department, Dean, director of the institute) is addressed to the rector of a reasoned justification for the released candidacy. The decision taken by the Commission to terminate the employment contract, which includes a representative from the primary trade union organization, formed to carry out the reduction procedure.</w:t>
      </w:r>
    </w:p>
    <w:p w:rsidR="001943D8" w:rsidRPr="00560F47" w:rsidRDefault="001943D8">
      <w:pPr>
        <w:spacing w:line="263" w:lineRule="exact"/>
        <w:rPr>
          <w:sz w:val="20"/>
          <w:szCs w:val="20"/>
          <w:lang w:val="en-US"/>
        </w:rPr>
      </w:pPr>
    </w:p>
    <w:p w:rsidR="001943D8" w:rsidRPr="00560F47" w:rsidRDefault="007F0A2E">
      <w:pPr>
        <w:ind w:left="720"/>
        <w:rPr>
          <w:sz w:val="20"/>
          <w:szCs w:val="20"/>
          <w:lang w:val="en-US"/>
        </w:rPr>
      </w:pPr>
      <w:r w:rsidRPr="00560F47">
        <w:rPr>
          <w:rFonts w:eastAsia="Times New Roman"/>
          <w:i/>
          <w:iCs/>
          <w:sz w:val="23"/>
          <w:szCs w:val="23"/>
          <w:lang w:val="en-US"/>
        </w:rPr>
        <w:t>Ans. - UK, heads of departments, PC</w:t>
      </w:r>
    </w:p>
    <w:p w:rsidR="001943D8" w:rsidRPr="00560F47" w:rsidRDefault="001943D8">
      <w:pPr>
        <w:spacing w:line="18" w:lineRule="exact"/>
        <w:rPr>
          <w:sz w:val="20"/>
          <w:szCs w:val="20"/>
          <w:lang w:val="en-US"/>
        </w:rPr>
      </w:pPr>
    </w:p>
    <w:p w:rsidR="001943D8" w:rsidRPr="00560F47" w:rsidRDefault="007F0A2E">
      <w:pPr>
        <w:spacing w:line="250" w:lineRule="auto"/>
        <w:ind w:right="720" w:firstLine="706"/>
        <w:jc w:val="both"/>
        <w:rPr>
          <w:sz w:val="20"/>
          <w:szCs w:val="20"/>
          <w:lang w:val="en-US"/>
        </w:rPr>
      </w:pPr>
      <w:r w:rsidRPr="00560F47">
        <w:rPr>
          <w:rFonts w:eastAsia="Times New Roman"/>
          <w:sz w:val="23"/>
          <w:szCs w:val="23"/>
          <w:lang w:val="en-US"/>
        </w:rPr>
        <w:t>3.2.7. During the downsizing process or state employees released workers the employer is not obliged to offer jobs in other areas.</w:t>
      </w:r>
    </w:p>
    <w:p w:rsidR="001943D8" w:rsidRPr="00560F47" w:rsidRDefault="001943D8">
      <w:pPr>
        <w:spacing w:line="1" w:lineRule="exact"/>
        <w:rPr>
          <w:sz w:val="20"/>
          <w:szCs w:val="20"/>
          <w:lang w:val="en-US"/>
        </w:rPr>
      </w:pPr>
    </w:p>
    <w:p w:rsidR="001943D8" w:rsidRPr="00560F47" w:rsidRDefault="007F0A2E">
      <w:pPr>
        <w:ind w:left="720"/>
        <w:rPr>
          <w:sz w:val="20"/>
          <w:szCs w:val="20"/>
          <w:lang w:val="en-US"/>
        </w:rPr>
      </w:pPr>
      <w:r w:rsidRPr="00560F47">
        <w:rPr>
          <w:rFonts w:eastAsia="Times New Roman"/>
          <w:i/>
          <w:iCs/>
          <w:sz w:val="23"/>
          <w:szCs w:val="23"/>
          <w:lang w:val="en-US"/>
        </w:rPr>
        <w:t>Ans. -</w:t>
      </w:r>
      <w:proofErr w:type="spellStart"/>
      <w:r w:rsidRPr="00560F47">
        <w:rPr>
          <w:rFonts w:eastAsia="Times New Roman"/>
          <w:i/>
          <w:iCs/>
          <w:sz w:val="23"/>
          <w:szCs w:val="23"/>
          <w:lang w:val="en-US"/>
        </w:rPr>
        <w:t>rektor</w:t>
      </w:r>
      <w:proofErr w:type="spellEnd"/>
      <w:r w:rsidRPr="00560F47">
        <w:rPr>
          <w:rFonts w:eastAsia="Times New Roman"/>
          <w:i/>
          <w:iCs/>
          <w:sz w:val="23"/>
          <w:szCs w:val="23"/>
          <w:lang w:val="en-US"/>
        </w:rPr>
        <w:t xml:space="preserve"> at </w:t>
      </w:r>
      <w:proofErr w:type="spellStart"/>
      <w:r w:rsidRPr="00560F47">
        <w:rPr>
          <w:rFonts w:eastAsia="Times New Roman"/>
          <w:i/>
          <w:iCs/>
          <w:sz w:val="23"/>
          <w:szCs w:val="23"/>
          <w:lang w:val="en-US"/>
        </w:rPr>
        <w:t>EiSR</w:t>
      </w:r>
      <w:proofErr w:type="spellEnd"/>
      <w:r w:rsidRPr="00560F47">
        <w:rPr>
          <w:rFonts w:eastAsia="Times New Roman"/>
          <w:i/>
          <w:iCs/>
          <w:sz w:val="23"/>
          <w:szCs w:val="23"/>
          <w:lang w:val="en-US"/>
        </w:rPr>
        <w:t xml:space="preserve"> </w:t>
      </w:r>
      <w:proofErr w:type="gramStart"/>
      <w:r w:rsidRPr="00560F47">
        <w:rPr>
          <w:rFonts w:eastAsia="Times New Roman"/>
          <w:i/>
          <w:iCs/>
          <w:sz w:val="23"/>
          <w:szCs w:val="23"/>
          <w:lang w:val="en-US"/>
        </w:rPr>
        <w:t>Vice</w:t>
      </w:r>
      <w:proofErr w:type="gramEnd"/>
      <w:r w:rsidRPr="00560F47">
        <w:rPr>
          <w:rFonts w:eastAsia="Times New Roman"/>
          <w:i/>
          <w:iCs/>
          <w:sz w:val="23"/>
          <w:szCs w:val="23"/>
          <w:lang w:val="en-US"/>
        </w:rPr>
        <w:t xml:space="preserve"> Rector, PFC, of ​​the Criminal Code.</w:t>
      </w:r>
    </w:p>
    <w:p w:rsidR="001943D8" w:rsidRPr="00560F47" w:rsidRDefault="001943D8">
      <w:pPr>
        <w:spacing w:line="6" w:lineRule="exact"/>
        <w:rPr>
          <w:sz w:val="20"/>
          <w:szCs w:val="20"/>
          <w:lang w:val="en-US"/>
        </w:rPr>
      </w:pPr>
    </w:p>
    <w:p w:rsidR="001943D8" w:rsidRPr="00560F47" w:rsidRDefault="007F0A2E">
      <w:pPr>
        <w:spacing w:line="250" w:lineRule="auto"/>
        <w:ind w:right="720" w:firstLine="706"/>
        <w:jc w:val="both"/>
        <w:rPr>
          <w:sz w:val="20"/>
          <w:szCs w:val="20"/>
          <w:lang w:val="en-US"/>
        </w:rPr>
      </w:pPr>
      <w:r w:rsidRPr="00560F47">
        <w:rPr>
          <w:rFonts w:eastAsia="Times New Roman"/>
          <w:sz w:val="23"/>
          <w:szCs w:val="23"/>
          <w:lang w:val="en-US"/>
        </w:rPr>
        <w:t>3.2.8. The employer undertakes to downsizing to avoid dismissal of two employees of the same family at the same time.</w:t>
      </w:r>
    </w:p>
    <w:p w:rsidR="001943D8" w:rsidRPr="00560F47" w:rsidRDefault="001943D8">
      <w:pPr>
        <w:spacing w:line="1" w:lineRule="exact"/>
        <w:rPr>
          <w:sz w:val="20"/>
          <w:szCs w:val="20"/>
          <w:lang w:val="en-US"/>
        </w:rPr>
      </w:pPr>
    </w:p>
    <w:p w:rsidR="001943D8" w:rsidRPr="00560F47" w:rsidRDefault="007F0A2E">
      <w:pPr>
        <w:ind w:left="720"/>
        <w:rPr>
          <w:sz w:val="20"/>
          <w:szCs w:val="20"/>
          <w:lang w:val="en-US"/>
        </w:rPr>
      </w:pPr>
      <w:proofErr w:type="gramStart"/>
      <w:r w:rsidRPr="00560F47">
        <w:rPr>
          <w:rFonts w:eastAsia="Times New Roman"/>
          <w:i/>
          <w:iCs/>
          <w:sz w:val="23"/>
          <w:szCs w:val="23"/>
          <w:lang w:val="en-US"/>
        </w:rPr>
        <w:t xml:space="preserve">Ans. - Rector, Vice-Rector for </w:t>
      </w:r>
      <w:proofErr w:type="spellStart"/>
      <w:r w:rsidRPr="00560F47">
        <w:rPr>
          <w:rFonts w:eastAsia="Times New Roman"/>
          <w:i/>
          <w:iCs/>
          <w:sz w:val="23"/>
          <w:szCs w:val="23"/>
          <w:lang w:val="en-US"/>
        </w:rPr>
        <w:t>EiSR</w:t>
      </w:r>
      <w:proofErr w:type="spellEnd"/>
      <w:r w:rsidRPr="00560F47">
        <w:rPr>
          <w:rFonts w:eastAsia="Times New Roman"/>
          <w:i/>
          <w:iCs/>
          <w:sz w:val="23"/>
          <w:szCs w:val="23"/>
          <w:lang w:val="en-US"/>
        </w:rPr>
        <w:t>, MC, PC.</w:t>
      </w:r>
      <w:proofErr w:type="gramEnd"/>
    </w:p>
    <w:p w:rsidR="001943D8" w:rsidRPr="00560F47" w:rsidRDefault="001943D8">
      <w:pPr>
        <w:spacing w:line="10" w:lineRule="exact"/>
        <w:rPr>
          <w:sz w:val="20"/>
          <w:szCs w:val="20"/>
          <w:lang w:val="en-US"/>
        </w:rPr>
      </w:pPr>
    </w:p>
    <w:p w:rsidR="001943D8" w:rsidRPr="00560F47" w:rsidRDefault="007F0A2E">
      <w:pPr>
        <w:spacing w:line="249" w:lineRule="auto"/>
        <w:ind w:right="700" w:firstLine="706"/>
        <w:jc w:val="both"/>
        <w:rPr>
          <w:sz w:val="20"/>
          <w:szCs w:val="20"/>
          <w:lang w:val="en-US"/>
        </w:rPr>
      </w:pPr>
      <w:r w:rsidRPr="00560F47">
        <w:rPr>
          <w:rFonts w:eastAsia="Times New Roman"/>
          <w:sz w:val="23"/>
          <w:szCs w:val="23"/>
          <w:lang w:val="en-US"/>
        </w:rPr>
        <w:t>3.2.9. Upon termination of the employment contract in connection with the liquidation of the organization or the number or staff of workers reduction organization to lay off workers be paid severance pay at a higher rate as compared to the established by the legislation: for those who have worked in the organization for more than 20 years - 50% of the average monthly wage, but not less than 2 minimum wages.</w:t>
      </w:r>
    </w:p>
    <w:p w:rsidR="001943D8" w:rsidRPr="00560F47" w:rsidRDefault="001943D8">
      <w:pPr>
        <w:spacing w:line="4" w:lineRule="exact"/>
        <w:rPr>
          <w:sz w:val="20"/>
          <w:szCs w:val="20"/>
          <w:lang w:val="en-US"/>
        </w:rPr>
      </w:pPr>
    </w:p>
    <w:p w:rsidR="001943D8" w:rsidRPr="00560F47" w:rsidRDefault="007F0A2E">
      <w:pPr>
        <w:ind w:left="700"/>
        <w:rPr>
          <w:sz w:val="20"/>
          <w:szCs w:val="20"/>
          <w:lang w:val="en-US"/>
        </w:rPr>
      </w:pPr>
      <w:r w:rsidRPr="00560F47">
        <w:rPr>
          <w:rFonts w:eastAsia="Times New Roman"/>
          <w:i/>
          <w:iCs/>
          <w:sz w:val="23"/>
          <w:szCs w:val="23"/>
          <w:lang w:val="en-US"/>
        </w:rPr>
        <w:t xml:space="preserve">Ans. - Rector, Vice-Rector for </w:t>
      </w:r>
      <w:proofErr w:type="spellStart"/>
      <w:r w:rsidRPr="00560F47">
        <w:rPr>
          <w:rFonts w:eastAsia="Times New Roman"/>
          <w:i/>
          <w:iCs/>
          <w:sz w:val="23"/>
          <w:szCs w:val="23"/>
          <w:lang w:val="en-US"/>
        </w:rPr>
        <w:t>EiSR</w:t>
      </w:r>
      <w:proofErr w:type="spellEnd"/>
      <w:r w:rsidRPr="00560F47">
        <w:rPr>
          <w:rFonts w:eastAsia="Times New Roman"/>
          <w:i/>
          <w:iCs/>
          <w:sz w:val="23"/>
          <w:szCs w:val="23"/>
          <w:lang w:val="en-US"/>
        </w:rPr>
        <w:t xml:space="preserve"> KJV, MC, PFCs</w:t>
      </w:r>
    </w:p>
    <w:p w:rsidR="001943D8" w:rsidRPr="00560F47" w:rsidRDefault="001943D8">
      <w:pPr>
        <w:spacing w:line="20" w:lineRule="exact"/>
        <w:rPr>
          <w:sz w:val="20"/>
          <w:szCs w:val="20"/>
          <w:lang w:val="en-US"/>
        </w:rPr>
      </w:pPr>
    </w:p>
    <w:p w:rsidR="001943D8" w:rsidRPr="00560F47" w:rsidRDefault="007F0A2E">
      <w:pPr>
        <w:spacing w:line="249" w:lineRule="auto"/>
        <w:ind w:right="700" w:firstLine="706"/>
        <w:jc w:val="both"/>
        <w:rPr>
          <w:sz w:val="20"/>
          <w:szCs w:val="20"/>
          <w:lang w:val="en-US"/>
        </w:rPr>
      </w:pPr>
      <w:r w:rsidRPr="00560F47">
        <w:rPr>
          <w:rFonts w:eastAsia="Times New Roman"/>
          <w:sz w:val="23"/>
          <w:szCs w:val="23"/>
          <w:lang w:val="en-US"/>
        </w:rPr>
        <w:t>3.2.10. Termination of an employment contract with the teaching staff in connection with the downsizing or staff shall be permitted only after the end of the school year, and in the event of termination of activities of the University, revocation of license, depriving the organization of state accreditation of the respective program, the expiry of the state accreditation of relevant educational programs, suspension license, the suspension of the state accreditation in whole or in respect of certain education levels, aggregated groups of professions, specialties and areas of training, termination of activity of structural divisions of the University, students contingent reduction is allowed during the school year, taking into account the views of the trade union committee.</w:t>
      </w:r>
    </w:p>
    <w:p w:rsidR="001943D8" w:rsidRPr="00560F47" w:rsidRDefault="001943D8">
      <w:pPr>
        <w:spacing w:line="6" w:lineRule="exact"/>
        <w:rPr>
          <w:sz w:val="20"/>
          <w:szCs w:val="20"/>
          <w:lang w:val="en-US"/>
        </w:rPr>
      </w:pPr>
    </w:p>
    <w:p w:rsidR="001943D8" w:rsidRPr="00560F47" w:rsidRDefault="007F0A2E">
      <w:pPr>
        <w:ind w:left="700"/>
        <w:rPr>
          <w:sz w:val="20"/>
          <w:szCs w:val="20"/>
          <w:lang w:val="en-US"/>
        </w:rPr>
      </w:pPr>
      <w:proofErr w:type="gramStart"/>
      <w:r w:rsidRPr="00560F47">
        <w:rPr>
          <w:rFonts w:eastAsia="Times New Roman"/>
          <w:i/>
          <w:iCs/>
          <w:sz w:val="23"/>
          <w:szCs w:val="23"/>
          <w:lang w:val="en-US"/>
        </w:rPr>
        <w:t xml:space="preserve">Ans. - Rector, Vice-Rector for </w:t>
      </w:r>
      <w:proofErr w:type="spellStart"/>
      <w:r w:rsidRPr="00560F47">
        <w:rPr>
          <w:rFonts w:eastAsia="Times New Roman"/>
          <w:i/>
          <w:iCs/>
          <w:sz w:val="23"/>
          <w:szCs w:val="23"/>
          <w:lang w:val="en-US"/>
        </w:rPr>
        <w:t>EiSR</w:t>
      </w:r>
      <w:proofErr w:type="spellEnd"/>
      <w:r w:rsidRPr="00560F47">
        <w:rPr>
          <w:rFonts w:eastAsia="Times New Roman"/>
          <w:i/>
          <w:iCs/>
          <w:sz w:val="23"/>
          <w:szCs w:val="23"/>
          <w:lang w:val="en-US"/>
        </w:rPr>
        <w:t xml:space="preserve"> KJV, MC, PFC PC.</w:t>
      </w:r>
      <w:proofErr w:type="gramEnd"/>
    </w:p>
    <w:p w:rsidR="001943D8" w:rsidRPr="00560F47" w:rsidRDefault="001943D8">
      <w:pPr>
        <w:spacing w:line="14" w:lineRule="exact"/>
        <w:rPr>
          <w:sz w:val="20"/>
          <w:szCs w:val="20"/>
          <w:lang w:val="en-US"/>
        </w:rPr>
      </w:pPr>
    </w:p>
    <w:p w:rsidR="001943D8" w:rsidRPr="00560F47" w:rsidRDefault="007F0A2E">
      <w:pPr>
        <w:spacing w:line="251" w:lineRule="auto"/>
        <w:ind w:right="720" w:firstLine="706"/>
        <w:jc w:val="both"/>
        <w:rPr>
          <w:sz w:val="20"/>
          <w:szCs w:val="20"/>
          <w:lang w:val="en-US"/>
        </w:rPr>
      </w:pPr>
      <w:r w:rsidRPr="00560F47">
        <w:rPr>
          <w:rFonts w:eastAsia="Times New Roman"/>
          <w:sz w:val="23"/>
          <w:szCs w:val="23"/>
          <w:lang w:val="en-US"/>
        </w:rPr>
        <w:t xml:space="preserve">3.2.11. The parties have agreed that, in addition to the persons referred to in Article 179 of the Labor </w:t>
      </w:r>
      <w:proofErr w:type="gramStart"/>
      <w:r w:rsidRPr="00560F47">
        <w:rPr>
          <w:rFonts w:eastAsia="Times New Roman"/>
          <w:sz w:val="23"/>
          <w:szCs w:val="23"/>
          <w:lang w:val="en-US"/>
        </w:rPr>
        <w:t>Code,</w:t>
      </w:r>
      <w:proofErr w:type="gramEnd"/>
      <w:r w:rsidRPr="00560F47">
        <w:rPr>
          <w:rFonts w:eastAsia="Times New Roman"/>
          <w:sz w:val="23"/>
          <w:szCs w:val="23"/>
          <w:lang w:val="en-US"/>
        </w:rPr>
        <w:t xml:space="preserve"> the pre-emptive right to remain on the job during downsizing are also persons close to retirement age (the year before retirement).</w:t>
      </w:r>
    </w:p>
    <w:p w:rsidR="001943D8" w:rsidRPr="00560F47" w:rsidRDefault="001943D8">
      <w:pPr>
        <w:spacing w:line="2" w:lineRule="exact"/>
        <w:rPr>
          <w:sz w:val="20"/>
          <w:szCs w:val="20"/>
          <w:lang w:val="en-US"/>
        </w:rPr>
      </w:pPr>
    </w:p>
    <w:p w:rsidR="001943D8" w:rsidRPr="00560F47" w:rsidRDefault="007F0A2E">
      <w:pPr>
        <w:ind w:left="720"/>
        <w:rPr>
          <w:sz w:val="20"/>
          <w:szCs w:val="20"/>
          <w:lang w:val="en-US"/>
        </w:rPr>
      </w:pPr>
      <w:proofErr w:type="gramStart"/>
      <w:r w:rsidRPr="00560F47">
        <w:rPr>
          <w:rFonts w:eastAsia="Times New Roman"/>
          <w:i/>
          <w:iCs/>
          <w:sz w:val="23"/>
          <w:szCs w:val="23"/>
          <w:lang w:val="en-US"/>
        </w:rPr>
        <w:t xml:space="preserve">Ans. - Rector, Vice-Rector for </w:t>
      </w:r>
      <w:proofErr w:type="spellStart"/>
      <w:r w:rsidRPr="00560F47">
        <w:rPr>
          <w:rFonts w:eastAsia="Times New Roman"/>
          <w:i/>
          <w:iCs/>
          <w:sz w:val="23"/>
          <w:szCs w:val="23"/>
          <w:lang w:val="en-US"/>
        </w:rPr>
        <w:t>EiSR</w:t>
      </w:r>
      <w:proofErr w:type="spellEnd"/>
      <w:r w:rsidRPr="00560F47">
        <w:rPr>
          <w:rFonts w:eastAsia="Times New Roman"/>
          <w:i/>
          <w:iCs/>
          <w:sz w:val="23"/>
          <w:szCs w:val="23"/>
          <w:lang w:val="en-US"/>
        </w:rPr>
        <w:t xml:space="preserve"> KJV, MC, PFC PC.</w:t>
      </w:r>
      <w:proofErr w:type="gramEnd"/>
    </w:p>
    <w:p w:rsidR="001943D8" w:rsidRPr="00560F47" w:rsidRDefault="001943D8">
      <w:pPr>
        <w:spacing w:line="254" w:lineRule="exact"/>
        <w:rPr>
          <w:sz w:val="20"/>
          <w:szCs w:val="20"/>
          <w:lang w:val="en-US"/>
        </w:rPr>
      </w:pPr>
    </w:p>
    <w:p w:rsidR="001943D8" w:rsidRPr="00560F47" w:rsidRDefault="007F0A2E">
      <w:pPr>
        <w:tabs>
          <w:tab w:val="left" w:pos="1700"/>
        </w:tabs>
        <w:spacing w:line="267" w:lineRule="auto"/>
        <w:ind w:left="1720" w:right="1040" w:hanging="3493"/>
        <w:rPr>
          <w:sz w:val="20"/>
          <w:szCs w:val="20"/>
          <w:lang w:val="en-US"/>
        </w:rPr>
      </w:pPr>
      <w:r w:rsidRPr="00560F47">
        <w:rPr>
          <w:rFonts w:eastAsia="Times New Roman"/>
          <w:b/>
          <w:bCs/>
          <w:i/>
          <w:iCs/>
          <w:sz w:val="23"/>
          <w:szCs w:val="23"/>
          <w:lang w:val="en-US"/>
        </w:rPr>
        <w:t>3.3.</w:t>
      </w:r>
      <w:r w:rsidRPr="00560F47">
        <w:rPr>
          <w:rFonts w:eastAsia="Times New Roman"/>
          <w:b/>
          <w:bCs/>
          <w:i/>
          <w:iCs/>
          <w:sz w:val="23"/>
          <w:szCs w:val="23"/>
          <w:lang w:val="en-US"/>
        </w:rPr>
        <w:tab/>
      </w:r>
      <w:proofErr w:type="gramStart"/>
      <w:r w:rsidRPr="00560F47">
        <w:rPr>
          <w:rFonts w:eastAsia="Times New Roman"/>
          <w:b/>
          <w:bCs/>
          <w:i/>
          <w:iCs/>
          <w:sz w:val="23"/>
          <w:szCs w:val="23"/>
          <w:lang w:val="en-US"/>
        </w:rPr>
        <w:t>guarantee</w:t>
      </w:r>
      <w:proofErr w:type="gramEnd"/>
      <w:r w:rsidRPr="00560F47">
        <w:rPr>
          <w:rFonts w:eastAsia="Times New Roman"/>
          <w:b/>
          <w:bCs/>
          <w:i/>
          <w:iCs/>
          <w:sz w:val="23"/>
          <w:szCs w:val="23"/>
          <w:lang w:val="en-US"/>
        </w:rPr>
        <w:t xml:space="preserve"> workers - members union to terminate the employment contract</w:t>
      </w:r>
    </w:p>
    <w:p w:rsidR="001943D8" w:rsidRPr="00560F47" w:rsidRDefault="001943D8">
      <w:pPr>
        <w:spacing w:line="1" w:lineRule="exact"/>
        <w:rPr>
          <w:sz w:val="20"/>
          <w:szCs w:val="20"/>
          <w:lang w:val="en-US"/>
        </w:rPr>
      </w:pPr>
    </w:p>
    <w:p w:rsidR="001943D8" w:rsidRPr="00560F47" w:rsidRDefault="007F0A2E">
      <w:pPr>
        <w:spacing w:line="251" w:lineRule="auto"/>
        <w:ind w:firstLine="706"/>
        <w:rPr>
          <w:sz w:val="20"/>
          <w:szCs w:val="20"/>
          <w:lang w:val="en-US"/>
        </w:rPr>
      </w:pPr>
      <w:r w:rsidRPr="00560F47">
        <w:rPr>
          <w:rFonts w:eastAsia="Times New Roman"/>
          <w:sz w:val="23"/>
          <w:szCs w:val="23"/>
          <w:lang w:val="en-US"/>
        </w:rPr>
        <w:t xml:space="preserve">3.3.1 In deciding to terminate the employment contract in accordance with para. </w:t>
      </w:r>
      <w:proofErr w:type="gramStart"/>
      <w:r w:rsidRPr="00560F47">
        <w:rPr>
          <w:rFonts w:eastAsia="Times New Roman"/>
          <w:sz w:val="23"/>
          <w:szCs w:val="23"/>
          <w:lang w:val="en-US"/>
        </w:rPr>
        <w:t>2, 3, 5, Part 1 of Art.</w:t>
      </w:r>
      <w:proofErr w:type="gramEnd"/>
      <w:r w:rsidRPr="00560F47">
        <w:rPr>
          <w:rFonts w:eastAsia="Times New Roman"/>
          <w:sz w:val="23"/>
          <w:szCs w:val="23"/>
          <w:lang w:val="en-US"/>
        </w:rPr>
        <w:t xml:space="preserve"> 81 TC RF with an employee who is a member of a trade union, the employer sends to the elected trade union body of the draft order, as well as copies of documents that are the basis for such decision. Elected trade union body within seven working days from the date of receipt of the draft order and copies of documents shall consider the matter and forward its reasoned opinion to the employer in writing. The opinion is not submitted within ten days, or unmotivated opinion of the employer is not considered.</w:t>
      </w:r>
    </w:p>
    <w:p w:rsidR="001943D8" w:rsidRPr="00560F47" w:rsidRDefault="001943D8">
      <w:pPr>
        <w:spacing w:line="268" w:lineRule="exact"/>
        <w:rPr>
          <w:sz w:val="20"/>
          <w:szCs w:val="20"/>
          <w:lang w:val="en-US"/>
        </w:rPr>
      </w:pPr>
    </w:p>
    <w:p w:rsidR="001943D8" w:rsidRPr="00560F47" w:rsidRDefault="007F0A2E">
      <w:pPr>
        <w:numPr>
          <w:ilvl w:val="0"/>
          <w:numId w:val="19"/>
        </w:numPr>
        <w:tabs>
          <w:tab w:val="left" w:pos="989"/>
        </w:tabs>
        <w:spacing w:line="253" w:lineRule="auto"/>
        <w:ind w:left="20" w:right="700" w:firstLine="690"/>
        <w:jc w:val="both"/>
        <w:rPr>
          <w:rFonts w:eastAsia="Times New Roman"/>
          <w:sz w:val="23"/>
          <w:szCs w:val="23"/>
          <w:lang w:val="en-US"/>
        </w:rPr>
      </w:pPr>
      <w:proofErr w:type="gramStart"/>
      <w:r w:rsidRPr="00560F47">
        <w:rPr>
          <w:rFonts w:eastAsia="Times New Roman"/>
          <w:sz w:val="23"/>
          <w:szCs w:val="23"/>
          <w:lang w:val="en-US"/>
        </w:rPr>
        <w:t>if</w:t>
      </w:r>
      <w:proofErr w:type="gramEnd"/>
      <w:r w:rsidRPr="00560F47">
        <w:rPr>
          <w:rFonts w:eastAsia="Times New Roman"/>
          <w:sz w:val="23"/>
          <w:szCs w:val="23"/>
          <w:lang w:val="en-US"/>
        </w:rPr>
        <w:t xml:space="preserve"> an elected trade union body has expressed disagreement with the proposed decision of the employer, he spent three days spent with the employer or his representative, additional consultations. The results of negotiations in the protocol. If no general agreement on the results of the consultations the employer after ten working days from the date of the election in the trade union body and the draft order copies of documents has the right to make the final decision, which may be</w:t>
      </w:r>
    </w:p>
    <w:p w:rsidR="001943D8" w:rsidRPr="00560F47" w:rsidRDefault="001943D8">
      <w:pPr>
        <w:rPr>
          <w:lang w:val="en-US"/>
        </w:rPr>
        <w:sectPr w:rsidR="001943D8" w:rsidRPr="00560F47">
          <w:pgSz w:w="11900" w:h="16838"/>
          <w:pgMar w:top="1439" w:right="189" w:bottom="720" w:left="1080" w:header="0" w:footer="0" w:gutter="0"/>
          <w:cols w:space="720" w:equalWidth="0">
            <w:col w:w="10640"/>
          </w:cols>
        </w:sectPr>
      </w:pPr>
    </w:p>
    <w:p w:rsidR="001943D8" w:rsidRPr="00560F47" w:rsidRDefault="007F0A2E">
      <w:pPr>
        <w:ind w:left="20"/>
        <w:rPr>
          <w:sz w:val="20"/>
          <w:szCs w:val="20"/>
          <w:lang w:val="en-US"/>
        </w:rPr>
      </w:pPr>
      <w:bookmarkStart w:id="13" w:name="page14"/>
      <w:bookmarkEnd w:id="13"/>
      <w:r w:rsidRPr="00560F47">
        <w:rPr>
          <w:rFonts w:eastAsia="Times New Roman"/>
          <w:sz w:val="23"/>
          <w:szCs w:val="23"/>
          <w:lang w:val="en-US"/>
        </w:rPr>
        <w:lastRenderedPageBreak/>
        <w:t>It appealed to the appropriate state labor inspection and / or in court.</w:t>
      </w:r>
    </w:p>
    <w:p w:rsidR="001943D8" w:rsidRPr="00560F47" w:rsidRDefault="001943D8">
      <w:pPr>
        <w:spacing w:line="37" w:lineRule="exact"/>
        <w:rPr>
          <w:sz w:val="20"/>
          <w:szCs w:val="20"/>
          <w:lang w:val="en-US"/>
        </w:rPr>
      </w:pPr>
    </w:p>
    <w:p w:rsidR="001943D8" w:rsidRPr="00560F47" w:rsidRDefault="007F0A2E">
      <w:pPr>
        <w:spacing w:line="253" w:lineRule="auto"/>
        <w:ind w:right="720" w:firstLine="700"/>
        <w:rPr>
          <w:sz w:val="20"/>
          <w:szCs w:val="20"/>
          <w:lang w:val="en-US"/>
        </w:rPr>
      </w:pPr>
      <w:r w:rsidRPr="00560F47">
        <w:rPr>
          <w:rFonts w:eastAsia="Times New Roman"/>
          <w:sz w:val="23"/>
          <w:szCs w:val="23"/>
          <w:lang w:val="en-US"/>
        </w:rPr>
        <w:t>The employer has the right to terminate the employment contract not later than one month from the date of receipt of a reasoned opinion of the elected trade union body.</w:t>
      </w:r>
    </w:p>
    <w:p w:rsidR="001943D8" w:rsidRPr="00560F47" w:rsidRDefault="007F0A2E">
      <w:pPr>
        <w:ind w:left="720"/>
        <w:rPr>
          <w:sz w:val="20"/>
          <w:szCs w:val="20"/>
          <w:lang w:val="en-US"/>
        </w:rPr>
      </w:pPr>
      <w:r w:rsidRPr="00560F47">
        <w:rPr>
          <w:rFonts w:eastAsia="Times New Roman"/>
          <w:i/>
          <w:iCs/>
          <w:sz w:val="23"/>
          <w:szCs w:val="23"/>
          <w:lang w:val="en-US"/>
        </w:rPr>
        <w:t>Ans. -</w:t>
      </w:r>
      <w:proofErr w:type="spellStart"/>
      <w:r w:rsidRPr="00560F47">
        <w:rPr>
          <w:rFonts w:eastAsia="Times New Roman"/>
          <w:i/>
          <w:iCs/>
          <w:sz w:val="23"/>
          <w:szCs w:val="23"/>
          <w:lang w:val="en-US"/>
        </w:rPr>
        <w:t>rektor</w:t>
      </w:r>
      <w:proofErr w:type="spellEnd"/>
      <w:r w:rsidRPr="00560F47">
        <w:rPr>
          <w:rFonts w:eastAsia="Times New Roman"/>
          <w:i/>
          <w:iCs/>
          <w:sz w:val="23"/>
          <w:szCs w:val="23"/>
          <w:lang w:val="en-US"/>
        </w:rPr>
        <w:t xml:space="preserve"> at </w:t>
      </w:r>
      <w:proofErr w:type="spellStart"/>
      <w:r w:rsidRPr="00560F47">
        <w:rPr>
          <w:rFonts w:eastAsia="Times New Roman"/>
          <w:i/>
          <w:iCs/>
          <w:sz w:val="23"/>
          <w:szCs w:val="23"/>
          <w:lang w:val="en-US"/>
        </w:rPr>
        <w:t>EiSR</w:t>
      </w:r>
      <w:proofErr w:type="spellEnd"/>
      <w:r w:rsidRPr="00560F47">
        <w:rPr>
          <w:rFonts w:eastAsia="Times New Roman"/>
          <w:i/>
          <w:iCs/>
          <w:sz w:val="23"/>
          <w:szCs w:val="23"/>
          <w:lang w:val="en-US"/>
        </w:rPr>
        <w:t xml:space="preserve"> Vice-Chancellor, the Criminal Code, the UPR PC.</w:t>
      </w:r>
    </w:p>
    <w:p w:rsidR="001943D8" w:rsidRPr="00560F47" w:rsidRDefault="001943D8">
      <w:pPr>
        <w:spacing w:line="8" w:lineRule="exact"/>
        <w:rPr>
          <w:sz w:val="20"/>
          <w:szCs w:val="20"/>
          <w:lang w:val="en-US"/>
        </w:rPr>
      </w:pPr>
    </w:p>
    <w:p w:rsidR="001943D8" w:rsidRPr="00560F47" w:rsidRDefault="007F0A2E">
      <w:pPr>
        <w:spacing w:line="253" w:lineRule="auto"/>
        <w:ind w:firstLine="706"/>
        <w:rPr>
          <w:sz w:val="20"/>
          <w:szCs w:val="20"/>
          <w:lang w:val="en-US"/>
        </w:rPr>
      </w:pPr>
      <w:r w:rsidRPr="00560F47">
        <w:rPr>
          <w:rFonts w:eastAsia="Times New Roman"/>
          <w:sz w:val="23"/>
          <w:szCs w:val="23"/>
          <w:lang w:val="en-US"/>
        </w:rPr>
        <w:t xml:space="preserve">3.3.2. Firing on the grounds provided n. 2 or 3 hours. 1 tbsp. 81 TC RF, heads (their deputies) elected collegial bodies of primary trade union organizations, elected collegial bodies of trade union organizations of the structural divisions of the organization, not released from the basic work, is allowed in addition to the general dismissal only with the superior elected trade union body prior consent, as well as the guarantees established by art. </w:t>
      </w:r>
      <w:proofErr w:type="gramStart"/>
      <w:r w:rsidRPr="00560F47">
        <w:rPr>
          <w:rFonts w:eastAsia="Times New Roman"/>
          <w:sz w:val="23"/>
          <w:szCs w:val="23"/>
          <w:lang w:val="en-US"/>
        </w:rPr>
        <w:t>374 TC RF.</w:t>
      </w:r>
      <w:proofErr w:type="gramEnd"/>
    </w:p>
    <w:p w:rsidR="001943D8" w:rsidRPr="00560F47" w:rsidRDefault="001943D8">
      <w:pPr>
        <w:spacing w:line="267" w:lineRule="exact"/>
        <w:rPr>
          <w:sz w:val="20"/>
          <w:szCs w:val="20"/>
          <w:lang w:val="en-US"/>
        </w:rPr>
      </w:pPr>
    </w:p>
    <w:p w:rsidR="001943D8" w:rsidRPr="00560F47" w:rsidRDefault="007F0A2E">
      <w:pPr>
        <w:spacing w:line="251" w:lineRule="auto"/>
        <w:ind w:right="720" w:firstLine="702"/>
        <w:jc w:val="both"/>
        <w:rPr>
          <w:sz w:val="20"/>
          <w:szCs w:val="20"/>
          <w:lang w:val="en-US"/>
        </w:rPr>
      </w:pPr>
      <w:r w:rsidRPr="00560F47">
        <w:rPr>
          <w:rFonts w:eastAsia="Times New Roman"/>
          <w:sz w:val="23"/>
          <w:szCs w:val="23"/>
          <w:lang w:val="en-US"/>
        </w:rPr>
        <w:t xml:space="preserve">Firing on the ground provided n. 5 hours. The 1 </w:t>
      </w:r>
      <w:proofErr w:type="spellStart"/>
      <w:r w:rsidRPr="00560F47">
        <w:rPr>
          <w:rFonts w:eastAsia="Times New Roman"/>
          <w:sz w:val="23"/>
          <w:szCs w:val="23"/>
          <w:lang w:val="en-US"/>
        </w:rPr>
        <w:t>st.</w:t>
      </w:r>
      <w:proofErr w:type="spellEnd"/>
      <w:r w:rsidRPr="00560F47">
        <w:rPr>
          <w:rFonts w:eastAsia="Times New Roman"/>
          <w:sz w:val="23"/>
          <w:szCs w:val="23"/>
          <w:lang w:val="en-US"/>
        </w:rPr>
        <w:t xml:space="preserve"> 81 TC RF, employees referred to in para. </w:t>
      </w:r>
      <w:proofErr w:type="gramStart"/>
      <w:r w:rsidRPr="00560F47">
        <w:rPr>
          <w:rFonts w:eastAsia="Times New Roman"/>
          <w:sz w:val="23"/>
          <w:szCs w:val="23"/>
          <w:lang w:val="en-US"/>
        </w:rPr>
        <w:t>1 p. 3.3.2.</w:t>
      </w:r>
      <w:proofErr w:type="gramEnd"/>
      <w:r w:rsidRPr="00560F47">
        <w:rPr>
          <w:rFonts w:eastAsia="Times New Roman"/>
          <w:sz w:val="23"/>
          <w:szCs w:val="23"/>
          <w:lang w:val="en-US"/>
        </w:rPr>
        <w:t xml:space="preserve"> </w:t>
      </w:r>
      <w:proofErr w:type="gramStart"/>
      <w:r w:rsidRPr="00560F47">
        <w:rPr>
          <w:rFonts w:eastAsia="Times New Roman"/>
          <w:sz w:val="23"/>
          <w:szCs w:val="23"/>
          <w:lang w:val="en-US"/>
        </w:rPr>
        <w:t>this</w:t>
      </w:r>
      <w:proofErr w:type="gramEnd"/>
      <w:r w:rsidRPr="00560F47">
        <w:rPr>
          <w:rFonts w:eastAsia="Times New Roman"/>
          <w:sz w:val="23"/>
          <w:szCs w:val="23"/>
          <w:lang w:val="en-US"/>
        </w:rPr>
        <w:t xml:space="preserve"> Collective Agreement shall be allowed in addition to the general dismissal of only taking into account a reasoned opinion of its parent elected trade union body.</w:t>
      </w:r>
    </w:p>
    <w:p w:rsidR="001943D8" w:rsidRPr="00560F47" w:rsidRDefault="001943D8">
      <w:pPr>
        <w:spacing w:line="2" w:lineRule="exact"/>
        <w:rPr>
          <w:sz w:val="20"/>
          <w:szCs w:val="20"/>
          <w:lang w:val="en-US"/>
        </w:rPr>
      </w:pPr>
    </w:p>
    <w:p w:rsidR="001943D8" w:rsidRPr="00560F47" w:rsidRDefault="007F0A2E">
      <w:pPr>
        <w:spacing w:line="249" w:lineRule="auto"/>
        <w:ind w:right="720" w:firstLine="696"/>
        <w:jc w:val="both"/>
        <w:rPr>
          <w:sz w:val="20"/>
          <w:szCs w:val="20"/>
          <w:lang w:val="en-US"/>
        </w:rPr>
      </w:pPr>
      <w:proofErr w:type="gramStart"/>
      <w:r w:rsidRPr="00560F47">
        <w:rPr>
          <w:rFonts w:eastAsia="Times New Roman"/>
          <w:sz w:val="23"/>
          <w:szCs w:val="23"/>
          <w:lang w:val="en-US"/>
        </w:rPr>
        <w:t>Termination of employment contract by the employer for the reasons specified in sub.</w:t>
      </w:r>
      <w:proofErr w:type="gramEnd"/>
      <w:r w:rsidRPr="00560F47">
        <w:rPr>
          <w:rFonts w:eastAsia="Times New Roman"/>
          <w:sz w:val="23"/>
          <w:szCs w:val="23"/>
          <w:lang w:val="en-US"/>
        </w:rPr>
        <w:t xml:space="preserve"> </w:t>
      </w:r>
      <w:proofErr w:type="gramStart"/>
      <w:r w:rsidRPr="00560F47">
        <w:rPr>
          <w:rFonts w:eastAsia="Times New Roman"/>
          <w:sz w:val="23"/>
          <w:szCs w:val="23"/>
          <w:lang w:val="en-US"/>
        </w:rPr>
        <w:t>2, 3, or 5 hours.</w:t>
      </w:r>
      <w:proofErr w:type="gramEnd"/>
      <w:r w:rsidRPr="00560F47">
        <w:rPr>
          <w:rFonts w:eastAsia="Times New Roman"/>
          <w:sz w:val="23"/>
          <w:szCs w:val="23"/>
          <w:lang w:val="en-US"/>
        </w:rPr>
        <w:t xml:space="preserve"> 1 tbsp. 81 TC of the Russian Federation with the head of the elected body of primary trade union organization and his deputies for two years after the end of their term of office shall be permitted only in compliance with the procedure established by Art. </w:t>
      </w:r>
      <w:proofErr w:type="gramStart"/>
      <w:r w:rsidRPr="00560F47">
        <w:rPr>
          <w:rFonts w:eastAsia="Times New Roman"/>
          <w:sz w:val="23"/>
          <w:szCs w:val="23"/>
          <w:lang w:val="en-US"/>
        </w:rPr>
        <w:t>374 TC RF.</w:t>
      </w:r>
      <w:proofErr w:type="gramEnd"/>
    </w:p>
    <w:p w:rsidR="001943D8" w:rsidRPr="00560F47" w:rsidRDefault="001943D8">
      <w:pPr>
        <w:spacing w:line="2" w:lineRule="exact"/>
        <w:rPr>
          <w:sz w:val="20"/>
          <w:szCs w:val="20"/>
          <w:lang w:val="en-US"/>
        </w:rPr>
      </w:pPr>
    </w:p>
    <w:p w:rsidR="001943D8" w:rsidRPr="00560F47" w:rsidRDefault="007F0A2E">
      <w:pPr>
        <w:ind w:left="720"/>
        <w:rPr>
          <w:sz w:val="20"/>
          <w:szCs w:val="20"/>
          <w:lang w:val="en-US"/>
        </w:rPr>
      </w:pPr>
      <w:r w:rsidRPr="00560F47">
        <w:rPr>
          <w:rFonts w:eastAsia="Times New Roman"/>
          <w:i/>
          <w:iCs/>
          <w:sz w:val="23"/>
          <w:szCs w:val="23"/>
          <w:lang w:val="en-US"/>
        </w:rPr>
        <w:t>Ans. -</w:t>
      </w:r>
      <w:proofErr w:type="spellStart"/>
      <w:r w:rsidRPr="00560F47">
        <w:rPr>
          <w:rFonts w:eastAsia="Times New Roman"/>
          <w:i/>
          <w:iCs/>
          <w:sz w:val="23"/>
          <w:szCs w:val="23"/>
          <w:lang w:val="en-US"/>
        </w:rPr>
        <w:t>rektor</w:t>
      </w:r>
      <w:proofErr w:type="spellEnd"/>
      <w:r w:rsidRPr="00560F47">
        <w:rPr>
          <w:rFonts w:eastAsia="Times New Roman"/>
          <w:i/>
          <w:iCs/>
          <w:sz w:val="23"/>
          <w:szCs w:val="23"/>
          <w:lang w:val="en-US"/>
        </w:rPr>
        <w:t xml:space="preserve"> at </w:t>
      </w:r>
      <w:proofErr w:type="spellStart"/>
      <w:r w:rsidRPr="00560F47">
        <w:rPr>
          <w:rFonts w:eastAsia="Times New Roman"/>
          <w:i/>
          <w:iCs/>
          <w:sz w:val="23"/>
          <w:szCs w:val="23"/>
          <w:lang w:val="en-US"/>
        </w:rPr>
        <w:t>EiSR</w:t>
      </w:r>
      <w:proofErr w:type="spellEnd"/>
      <w:r w:rsidRPr="00560F47">
        <w:rPr>
          <w:rFonts w:eastAsia="Times New Roman"/>
          <w:i/>
          <w:iCs/>
          <w:sz w:val="23"/>
          <w:szCs w:val="23"/>
          <w:lang w:val="en-US"/>
        </w:rPr>
        <w:t xml:space="preserve"> Vice-Chancellor, the Criminal Code, the UPR PC.</w:t>
      </w:r>
    </w:p>
    <w:p w:rsidR="001943D8" w:rsidRPr="00560F47" w:rsidRDefault="001943D8">
      <w:pPr>
        <w:spacing w:line="10" w:lineRule="exact"/>
        <w:rPr>
          <w:sz w:val="20"/>
          <w:szCs w:val="20"/>
          <w:lang w:val="en-US"/>
        </w:rPr>
      </w:pPr>
    </w:p>
    <w:p w:rsidR="001943D8" w:rsidRPr="00560F47" w:rsidRDefault="007F0A2E">
      <w:pPr>
        <w:tabs>
          <w:tab w:val="left" w:pos="1380"/>
        </w:tabs>
        <w:ind w:left="700"/>
        <w:rPr>
          <w:sz w:val="20"/>
          <w:szCs w:val="20"/>
          <w:lang w:val="en-US"/>
        </w:rPr>
      </w:pPr>
      <w:r w:rsidRPr="00560F47">
        <w:rPr>
          <w:rFonts w:eastAsia="Times New Roman"/>
          <w:sz w:val="23"/>
          <w:szCs w:val="23"/>
          <w:lang w:val="en-US"/>
        </w:rPr>
        <w:t>3.4.</w:t>
      </w:r>
      <w:r w:rsidRPr="00560F47">
        <w:rPr>
          <w:sz w:val="20"/>
          <w:szCs w:val="20"/>
          <w:lang w:val="en-US"/>
        </w:rPr>
        <w:tab/>
      </w:r>
      <w:r w:rsidRPr="00560F47">
        <w:rPr>
          <w:rFonts w:eastAsia="Times New Roman"/>
          <w:b/>
          <w:bCs/>
          <w:sz w:val="23"/>
          <w:szCs w:val="23"/>
          <w:lang w:val="en-US"/>
        </w:rPr>
        <w:t>Additional severance pay</w:t>
      </w:r>
    </w:p>
    <w:p w:rsidR="001943D8" w:rsidRPr="00560F47" w:rsidRDefault="001943D8">
      <w:pPr>
        <w:spacing w:line="18" w:lineRule="exact"/>
        <w:rPr>
          <w:sz w:val="20"/>
          <w:szCs w:val="20"/>
          <w:lang w:val="en-US"/>
        </w:rPr>
      </w:pPr>
    </w:p>
    <w:p w:rsidR="001943D8" w:rsidRPr="00560F47" w:rsidRDefault="007F0A2E">
      <w:pPr>
        <w:spacing w:line="254" w:lineRule="auto"/>
        <w:ind w:right="720" w:firstLine="706"/>
        <w:jc w:val="both"/>
        <w:rPr>
          <w:sz w:val="20"/>
          <w:szCs w:val="20"/>
          <w:lang w:val="en-US"/>
        </w:rPr>
      </w:pPr>
      <w:r w:rsidRPr="00560F47">
        <w:rPr>
          <w:rFonts w:eastAsia="Times New Roman"/>
          <w:sz w:val="23"/>
          <w:szCs w:val="23"/>
          <w:lang w:val="en-US"/>
        </w:rPr>
        <w:t>Apart from the cases referred to in Art. 178 of the Labor Code, an additional severance payment paid upon termination of the employment contract by the employer (except in cases of dismissal for violation of labor discipline) in the following categories of workers:</w:t>
      </w:r>
    </w:p>
    <w:p w:rsidR="001943D8" w:rsidRPr="00560F47" w:rsidRDefault="001943D8">
      <w:pPr>
        <w:spacing w:line="260" w:lineRule="exact"/>
        <w:rPr>
          <w:sz w:val="20"/>
          <w:szCs w:val="20"/>
          <w:lang w:val="en-US"/>
        </w:rPr>
      </w:pPr>
    </w:p>
    <w:p w:rsidR="001943D8" w:rsidRPr="00560F47" w:rsidRDefault="007F0A2E">
      <w:pPr>
        <w:spacing w:line="252" w:lineRule="auto"/>
        <w:ind w:right="720" w:firstLine="1406"/>
        <w:jc w:val="both"/>
        <w:rPr>
          <w:sz w:val="20"/>
          <w:szCs w:val="20"/>
          <w:lang w:val="en-US"/>
        </w:rPr>
      </w:pPr>
      <w:proofErr w:type="gramStart"/>
      <w:r w:rsidRPr="00560F47">
        <w:rPr>
          <w:rFonts w:eastAsia="Times New Roman"/>
          <w:sz w:val="23"/>
          <w:szCs w:val="23"/>
          <w:lang w:val="en-US"/>
        </w:rPr>
        <w:t>industrial</w:t>
      </w:r>
      <w:proofErr w:type="gramEnd"/>
      <w:r w:rsidRPr="00560F47">
        <w:rPr>
          <w:rFonts w:eastAsia="Times New Roman"/>
          <w:sz w:val="23"/>
          <w:szCs w:val="23"/>
          <w:lang w:val="en-US"/>
        </w:rPr>
        <w:t xml:space="preserve"> injury received in the performance of job duties - in the amount of three times the minimum wage;</w:t>
      </w:r>
    </w:p>
    <w:p w:rsidR="001943D8" w:rsidRPr="00560F47" w:rsidRDefault="001943D8">
      <w:pPr>
        <w:spacing w:line="1" w:lineRule="exact"/>
        <w:rPr>
          <w:sz w:val="20"/>
          <w:szCs w:val="20"/>
          <w:lang w:val="en-US"/>
        </w:rPr>
      </w:pPr>
    </w:p>
    <w:p w:rsidR="001943D8" w:rsidRPr="00560F47" w:rsidRDefault="007F0A2E">
      <w:pPr>
        <w:spacing w:line="253" w:lineRule="auto"/>
        <w:ind w:right="720" w:firstLine="1402"/>
        <w:jc w:val="both"/>
        <w:rPr>
          <w:sz w:val="20"/>
          <w:szCs w:val="20"/>
          <w:lang w:val="en-US"/>
        </w:rPr>
      </w:pPr>
      <w:proofErr w:type="gramStart"/>
      <w:r w:rsidRPr="00560F47">
        <w:rPr>
          <w:rFonts w:eastAsia="Times New Roman"/>
          <w:sz w:val="23"/>
          <w:szCs w:val="23"/>
          <w:lang w:val="en-US"/>
        </w:rPr>
        <w:t>dismissed</w:t>
      </w:r>
      <w:proofErr w:type="gramEnd"/>
      <w:r w:rsidRPr="00560F47">
        <w:rPr>
          <w:rFonts w:eastAsia="Times New Roman"/>
          <w:sz w:val="23"/>
          <w:szCs w:val="23"/>
          <w:lang w:val="en-US"/>
        </w:rPr>
        <w:t xml:space="preserve"> in connection with the recognition of the worker completely unfit for work in accordance with the medical report (p. 5 h. 1 Art. 83 of the LC RF), as well as in the event of termination of the employment contract with the employee refuses to be transferred to other work needed to it in accordance with medical findings (. </w:t>
      </w:r>
      <w:proofErr w:type="gramStart"/>
      <w:r w:rsidRPr="00560F47">
        <w:rPr>
          <w:rFonts w:eastAsia="Times New Roman"/>
          <w:sz w:val="23"/>
          <w:szCs w:val="23"/>
          <w:lang w:val="en-US"/>
        </w:rPr>
        <w:t>Part 3.</w:t>
      </w:r>
      <w:proofErr w:type="gramEnd"/>
      <w:r w:rsidRPr="00560F47">
        <w:rPr>
          <w:rFonts w:eastAsia="Times New Roman"/>
          <w:sz w:val="23"/>
          <w:szCs w:val="23"/>
          <w:lang w:val="en-US"/>
        </w:rPr>
        <w:t xml:space="preserve"> </w:t>
      </w:r>
      <w:proofErr w:type="gramStart"/>
      <w:r w:rsidRPr="00560F47">
        <w:rPr>
          <w:rFonts w:eastAsia="Times New Roman"/>
          <w:sz w:val="23"/>
          <w:szCs w:val="23"/>
          <w:lang w:val="en-US"/>
        </w:rPr>
        <w:t>73 LC RF.)</w:t>
      </w:r>
      <w:proofErr w:type="gramEnd"/>
      <w:r w:rsidRPr="00560F47">
        <w:rPr>
          <w:rFonts w:eastAsia="Times New Roman"/>
          <w:sz w:val="23"/>
          <w:szCs w:val="23"/>
          <w:lang w:val="en-US"/>
        </w:rPr>
        <w:t xml:space="preserve"> - amounting to two SMIC;</w:t>
      </w:r>
    </w:p>
    <w:p w:rsidR="001943D8" w:rsidRPr="00560F47" w:rsidRDefault="001943D8">
      <w:pPr>
        <w:spacing w:line="263" w:lineRule="exact"/>
        <w:rPr>
          <w:sz w:val="20"/>
          <w:szCs w:val="20"/>
          <w:lang w:val="en-US"/>
        </w:rPr>
      </w:pPr>
    </w:p>
    <w:p w:rsidR="001943D8" w:rsidRPr="00560F47" w:rsidRDefault="007F0A2E">
      <w:pPr>
        <w:spacing w:line="250" w:lineRule="auto"/>
        <w:ind w:right="720" w:firstLine="1406"/>
        <w:jc w:val="both"/>
        <w:rPr>
          <w:sz w:val="20"/>
          <w:szCs w:val="20"/>
          <w:lang w:val="en-US"/>
        </w:rPr>
      </w:pPr>
      <w:proofErr w:type="gramStart"/>
      <w:r w:rsidRPr="00560F47">
        <w:rPr>
          <w:rFonts w:eastAsia="Times New Roman"/>
          <w:sz w:val="23"/>
          <w:szCs w:val="23"/>
          <w:lang w:val="en-US"/>
        </w:rPr>
        <w:t>have</w:t>
      </w:r>
      <w:proofErr w:type="gramEnd"/>
      <w:r w:rsidRPr="00560F47">
        <w:rPr>
          <w:rFonts w:eastAsia="Times New Roman"/>
          <w:sz w:val="23"/>
          <w:szCs w:val="23"/>
          <w:lang w:val="en-US"/>
        </w:rPr>
        <w:t xml:space="preserve"> a dependent child under 14 years old and raising it without the other parent - in the amount of two times the minimum wage;</w:t>
      </w:r>
    </w:p>
    <w:p w:rsidR="001943D8" w:rsidRPr="00560F47" w:rsidRDefault="001943D8">
      <w:pPr>
        <w:spacing w:line="1" w:lineRule="exact"/>
        <w:rPr>
          <w:sz w:val="20"/>
          <w:szCs w:val="20"/>
          <w:lang w:val="en-US"/>
        </w:rPr>
      </w:pPr>
    </w:p>
    <w:p w:rsidR="001943D8" w:rsidRPr="00560F47" w:rsidRDefault="007F0A2E">
      <w:pPr>
        <w:ind w:left="1400"/>
        <w:rPr>
          <w:sz w:val="20"/>
          <w:szCs w:val="20"/>
          <w:lang w:val="en-US"/>
        </w:rPr>
      </w:pPr>
      <w:proofErr w:type="gramStart"/>
      <w:r w:rsidRPr="00560F47">
        <w:rPr>
          <w:rFonts w:eastAsia="Times New Roman"/>
          <w:sz w:val="23"/>
          <w:szCs w:val="23"/>
          <w:lang w:val="en-US"/>
        </w:rPr>
        <w:t>elected</w:t>
      </w:r>
      <w:proofErr w:type="gramEnd"/>
      <w:r w:rsidRPr="00560F47">
        <w:rPr>
          <w:rFonts w:eastAsia="Times New Roman"/>
          <w:sz w:val="23"/>
          <w:szCs w:val="23"/>
          <w:lang w:val="en-US"/>
        </w:rPr>
        <w:t xml:space="preserve"> to the trade union bodies - in the amount of two minimum wages.</w:t>
      </w:r>
    </w:p>
    <w:p w:rsidR="001943D8" w:rsidRPr="00560F47" w:rsidRDefault="001943D8">
      <w:pPr>
        <w:spacing w:line="14" w:lineRule="exact"/>
        <w:rPr>
          <w:sz w:val="20"/>
          <w:szCs w:val="20"/>
          <w:lang w:val="en-US"/>
        </w:rPr>
      </w:pPr>
    </w:p>
    <w:p w:rsidR="001943D8" w:rsidRPr="00560F47" w:rsidRDefault="007F0A2E">
      <w:pPr>
        <w:ind w:left="720"/>
        <w:rPr>
          <w:sz w:val="20"/>
          <w:szCs w:val="20"/>
          <w:lang w:val="en-US"/>
        </w:rPr>
      </w:pPr>
      <w:r w:rsidRPr="00560F47">
        <w:rPr>
          <w:rFonts w:eastAsia="Times New Roman"/>
          <w:i/>
          <w:iCs/>
          <w:sz w:val="23"/>
          <w:szCs w:val="23"/>
          <w:lang w:val="en-US"/>
        </w:rPr>
        <w:t xml:space="preserve">Ans. - Vice President for </w:t>
      </w:r>
      <w:proofErr w:type="spellStart"/>
      <w:r w:rsidRPr="00560F47">
        <w:rPr>
          <w:rFonts w:eastAsia="Times New Roman"/>
          <w:i/>
          <w:iCs/>
          <w:sz w:val="23"/>
          <w:szCs w:val="23"/>
          <w:lang w:val="en-US"/>
        </w:rPr>
        <w:t>EiSR</w:t>
      </w:r>
      <w:proofErr w:type="spellEnd"/>
      <w:r w:rsidRPr="00560F47">
        <w:rPr>
          <w:rFonts w:eastAsia="Times New Roman"/>
          <w:i/>
          <w:iCs/>
          <w:sz w:val="23"/>
          <w:szCs w:val="23"/>
          <w:lang w:val="en-US"/>
        </w:rPr>
        <w:t>, PFCs, the Criminal Code, the UPR, PC</w:t>
      </w:r>
    </w:p>
    <w:p w:rsidR="001943D8" w:rsidRPr="00560F47" w:rsidRDefault="001943D8">
      <w:pPr>
        <w:spacing w:line="16" w:lineRule="exact"/>
        <w:rPr>
          <w:sz w:val="20"/>
          <w:szCs w:val="20"/>
          <w:lang w:val="en-US"/>
        </w:rPr>
      </w:pPr>
    </w:p>
    <w:p w:rsidR="001943D8" w:rsidRPr="00560F47" w:rsidRDefault="007F0A2E">
      <w:pPr>
        <w:tabs>
          <w:tab w:val="left" w:pos="1380"/>
        </w:tabs>
        <w:ind w:left="700"/>
        <w:rPr>
          <w:sz w:val="20"/>
          <w:szCs w:val="20"/>
          <w:lang w:val="en-US"/>
        </w:rPr>
      </w:pPr>
      <w:r w:rsidRPr="00560F47">
        <w:rPr>
          <w:rFonts w:eastAsia="Times New Roman"/>
          <w:b/>
          <w:bCs/>
          <w:sz w:val="23"/>
          <w:szCs w:val="23"/>
          <w:lang w:val="en-US"/>
        </w:rPr>
        <w:t>3.5.</w:t>
      </w:r>
      <w:r w:rsidRPr="00560F47">
        <w:rPr>
          <w:rFonts w:eastAsia="Times New Roman"/>
          <w:b/>
          <w:bCs/>
          <w:sz w:val="23"/>
          <w:szCs w:val="23"/>
          <w:lang w:val="en-US"/>
        </w:rPr>
        <w:tab/>
        <w:t>Other legal relations connected with labor</w:t>
      </w:r>
    </w:p>
    <w:p w:rsidR="001943D8" w:rsidRPr="00560F47" w:rsidRDefault="001943D8">
      <w:pPr>
        <w:spacing w:line="8" w:lineRule="exact"/>
        <w:rPr>
          <w:sz w:val="20"/>
          <w:szCs w:val="20"/>
          <w:lang w:val="en-US"/>
        </w:rPr>
      </w:pPr>
    </w:p>
    <w:p w:rsidR="001943D8" w:rsidRPr="00560F47" w:rsidRDefault="007F0A2E">
      <w:pPr>
        <w:spacing w:line="250" w:lineRule="auto"/>
        <w:ind w:right="720" w:firstLine="706"/>
        <w:jc w:val="both"/>
        <w:rPr>
          <w:sz w:val="20"/>
          <w:szCs w:val="20"/>
          <w:lang w:val="en-US"/>
        </w:rPr>
      </w:pPr>
      <w:r w:rsidRPr="00560F47">
        <w:rPr>
          <w:rFonts w:eastAsia="Times New Roman"/>
          <w:sz w:val="23"/>
          <w:szCs w:val="23"/>
          <w:lang w:val="en-US"/>
        </w:rPr>
        <w:t>3.5.1. The primary trade union organization has the right to demand of bringing to disciplinary liability up to dismissal of officials who violate the legislation on trade unions which do not fulfill obligations under the collective agreement.</w:t>
      </w:r>
    </w:p>
    <w:p w:rsidR="001943D8" w:rsidRPr="00560F47" w:rsidRDefault="001943D8">
      <w:pPr>
        <w:spacing w:line="2" w:lineRule="exact"/>
        <w:rPr>
          <w:sz w:val="20"/>
          <w:szCs w:val="20"/>
          <w:lang w:val="en-US"/>
        </w:rPr>
      </w:pPr>
    </w:p>
    <w:p w:rsidR="001943D8" w:rsidRPr="00560F47" w:rsidRDefault="007F0A2E">
      <w:pPr>
        <w:spacing w:line="250" w:lineRule="auto"/>
        <w:ind w:right="720" w:firstLine="706"/>
        <w:jc w:val="both"/>
        <w:rPr>
          <w:sz w:val="20"/>
          <w:szCs w:val="20"/>
          <w:lang w:val="en-US"/>
        </w:rPr>
      </w:pPr>
      <w:r w:rsidRPr="00560F47">
        <w:rPr>
          <w:rFonts w:eastAsia="Times New Roman"/>
          <w:sz w:val="23"/>
          <w:szCs w:val="23"/>
          <w:lang w:val="en-US"/>
        </w:rPr>
        <w:t>3.5.2. For employees, a veteran Labor University, with which the labor relationship is terminated in connection with the downsizing, retains the right to use the services of cultural, sports and recreational facilities of the University since the dismissal.</w:t>
      </w:r>
    </w:p>
    <w:p w:rsidR="001943D8" w:rsidRPr="00560F47" w:rsidRDefault="001943D8">
      <w:pPr>
        <w:spacing w:line="2" w:lineRule="exact"/>
        <w:rPr>
          <w:sz w:val="20"/>
          <w:szCs w:val="20"/>
          <w:lang w:val="en-US"/>
        </w:rPr>
      </w:pPr>
    </w:p>
    <w:p w:rsidR="001943D8" w:rsidRPr="00560F47" w:rsidRDefault="007F0A2E">
      <w:pPr>
        <w:ind w:left="720"/>
        <w:rPr>
          <w:sz w:val="20"/>
          <w:szCs w:val="20"/>
          <w:lang w:val="en-US"/>
        </w:rPr>
      </w:pPr>
      <w:r w:rsidRPr="00560F47">
        <w:rPr>
          <w:rFonts w:eastAsia="Times New Roman"/>
          <w:i/>
          <w:iCs/>
          <w:sz w:val="23"/>
          <w:szCs w:val="23"/>
          <w:lang w:val="en-US"/>
        </w:rPr>
        <w:t>Ans. - PC, heads of departments.</w:t>
      </w:r>
    </w:p>
    <w:p w:rsidR="001943D8" w:rsidRPr="00560F47" w:rsidRDefault="001943D8">
      <w:pPr>
        <w:spacing w:line="10" w:lineRule="exact"/>
        <w:rPr>
          <w:sz w:val="20"/>
          <w:szCs w:val="20"/>
          <w:lang w:val="en-US"/>
        </w:rPr>
      </w:pPr>
    </w:p>
    <w:p w:rsidR="001943D8" w:rsidRPr="00560F47" w:rsidRDefault="007F0A2E">
      <w:pPr>
        <w:spacing w:line="253" w:lineRule="auto"/>
        <w:ind w:right="720" w:firstLine="706"/>
        <w:jc w:val="both"/>
        <w:rPr>
          <w:sz w:val="20"/>
          <w:szCs w:val="20"/>
          <w:lang w:val="en-US"/>
        </w:rPr>
      </w:pPr>
      <w:r w:rsidRPr="00560F47">
        <w:rPr>
          <w:rFonts w:eastAsia="Times New Roman"/>
          <w:sz w:val="23"/>
          <w:szCs w:val="23"/>
          <w:lang w:val="en-US"/>
        </w:rPr>
        <w:t>3.5.3. Pedagogical University employees should improve their qualifications at least once in 3 years on the profile of the subjects taught in various forms: training, FPK, sabbatical, thesis, etc. The particular form of training is established taking into account available resources and the employer in accordance with the basic norms of expenses for professional development of faculty</w:t>
      </w:r>
    </w:p>
    <w:p w:rsidR="001943D8" w:rsidRPr="00560F47" w:rsidRDefault="001943D8">
      <w:pPr>
        <w:rPr>
          <w:lang w:val="en-US"/>
        </w:rPr>
        <w:sectPr w:rsidR="001943D8" w:rsidRPr="00560F47">
          <w:pgSz w:w="11900" w:h="16838"/>
          <w:pgMar w:top="1429" w:right="109" w:bottom="717" w:left="1140" w:header="0" w:footer="0" w:gutter="0"/>
          <w:cols w:space="720" w:equalWidth="0">
            <w:col w:w="10660"/>
          </w:cols>
        </w:sectPr>
      </w:pPr>
    </w:p>
    <w:p w:rsidR="001943D8" w:rsidRPr="00560F47" w:rsidRDefault="007F0A2E">
      <w:pPr>
        <w:spacing w:line="254" w:lineRule="auto"/>
        <w:ind w:right="760"/>
        <w:rPr>
          <w:sz w:val="20"/>
          <w:szCs w:val="20"/>
          <w:lang w:val="en-US"/>
        </w:rPr>
      </w:pPr>
      <w:bookmarkStart w:id="14" w:name="page15"/>
      <w:bookmarkEnd w:id="14"/>
      <w:proofErr w:type="gramStart"/>
      <w:r w:rsidRPr="00560F47">
        <w:rPr>
          <w:rFonts w:eastAsia="Times New Roman"/>
          <w:sz w:val="23"/>
          <w:szCs w:val="23"/>
          <w:lang w:val="en-US"/>
        </w:rPr>
        <w:lastRenderedPageBreak/>
        <w:t>composition</w:t>
      </w:r>
      <w:proofErr w:type="gramEnd"/>
      <w:r w:rsidRPr="00560F47">
        <w:rPr>
          <w:rFonts w:eastAsia="Times New Roman"/>
          <w:sz w:val="23"/>
          <w:szCs w:val="23"/>
          <w:lang w:val="en-US"/>
        </w:rPr>
        <w:t>, taking into account the employee's choice, due to the needs to improve the quality of the educational program.</w:t>
      </w:r>
    </w:p>
    <w:p w:rsidR="001943D8" w:rsidRPr="00560F47" w:rsidRDefault="001943D8">
      <w:pPr>
        <w:spacing w:line="2" w:lineRule="exact"/>
        <w:rPr>
          <w:sz w:val="20"/>
          <w:szCs w:val="20"/>
          <w:lang w:val="en-US"/>
        </w:rPr>
      </w:pPr>
    </w:p>
    <w:p w:rsidR="001943D8" w:rsidRPr="00560F47" w:rsidRDefault="007F0A2E">
      <w:pPr>
        <w:ind w:left="720"/>
        <w:rPr>
          <w:sz w:val="20"/>
          <w:szCs w:val="20"/>
          <w:lang w:val="en-US"/>
        </w:rPr>
      </w:pPr>
      <w:r w:rsidRPr="00560F47">
        <w:rPr>
          <w:rFonts w:eastAsia="Times New Roman"/>
          <w:i/>
          <w:iCs/>
          <w:sz w:val="23"/>
          <w:szCs w:val="23"/>
          <w:lang w:val="en-US"/>
        </w:rPr>
        <w:t xml:space="preserve">Ans. -First Vice-Rector for SD, PC, heads of departments, head. </w:t>
      </w:r>
      <w:proofErr w:type="gramStart"/>
      <w:r w:rsidRPr="00560F47">
        <w:rPr>
          <w:rFonts w:eastAsia="Times New Roman"/>
          <w:i/>
          <w:iCs/>
          <w:sz w:val="23"/>
          <w:szCs w:val="23"/>
          <w:lang w:val="en-US"/>
        </w:rPr>
        <w:t>departments</w:t>
      </w:r>
      <w:proofErr w:type="gramEnd"/>
      <w:r w:rsidRPr="00560F47">
        <w:rPr>
          <w:rFonts w:eastAsia="Times New Roman"/>
          <w:i/>
          <w:iCs/>
          <w:sz w:val="23"/>
          <w:szCs w:val="23"/>
          <w:lang w:val="en-US"/>
        </w:rPr>
        <w:t>.</w:t>
      </w:r>
    </w:p>
    <w:p w:rsidR="001943D8" w:rsidRPr="00560F47" w:rsidRDefault="001943D8">
      <w:pPr>
        <w:spacing w:line="32" w:lineRule="exact"/>
        <w:rPr>
          <w:sz w:val="20"/>
          <w:szCs w:val="20"/>
          <w:lang w:val="en-US"/>
        </w:rPr>
      </w:pPr>
    </w:p>
    <w:p w:rsidR="001943D8" w:rsidRPr="00560F47" w:rsidRDefault="007F0A2E">
      <w:pPr>
        <w:spacing w:line="254" w:lineRule="auto"/>
        <w:ind w:right="80" w:firstLine="700"/>
        <w:rPr>
          <w:sz w:val="20"/>
          <w:szCs w:val="20"/>
          <w:lang w:val="en-US"/>
        </w:rPr>
      </w:pPr>
      <w:r w:rsidRPr="00560F47">
        <w:rPr>
          <w:rFonts w:eastAsia="Times New Roman"/>
          <w:sz w:val="23"/>
          <w:szCs w:val="23"/>
          <w:lang w:val="en-US"/>
        </w:rPr>
        <w:t>3.5.4. The employer will organize competitions for teachers and researchers, departments and divisions of educational and methodical, scientific and innovative work.</w:t>
      </w:r>
    </w:p>
    <w:p w:rsidR="001943D8" w:rsidRPr="00560F47" w:rsidRDefault="001943D8">
      <w:pPr>
        <w:spacing w:line="2" w:lineRule="exact"/>
        <w:rPr>
          <w:sz w:val="20"/>
          <w:szCs w:val="20"/>
          <w:lang w:val="en-US"/>
        </w:rPr>
      </w:pPr>
    </w:p>
    <w:p w:rsidR="001943D8" w:rsidRDefault="007F0A2E">
      <w:pPr>
        <w:ind w:left="720"/>
        <w:rPr>
          <w:sz w:val="20"/>
          <w:szCs w:val="20"/>
        </w:rPr>
      </w:pPr>
      <w:proofErr w:type="spellStart"/>
      <w:r>
        <w:rPr>
          <w:rFonts w:eastAsia="Times New Roman"/>
          <w:i/>
          <w:iCs/>
          <w:sz w:val="23"/>
          <w:szCs w:val="23"/>
        </w:rPr>
        <w:t>Ans</w:t>
      </w:r>
      <w:proofErr w:type="spellEnd"/>
      <w:r>
        <w:rPr>
          <w:rFonts w:eastAsia="Times New Roman"/>
          <w:i/>
          <w:iCs/>
          <w:sz w:val="23"/>
          <w:szCs w:val="23"/>
        </w:rPr>
        <w:t>. - vice-rectors.</w:t>
      </w:r>
    </w:p>
    <w:p w:rsidR="001943D8" w:rsidRDefault="001943D8">
      <w:pPr>
        <w:spacing w:line="266" w:lineRule="exact"/>
        <w:rPr>
          <w:sz w:val="20"/>
          <w:szCs w:val="20"/>
        </w:rPr>
      </w:pPr>
    </w:p>
    <w:p w:rsidR="001943D8" w:rsidRDefault="007F0A2E">
      <w:pPr>
        <w:numPr>
          <w:ilvl w:val="0"/>
          <w:numId w:val="20"/>
        </w:numPr>
        <w:tabs>
          <w:tab w:val="left" w:pos="3780"/>
        </w:tabs>
        <w:ind w:left="3780" w:hanging="772"/>
        <w:rPr>
          <w:rFonts w:eastAsia="Times New Roman"/>
          <w:b/>
          <w:bCs/>
          <w:sz w:val="23"/>
          <w:szCs w:val="23"/>
        </w:rPr>
      </w:pPr>
      <w:r>
        <w:rPr>
          <w:rFonts w:eastAsia="Times New Roman"/>
          <w:b/>
          <w:bCs/>
          <w:sz w:val="23"/>
          <w:szCs w:val="23"/>
        </w:rPr>
        <w:t>Labor standards. SALARY</w:t>
      </w:r>
    </w:p>
    <w:p w:rsidR="001943D8" w:rsidRDefault="001943D8">
      <w:pPr>
        <w:spacing w:line="286" w:lineRule="exact"/>
        <w:rPr>
          <w:sz w:val="20"/>
          <w:szCs w:val="20"/>
        </w:rPr>
      </w:pPr>
    </w:p>
    <w:p w:rsidR="001943D8" w:rsidRDefault="007F0A2E">
      <w:pPr>
        <w:ind w:right="420"/>
        <w:jc w:val="center"/>
        <w:rPr>
          <w:sz w:val="20"/>
          <w:szCs w:val="20"/>
        </w:rPr>
      </w:pPr>
      <w:r>
        <w:rPr>
          <w:rFonts w:eastAsia="Times New Roman"/>
          <w:sz w:val="23"/>
          <w:szCs w:val="23"/>
        </w:rPr>
        <w:t>4.1 Normalization of Labor</w:t>
      </w:r>
    </w:p>
    <w:p w:rsidR="001943D8" w:rsidRDefault="001943D8">
      <w:pPr>
        <w:spacing w:line="37" w:lineRule="exact"/>
        <w:rPr>
          <w:sz w:val="20"/>
          <w:szCs w:val="20"/>
        </w:rPr>
      </w:pPr>
    </w:p>
    <w:p w:rsidR="001943D8" w:rsidRPr="00560F47" w:rsidRDefault="007F0A2E">
      <w:pPr>
        <w:spacing w:line="249" w:lineRule="auto"/>
        <w:ind w:right="760" w:firstLine="706"/>
        <w:jc w:val="both"/>
        <w:rPr>
          <w:sz w:val="20"/>
          <w:szCs w:val="20"/>
          <w:lang w:val="en-US"/>
        </w:rPr>
      </w:pPr>
      <w:r w:rsidRPr="00560F47">
        <w:rPr>
          <w:rFonts w:eastAsia="Times New Roman"/>
          <w:sz w:val="23"/>
          <w:szCs w:val="23"/>
          <w:lang w:val="en-US"/>
        </w:rPr>
        <w:t>4.1.1. Rationing of labor of certain categories of employees of the University may take into account the production processes on the basis of existing labor laws and local regulatory acts of the University adopted by taking into account the views of the elected body of primary trade union organization.</w:t>
      </w:r>
    </w:p>
    <w:p w:rsidR="001943D8" w:rsidRPr="00560F47" w:rsidRDefault="001943D8">
      <w:pPr>
        <w:spacing w:line="2" w:lineRule="exact"/>
        <w:rPr>
          <w:sz w:val="20"/>
          <w:szCs w:val="20"/>
          <w:lang w:val="en-US"/>
        </w:rPr>
      </w:pPr>
    </w:p>
    <w:p w:rsidR="001943D8" w:rsidRPr="00560F47" w:rsidRDefault="007F0A2E">
      <w:pPr>
        <w:ind w:left="700"/>
        <w:rPr>
          <w:sz w:val="20"/>
          <w:szCs w:val="20"/>
          <w:lang w:val="en-US"/>
        </w:rPr>
      </w:pPr>
      <w:r w:rsidRPr="00560F47">
        <w:rPr>
          <w:rFonts w:eastAsia="Times New Roman"/>
          <w:i/>
          <w:iCs/>
          <w:sz w:val="23"/>
          <w:szCs w:val="23"/>
          <w:lang w:val="en-US"/>
        </w:rPr>
        <w:t xml:space="preserve">Ans. </w:t>
      </w:r>
      <w:r w:rsidRPr="00560F47">
        <w:rPr>
          <w:rFonts w:eastAsia="Times New Roman"/>
          <w:b/>
          <w:bCs/>
          <w:sz w:val="23"/>
          <w:szCs w:val="23"/>
          <w:lang w:val="en-US"/>
        </w:rPr>
        <w:t>-</w:t>
      </w:r>
      <w:r w:rsidRPr="00560F47">
        <w:rPr>
          <w:rFonts w:eastAsia="Times New Roman"/>
          <w:i/>
          <w:iCs/>
          <w:sz w:val="23"/>
          <w:szCs w:val="23"/>
          <w:lang w:val="en-US"/>
        </w:rPr>
        <w:t xml:space="preserve"> Rector, vice-rectors, PFCs, heads of departments.</w:t>
      </w:r>
    </w:p>
    <w:p w:rsidR="001943D8" w:rsidRPr="00560F47" w:rsidRDefault="001943D8">
      <w:pPr>
        <w:spacing w:line="10" w:lineRule="exact"/>
        <w:rPr>
          <w:sz w:val="20"/>
          <w:szCs w:val="20"/>
          <w:lang w:val="en-US"/>
        </w:rPr>
      </w:pPr>
    </w:p>
    <w:p w:rsidR="001943D8" w:rsidRPr="00560F47" w:rsidRDefault="007F0A2E">
      <w:pPr>
        <w:spacing w:line="245" w:lineRule="auto"/>
        <w:ind w:right="780" w:firstLine="702"/>
        <w:jc w:val="both"/>
        <w:rPr>
          <w:sz w:val="20"/>
          <w:szCs w:val="20"/>
          <w:lang w:val="en-US"/>
        </w:rPr>
      </w:pPr>
      <w:r w:rsidRPr="00560F47">
        <w:rPr>
          <w:rFonts w:eastAsia="Times New Roman"/>
          <w:sz w:val="23"/>
          <w:szCs w:val="23"/>
          <w:lang w:val="en-US"/>
        </w:rPr>
        <w:t>4.1.2. The trade union committee may make proposals to amend the regulations of different labor processes, labor costs.</w:t>
      </w:r>
    </w:p>
    <w:p w:rsidR="001943D8" w:rsidRPr="00560F47" w:rsidRDefault="001943D8">
      <w:pPr>
        <w:spacing w:line="2" w:lineRule="exact"/>
        <w:rPr>
          <w:sz w:val="20"/>
          <w:szCs w:val="20"/>
          <w:lang w:val="en-US"/>
        </w:rPr>
      </w:pPr>
    </w:p>
    <w:p w:rsidR="001943D8" w:rsidRPr="00560F47" w:rsidRDefault="007F0A2E">
      <w:pPr>
        <w:ind w:left="700"/>
        <w:rPr>
          <w:sz w:val="20"/>
          <w:szCs w:val="20"/>
          <w:lang w:val="en-US"/>
        </w:rPr>
      </w:pPr>
      <w:r w:rsidRPr="00560F47">
        <w:rPr>
          <w:rFonts w:eastAsia="Times New Roman"/>
          <w:i/>
          <w:iCs/>
          <w:sz w:val="23"/>
          <w:szCs w:val="23"/>
          <w:lang w:val="en-US"/>
        </w:rPr>
        <w:t xml:space="preserve">Ans. </w:t>
      </w:r>
      <w:r w:rsidRPr="00560F47">
        <w:rPr>
          <w:rFonts w:eastAsia="Times New Roman"/>
          <w:b/>
          <w:bCs/>
          <w:sz w:val="23"/>
          <w:szCs w:val="23"/>
          <w:lang w:val="en-US"/>
        </w:rPr>
        <w:t>-</w:t>
      </w:r>
      <w:r w:rsidRPr="00560F47">
        <w:rPr>
          <w:rFonts w:eastAsia="Times New Roman"/>
          <w:i/>
          <w:iCs/>
          <w:sz w:val="23"/>
          <w:szCs w:val="23"/>
          <w:lang w:val="en-US"/>
        </w:rPr>
        <w:t xml:space="preserve"> PC, chairmen of trade union bureau.</w:t>
      </w:r>
    </w:p>
    <w:p w:rsidR="001943D8" w:rsidRPr="00560F47" w:rsidRDefault="001943D8">
      <w:pPr>
        <w:spacing w:line="270" w:lineRule="exact"/>
        <w:rPr>
          <w:sz w:val="20"/>
          <w:szCs w:val="20"/>
          <w:lang w:val="en-US"/>
        </w:rPr>
      </w:pPr>
    </w:p>
    <w:p w:rsidR="001943D8" w:rsidRPr="00560F47" w:rsidRDefault="007F0A2E">
      <w:pPr>
        <w:ind w:right="120"/>
        <w:jc w:val="center"/>
        <w:rPr>
          <w:sz w:val="20"/>
          <w:szCs w:val="20"/>
          <w:lang w:val="en-US"/>
        </w:rPr>
      </w:pPr>
      <w:r w:rsidRPr="00560F47">
        <w:rPr>
          <w:rFonts w:eastAsia="Times New Roman"/>
          <w:b/>
          <w:bCs/>
          <w:sz w:val="23"/>
          <w:szCs w:val="23"/>
          <w:lang w:val="en-US"/>
        </w:rPr>
        <w:t>4.2. Determination of the teaching load</w:t>
      </w:r>
    </w:p>
    <w:p w:rsidR="001943D8" w:rsidRPr="00560F47" w:rsidRDefault="001943D8">
      <w:pPr>
        <w:spacing w:line="41" w:lineRule="exact"/>
        <w:rPr>
          <w:sz w:val="20"/>
          <w:szCs w:val="20"/>
          <w:lang w:val="en-US"/>
        </w:rPr>
      </w:pPr>
    </w:p>
    <w:p w:rsidR="001943D8" w:rsidRPr="00560F47" w:rsidRDefault="007F0A2E">
      <w:pPr>
        <w:spacing w:line="249" w:lineRule="auto"/>
        <w:ind w:right="780" w:firstLine="704"/>
        <w:jc w:val="both"/>
        <w:rPr>
          <w:sz w:val="20"/>
          <w:szCs w:val="20"/>
          <w:lang w:val="en-US"/>
        </w:rPr>
      </w:pPr>
      <w:r w:rsidRPr="00560F47">
        <w:rPr>
          <w:rFonts w:eastAsia="Times New Roman"/>
          <w:sz w:val="23"/>
          <w:szCs w:val="23"/>
          <w:lang w:val="en-US"/>
        </w:rPr>
        <w:t xml:space="preserve">4.2.1. To determine the academic load of teachers, substitute positions of the faculty (hereinafter - the teaching staff), each year at the beginning of the school year at departments of the University, provides education on educational programs of higher education, additional professional programs, taking into account the directions they provide training to local normative act set the average amount of training load, as well as its upper limits diff </w:t>
      </w:r>
      <w:proofErr w:type="spellStart"/>
      <w:r w:rsidRPr="00560F47">
        <w:rPr>
          <w:rFonts w:eastAsia="Times New Roman"/>
          <w:sz w:val="23"/>
          <w:szCs w:val="23"/>
          <w:lang w:val="en-US"/>
        </w:rPr>
        <w:t>rentsirovanno</w:t>
      </w:r>
      <w:proofErr w:type="spellEnd"/>
      <w:r w:rsidRPr="00560F47">
        <w:rPr>
          <w:rFonts w:eastAsia="Times New Roman"/>
          <w:sz w:val="23"/>
          <w:szCs w:val="23"/>
          <w:lang w:val="en-US"/>
        </w:rPr>
        <w:t xml:space="preserve"> for posts of teaching staff.</w:t>
      </w:r>
    </w:p>
    <w:p w:rsidR="001943D8" w:rsidRPr="00560F47" w:rsidRDefault="001943D8">
      <w:pPr>
        <w:spacing w:line="3" w:lineRule="exact"/>
        <w:rPr>
          <w:sz w:val="20"/>
          <w:szCs w:val="20"/>
          <w:lang w:val="en-US"/>
        </w:rPr>
      </w:pPr>
    </w:p>
    <w:p w:rsidR="001943D8" w:rsidRPr="00560F47" w:rsidRDefault="007F0A2E">
      <w:pPr>
        <w:ind w:left="700"/>
        <w:rPr>
          <w:sz w:val="20"/>
          <w:szCs w:val="20"/>
          <w:lang w:val="en-US"/>
        </w:rPr>
      </w:pPr>
      <w:proofErr w:type="gramStart"/>
      <w:r w:rsidRPr="00560F47">
        <w:rPr>
          <w:rFonts w:eastAsia="Times New Roman"/>
          <w:i/>
          <w:iCs/>
          <w:sz w:val="23"/>
          <w:szCs w:val="23"/>
          <w:lang w:val="en-US"/>
        </w:rPr>
        <w:t>Ans. - Rector, Vice-Rector of UR MIND, PFCs, UPR, MC, PC.</w:t>
      </w:r>
      <w:proofErr w:type="gramEnd"/>
    </w:p>
    <w:p w:rsidR="001943D8" w:rsidRPr="00560F47" w:rsidRDefault="001943D8">
      <w:pPr>
        <w:spacing w:line="20" w:lineRule="exact"/>
        <w:rPr>
          <w:sz w:val="20"/>
          <w:szCs w:val="20"/>
          <w:lang w:val="en-US"/>
        </w:rPr>
      </w:pPr>
    </w:p>
    <w:p w:rsidR="001943D8" w:rsidRPr="00560F47" w:rsidRDefault="007F0A2E">
      <w:pPr>
        <w:spacing w:line="250" w:lineRule="auto"/>
        <w:ind w:right="780" w:firstLine="704"/>
        <w:jc w:val="both"/>
        <w:rPr>
          <w:sz w:val="20"/>
          <w:szCs w:val="20"/>
          <w:lang w:val="en-US"/>
        </w:rPr>
      </w:pPr>
      <w:r w:rsidRPr="00560F47">
        <w:rPr>
          <w:rFonts w:eastAsia="Times New Roman"/>
          <w:sz w:val="23"/>
          <w:szCs w:val="23"/>
          <w:lang w:val="en-US"/>
        </w:rPr>
        <w:t>4.2.2</w:t>
      </w:r>
      <w:proofErr w:type="gramStart"/>
      <w:r w:rsidRPr="00560F47">
        <w:rPr>
          <w:rFonts w:eastAsia="Times New Roman"/>
          <w:sz w:val="23"/>
          <w:szCs w:val="23"/>
          <w:lang w:val="en-US"/>
        </w:rPr>
        <w:t>.Uchebnaya</w:t>
      </w:r>
      <w:proofErr w:type="gramEnd"/>
      <w:r w:rsidRPr="00560F47">
        <w:rPr>
          <w:rFonts w:eastAsia="Times New Roman"/>
          <w:sz w:val="23"/>
          <w:szCs w:val="23"/>
          <w:lang w:val="en-US"/>
        </w:rPr>
        <w:t xml:space="preserve"> load of each teaching staff is determined depending on his position, skill level, and </w:t>
      </w:r>
      <w:proofErr w:type="spellStart"/>
      <w:r w:rsidRPr="00560F47">
        <w:rPr>
          <w:rFonts w:eastAsia="Times New Roman"/>
          <w:sz w:val="23"/>
          <w:szCs w:val="23"/>
          <w:lang w:val="en-US"/>
        </w:rPr>
        <w:t>can not</w:t>
      </w:r>
      <w:proofErr w:type="spellEnd"/>
      <w:r w:rsidRPr="00560F47">
        <w:rPr>
          <w:rFonts w:eastAsia="Times New Roman"/>
          <w:sz w:val="23"/>
          <w:szCs w:val="23"/>
          <w:lang w:val="en-US"/>
        </w:rPr>
        <w:t xml:space="preserve"> exceed the upper limits set for posts of teaching staff in the manner prescribed by paragraph 4.2.1. </w:t>
      </w:r>
      <w:proofErr w:type="gramStart"/>
      <w:r w:rsidRPr="00560F47">
        <w:rPr>
          <w:rFonts w:eastAsia="Times New Roman"/>
          <w:sz w:val="23"/>
          <w:szCs w:val="23"/>
          <w:lang w:val="en-US"/>
        </w:rPr>
        <w:t>the</w:t>
      </w:r>
      <w:proofErr w:type="gramEnd"/>
      <w:r w:rsidRPr="00560F47">
        <w:rPr>
          <w:rFonts w:eastAsia="Times New Roman"/>
          <w:sz w:val="23"/>
          <w:szCs w:val="23"/>
          <w:lang w:val="en-US"/>
        </w:rPr>
        <w:t xml:space="preserve"> present Collective Agreement.</w:t>
      </w:r>
    </w:p>
    <w:p w:rsidR="001943D8" w:rsidRPr="00560F47" w:rsidRDefault="001943D8">
      <w:pPr>
        <w:spacing w:line="2" w:lineRule="exact"/>
        <w:rPr>
          <w:sz w:val="20"/>
          <w:szCs w:val="20"/>
          <w:lang w:val="en-US"/>
        </w:rPr>
      </w:pPr>
    </w:p>
    <w:p w:rsidR="001943D8" w:rsidRPr="00560F47" w:rsidRDefault="007F0A2E">
      <w:pPr>
        <w:ind w:left="700"/>
        <w:rPr>
          <w:sz w:val="20"/>
          <w:szCs w:val="20"/>
          <w:lang w:val="en-US"/>
        </w:rPr>
      </w:pPr>
      <w:proofErr w:type="gramStart"/>
      <w:r w:rsidRPr="00560F47">
        <w:rPr>
          <w:rFonts w:eastAsia="Times New Roman"/>
          <w:i/>
          <w:iCs/>
          <w:sz w:val="23"/>
          <w:szCs w:val="23"/>
          <w:lang w:val="en-US"/>
        </w:rPr>
        <w:t xml:space="preserve">Ans. </w:t>
      </w:r>
      <w:r w:rsidRPr="00560F47">
        <w:rPr>
          <w:rFonts w:eastAsia="Times New Roman"/>
          <w:b/>
          <w:bCs/>
          <w:sz w:val="23"/>
          <w:szCs w:val="23"/>
          <w:lang w:val="en-US"/>
        </w:rPr>
        <w:t>-</w:t>
      </w:r>
      <w:r w:rsidRPr="00560F47">
        <w:rPr>
          <w:rFonts w:eastAsia="Times New Roman"/>
          <w:i/>
          <w:iCs/>
          <w:sz w:val="23"/>
          <w:szCs w:val="23"/>
          <w:lang w:val="en-US"/>
        </w:rPr>
        <w:t xml:space="preserve"> First Vice-Rector of UR MIND, </w:t>
      </w:r>
      <w:proofErr w:type="spellStart"/>
      <w:r w:rsidRPr="00560F47">
        <w:rPr>
          <w:rFonts w:eastAsia="Times New Roman"/>
          <w:i/>
          <w:iCs/>
          <w:sz w:val="23"/>
          <w:szCs w:val="23"/>
          <w:lang w:val="en-US"/>
        </w:rPr>
        <w:t>PFCs.</w:t>
      </w:r>
      <w:proofErr w:type="spellEnd"/>
      <w:proofErr w:type="gramEnd"/>
    </w:p>
    <w:p w:rsidR="001943D8" w:rsidRPr="00560F47" w:rsidRDefault="001943D8">
      <w:pPr>
        <w:spacing w:line="14" w:lineRule="exact"/>
        <w:rPr>
          <w:sz w:val="20"/>
          <w:szCs w:val="20"/>
          <w:lang w:val="en-US"/>
        </w:rPr>
      </w:pPr>
    </w:p>
    <w:p w:rsidR="001943D8" w:rsidRPr="00560F47" w:rsidRDefault="007F0A2E">
      <w:pPr>
        <w:spacing w:line="249" w:lineRule="auto"/>
        <w:ind w:firstLine="696"/>
        <w:rPr>
          <w:sz w:val="20"/>
          <w:szCs w:val="20"/>
          <w:lang w:val="en-US"/>
        </w:rPr>
      </w:pPr>
      <w:r w:rsidRPr="00560F47">
        <w:rPr>
          <w:rFonts w:eastAsia="Times New Roman"/>
          <w:sz w:val="23"/>
          <w:szCs w:val="23"/>
          <w:lang w:val="en-US"/>
        </w:rPr>
        <w:t>4.2.3. The time allowances by type of learning activity includes workload of teachers, determined by the employer and approved by the local regulation taking into account the views of the trade union committee.</w:t>
      </w:r>
    </w:p>
    <w:p w:rsidR="001943D8" w:rsidRPr="00560F47" w:rsidRDefault="001943D8">
      <w:pPr>
        <w:spacing w:line="3" w:lineRule="exact"/>
        <w:rPr>
          <w:sz w:val="20"/>
          <w:szCs w:val="20"/>
          <w:lang w:val="en-US"/>
        </w:rPr>
      </w:pPr>
    </w:p>
    <w:p w:rsidR="001943D8" w:rsidRPr="00560F47" w:rsidRDefault="007F0A2E">
      <w:pPr>
        <w:ind w:left="700"/>
        <w:rPr>
          <w:sz w:val="20"/>
          <w:szCs w:val="20"/>
          <w:lang w:val="en-US"/>
        </w:rPr>
      </w:pPr>
      <w:proofErr w:type="gramStart"/>
      <w:r w:rsidRPr="00560F47">
        <w:rPr>
          <w:rFonts w:eastAsia="Times New Roman"/>
          <w:i/>
          <w:iCs/>
          <w:sz w:val="23"/>
          <w:szCs w:val="23"/>
          <w:lang w:val="en-US"/>
        </w:rPr>
        <w:t xml:space="preserve">Ans. </w:t>
      </w:r>
      <w:r w:rsidRPr="00560F47">
        <w:rPr>
          <w:rFonts w:eastAsia="Times New Roman"/>
          <w:b/>
          <w:bCs/>
          <w:sz w:val="23"/>
          <w:szCs w:val="23"/>
          <w:lang w:val="en-US"/>
        </w:rPr>
        <w:t>-</w:t>
      </w:r>
      <w:r w:rsidRPr="00560F47">
        <w:rPr>
          <w:rFonts w:eastAsia="Times New Roman"/>
          <w:i/>
          <w:iCs/>
          <w:sz w:val="23"/>
          <w:szCs w:val="23"/>
          <w:lang w:val="en-US"/>
        </w:rPr>
        <w:t xml:space="preserve"> Rector, Vice-Rector of UR MIND KJV.</w:t>
      </w:r>
      <w:proofErr w:type="gramEnd"/>
    </w:p>
    <w:p w:rsidR="001943D8" w:rsidRPr="00560F47" w:rsidRDefault="001943D8">
      <w:pPr>
        <w:spacing w:line="18" w:lineRule="exact"/>
        <w:rPr>
          <w:sz w:val="20"/>
          <w:szCs w:val="20"/>
          <w:lang w:val="en-US"/>
        </w:rPr>
      </w:pPr>
    </w:p>
    <w:p w:rsidR="001943D8" w:rsidRPr="00560F47" w:rsidRDefault="007F0A2E">
      <w:pPr>
        <w:spacing w:line="249" w:lineRule="auto"/>
        <w:ind w:right="760" w:firstLine="700"/>
        <w:jc w:val="both"/>
        <w:rPr>
          <w:sz w:val="20"/>
          <w:szCs w:val="20"/>
          <w:lang w:val="en-US"/>
        </w:rPr>
      </w:pPr>
      <w:r w:rsidRPr="00560F47">
        <w:rPr>
          <w:rFonts w:eastAsia="Times New Roman"/>
          <w:sz w:val="23"/>
          <w:szCs w:val="23"/>
          <w:lang w:val="en-US"/>
        </w:rPr>
        <w:t>4.2.4. The ratio of academic load of teachers, established for the academic year, and the other activities provided for official duties and / or individual plan (scientific, creative, research, methodology, preparation, organization, diagnostic, medical, expert, different, including those associated with increased their professional level) within the set working time is determined by local regulation organization depending on the position and the employee.</w:t>
      </w:r>
    </w:p>
    <w:p w:rsidR="001943D8" w:rsidRPr="00560F47" w:rsidRDefault="001943D8">
      <w:pPr>
        <w:spacing w:line="5" w:lineRule="exact"/>
        <w:rPr>
          <w:sz w:val="20"/>
          <w:szCs w:val="20"/>
          <w:lang w:val="en-US"/>
        </w:rPr>
      </w:pPr>
    </w:p>
    <w:p w:rsidR="001943D8" w:rsidRPr="00560F47" w:rsidRDefault="007F0A2E">
      <w:pPr>
        <w:ind w:left="700"/>
        <w:rPr>
          <w:sz w:val="20"/>
          <w:szCs w:val="20"/>
          <w:lang w:val="en-US"/>
        </w:rPr>
      </w:pPr>
      <w:r w:rsidRPr="00560F47">
        <w:rPr>
          <w:rFonts w:eastAsia="Times New Roman"/>
          <w:i/>
          <w:iCs/>
          <w:sz w:val="23"/>
          <w:szCs w:val="23"/>
          <w:lang w:val="en-US"/>
        </w:rPr>
        <w:t>Ans. - First Vice-Rector of UR MIND KJV PC.</w:t>
      </w:r>
    </w:p>
    <w:p w:rsidR="001943D8" w:rsidRPr="00560F47" w:rsidRDefault="001943D8">
      <w:pPr>
        <w:spacing w:line="10" w:lineRule="exact"/>
        <w:rPr>
          <w:sz w:val="20"/>
          <w:szCs w:val="20"/>
          <w:lang w:val="en-US"/>
        </w:rPr>
      </w:pPr>
    </w:p>
    <w:p w:rsidR="001943D8" w:rsidRPr="00560F47" w:rsidRDefault="007F0A2E">
      <w:pPr>
        <w:spacing w:line="254" w:lineRule="auto"/>
        <w:ind w:right="760" w:firstLine="704"/>
        <w:jc w:val="both"/>
        <w:rPr>
          <w:sz w:val="20"/>
          <w:szCs w:val="20"/>
          <w:lang w:val="en-US"/>
        </w:rPr>
      </w:pPr>
      <w:r w:rsidRPr="00560F47">
        <w:rPr>
          <w:rFonts w:eastAsia="Times New Roman"/>
          <w:sz w:val="23"/>
          <w:szCs w:val="23"/>
          <w:lang w:val="en-US"/>
        </w:rPr>
        <w:t>4.2.5. Academic load for the wage rate for each teaching staff involved in the implementation of educational programs of higher education, the upper limit of the teaching load, determined by the positions of the teaching staff shall be determined by the employer, depending on the employee's qualifications and the profile of the department and may not exceed 900 hours in</w:t>
      </w:r>
    </w:p>
    <w:p w:rsidR="001943D8" w:rsidRPr="00560F47" w:rsidRDefault="001943D8">
      <w:pPr>
        <w:rPr>
          <w:lang w:val="en-US"/>
        </w:rPr>
        <w:sectPr w:rsidR="001943D8" w:rsidRPr="00560F47">
          <w:pgSz w:w="11900" w:h="16838"/>
          <w:pgMar w:top="1439" w:right="89" w:bottom="706" w:left="1120" w:header="0" w:footer="0" w:gutter="0"/>
          <w:cols w:space="720" w:equalWidth="0">
            <w:col w:w="10700"/>
          </w:cols>
        </w:sectPr>
      </w:pPr>
    </w:p>
    <w:p w:rsidR="001943D8" w:rsidRPr="00560F47" w:rsidRDefault="007F0A2E">
      <w:pPr>
        <w:spacing w:line="258" w:lineRule="auto"/>
        <w:ind w:right="20" w:hanging="3"/>
        <w:jc w:val="both"/>
        <w:rPr>
          <w:sz w:val="20"/>
          <w:szCs w:val="20"/>
          <w:lang w:val="en-US"/>
        </w:rPr>
      </w:pPr>
      <w:bookmarkStart w:id="15" w:name="page16"/>
      <w:bookmarkEnd w:id="15"/>
      <w:proofErr w:type="gramStart"/>
      <w:r w:rsidRPr="00560F47">
        <w:rPr>
          <w:rFonts w:eastAsia="Times New Roman"/>
          <w:sz w:val="23"/>
          <w:szCs w:val="23"/>
          <w:lang w:val="en-US"/>
        </w:rPr>
        <w:lastRenderedPageBreak/>
        <w:t>school</w:t>
      </w:r>
      <w:proofErr w:type="gramEnd"/>
      <w:r w:rsidRPr="00560F47">
        <w:rPr>
          <w:rFonts w:eastAsia="Times New Roman"/>
          <w:sz w:val="23"/>
          <w:szCs w:val="23"/>
          <w:lang w:val="en-US"/>
        </w:rPr>
        <w:t xml:space="preserve"> year; program of additional professional education (training) of specialists </w:t>
      </w:r>
      <w:proofErr w:type="spellStart"/>
      <w:r w:rsidRPr="00560F47">
        <w:rPr>
          <w:rFonts w:eastAsia="Times New Roman"/>
          <w:sz w:val="23"/>
          <w:szCs w:val="23"/>
          <w:lang w:val="en-US"/>
        </w:rPr>
        <w:t>can not</w:t>
      </w:r>
      <w:proofErr w:type="spellEnd"/>
      <w:r w:rsidRPr="00560F47">
        <w:rPr>
          <w:rFonts w:eastAsia="Times New Roman"/>
          <w:sz w:val="23"/>
          <w:szCs w:val="23"/>
          <w:lang w:val="en-US"/>
        </w:rPr>
        <w:t xml:space="preserve"> exceed 800 hours per academic year.</w:t>
      </w:r>
    </w:p>
    <w:p w:rsidR="001943D8" w:rsidRPr="00560F47" w:rsidRDefault="001943D8">
      <w:pPr>
        <w:spacing w:line="1" w:lineRule="exact"/>
        <w:rPr>
          <w:sz w:val="20"/>
          <w:szCs w:val="20"/>
          <w:lang w:val="en-US"/>
        </w:rPr>
      </w:pPr>
    </w:p>
    <w:p w:rsidR="001943D8" w:rsidRPr="00560F47" w:rsidRDefault="007F0A2E">
      <w:pPr>
        <w:ind w:left="720"/>
        <w:rPr>
          <w:sz w:val="20"/>
          <w:szCs w:val="20"/>
          <w:lang w:val="en-US"/>
        </w:rPr>
      </w:pPr>
      <w:r w:rsidRPr="00560F47">
        <w:rPr>
          <w:rFonts w:eastAsia="Times New Roman"/>
          <w:i/>
          <w:iCs/>
          <w:sz w:val="23"/>
          <w:szCs w:val="23"/>
          <w:lang w:val="en-US"/>
        </w:rPr>
        <w:t>Ans. - First Vice-Rector of UR MIND, deans, heads of educational departments.</w:t>
      </w:r>
    </w:p>
    <w:p w:rsidR="001943D8" w:rsidRPr="00560F47" w:rsidRDefault="001943D8">
      <w:pPr>
        <w:spacing w:line="20" w:lineRule="exact"/>
        <w:rPr>
          <w:sz w:val="20"/>
          <w:szCs w:val="20"/>
          <w:lang w:val="en-US"/>
        </w:rPr>
      </w:pPr>
    </w:p>
    <w:p w:rsidR="001943D8" w:rsidRPr="00560F47" w:rsidRDefault="007F0A2E">
      <w:pPr>
        <w:spacing w:line="249" w:lineRule="auto"/>
        <w:ind w:firstLine="700"/>
        <w:jc w:val="both"/>
        <w:rPr>
          <w:sz w:val="20"/>
          <w:szCs w:val="20"/>
          <w:lang w:val="en-US"/>
        </w:rPr>
      </w:pPr>
      <w:r w:rsidRPr="00560F47">
        <w:rPr>
          <w:rFonts w:eastAsia="Times New Roman"/>
          <w:sz w:val="23"/>
          <w:szCs w:val="23"/>
          <w:lang w:val="en-US"/>
        </w:rPr>
        <w:t xml:space="preserve">4.2.6. Displacement training load when operating concurrently at the same and / or another employer in positions faculty should not exceed half of the upper limit of the training load, is determined by positions of the faculty in accordance with paragraph 4.2.1. </w:t>
      </w:r>
      <w:proofErr w:type="gramStart"/>
      <w:r w:rsidRPr="00560F47">
        <w:rPr>
          <w:rFonts w:eastAsia="Times New Roman"/>
          <w:sz w:val="23"/>
          <w:szCs w:val="23"/>
          <w:lang w:val="en-US"/>
        </w:rPr>
        <w:t>the</w:t>
      </w:r>
      <w:proofErr w:type="gramEnd"/>
      <w:r w:rsidRPr="00560F47">
        <w:rPr>
          <w:rFonts w:eastAsia="Times New Roman"/>
          <w:sz w:val="23"/>
          <w:szCs w:val="23"/>
          <w:lang w:val="en-US"/>
        </w:rPr>
        <w:t xml:space="preserve"> present Collective Agreement.</w:t>
      </w:r>
    </w:p>
    <w:p w:rsidR="001943D8" w:rsidRPr="00560F47" w:rsidRDefault="001943D8">
      <w:pPr>
        <w:spacing w:line="4" w:lineRule="exact"/>
        <w:rPr>
          <w:sz w:val="20"/>
          <w:szCs w:val="20"/>
          <w:lang w:val="en-US"/>
        </w:rPr>
      </w:pPr>
    </w:p>
    <w:p w:rsidR="001943D8" w:rsidRPr="00560F47" w:rsidRDefault="007F0A2E">
      <w:pPr>
        <w:ind w:left="720"/>
        <w:rPr>
          <w:sz w:val="20"/>
          <w:szCs w:val="20"/>
          <w:lang w:val="en-US"/>
        </w:rPr>
      </w:pPr>
      <w:r w:rsidRPr="00560F47">
        <w:rPr>
          <w:rFonts w:eastAsia="Times New Roman"/>
          <w:i/>
          <w:iCs/>
          <w:sz w:val="23"/>
          <w:szCs w:val="23"/>
          <w:lang w:val="en-US"/>
        </w:rPr>
        <w:t>Ans. - First Vice-Rector of UR MIND, deans, heads of educational departments.</w:t>
      </w:r>
    </w:p>
    <w:p w:rsidR="001943D8" w:rsidRPr="00560F47" w:rsidRDefault="001943D8">
      <w:pPr>
        <w:spacing w:line="20" w:lineRule="exact"/>
        <w:rPr>
          <w:sz w:val="20"/>
          <w:szCs w:val="20"/>
          <w:lang w:val="en-US"/>
        </w:rPr>
      </w:pPr>
    </w:p>
    <w:p w:rsidR="001943D8" w:rsidRPr="00560F47" w:rsidRDefault="007F0A2E">
      <w:pPr>
        <w:spacing w:line="248" w:lineRule="auto"/>
        <w:ind w:right="20" w:firstLine="706"/>
        <w:jc w:val="both"/>
        <w:rPr>
          <w:sz w:val="20"/>
          <w:szCs w:val="20"/>
          <w:lang w:val="en-US"/>
        </w:rPr>
      </w:pPr>
      <w:r w:rsidRPr="00560F47">
        <w:rPr>
          <w:rFonts w:eastAsia="Times New Roman"/>
          <w:sz w:val="23"/>
          <w:szCs w:val="23"/>
          <w:lang w:val="en-US"/>
        </w:rPr>
        <w:t>4.2.7. Teachers engaged in educational activities on educational programs of secondary vocational education, the rate of hours of training (teaching) work for the wage rate that is 720 hours per year, the upper limit of the teaching load is set at a rate not to exceed 1440 hours per academic year.</w:t>
      </w:r>
    </w:p>
    <w:p w:rsidR="001943D8" w:rsidRPr="00560F47" w:rsidRDefault="001943D8">
      <w:pPr>
        <w:spacing w:line="2" w:lineRule="exact"/>
        <w:rPr>
          <w:sz w:val="20"/>
          <w:szCs w:val="20"/>
          <w:lang w:val="en-US"/>
        </w:rPr>
      </w:pPr>
    </w:p>
    <w:p w:rsidR="001943D8" w:rsidRPr="00560F47" w:rsidRDefault="007F0A2E">
      <w:pPr>
        <w:ind w:left="720"/>
        <w:rPr>
          <w:sz w:val="20"/>
          <w:szCs w:val="20"/>
          <w:lang w:val="en-US"/>
        </w:rPr>
      </w:pPr>
      <w:r w:rsidRPr="00560F47">
        <w:rPr>
          <w:rFonts w:eastAsia="Times New Roman"/>
          <w:i/>
          <w:iCs/>
          <w:sz w:val="23"/>
          <w:szCs w:val="23"/>
          <w:lang w:val="en-US"/>
        </w:rPr>
        <w:t xml:space="preserve">Ans. </w:t>
      </w:r>
      <w:r w:rsidRPr="00560F47">
        <w:rPr>
          <w:rFonts w:eastAsia="Times New Roman"/>
          <w:b/>
          <w:bCs/>
          <w:sz w:val="23"/>
          <w:szCs w:val="23"/>
          <w:lang w:val="en-US"/>
        </w:rPr>
        <w:t>-</w:t>
      </w:r>
      <w:r w:rsidRPr="00560F47">
        <w:rPr>
          <w:rFonts w:eastAsia="Times New Roman"/>
          <w:i/>
          <w:iCs/>
          <w:sz w:val="23"/>
          <w:szCs w:val="23"/>
          <w:lang w:val="en-US"/>
        </w:rPr>
        <w:t xml:space="preserve"> First Vice-Rector of UR MIND, PFCs, heads of educational departments.</w:t>
      </w:r>
    </w:p>
    <w:p w:rsidR="001943D8" w:rsidRPr="00560F47" w:rsidRDefault="001943D8">
      <w:pPr>
        <w:spacing w:line="24" w:lineRule="exact"/>
        <w:rPr>
          <w:sz w:val="20"/>
          <w:szCs w:val="20"/>
          <w:lang w:val="en-US"/>
        </w:rPr>
      </w:pPr>
    </w:p>
    <w:p w:rsidR="001943D8" w:rsidRPr="00560F47" w:rsidRDefault="007F0A2E">
      <w:pPr>
        <w:spacing w:line="250" w:lineRule="auto"/>
        <w:ind w:right="20" w:firstLine="700"/>
        <w:jc w:val="both"/>
        <w:rPr>
          <w:sz w:val="20"/>
          <w:szCs w:val="20"/>
          <w:lang w:val="en-US"/>
        </w:rPr>
      </w:pPr>
      <w:r w:rsidRPr="00560F47">
        <w:rPr>
          <w:rFonts w:eastAsia="Times New Roman"/>
          <w:sz w:val="23"/>
          <w:szCs w:val="23"/>
          <w:lang w:val="en-US"/>
        </w:rPr>
        <w:t>4.2.8. execution mode instructor duties related to scientific research, creative and performing, development work, as well as teaching methods, organizational and methodical, educational, physical culture, sports and recreational activities, regulated by internal regulations of the University, research plans work programs, schedules, etc.</w:t>
      </w:r>
    </w:p>
    <w:p w:rsidR="001943D8" w:rsidRPr="00560F47" w:rsidRDefault="001943D8">
      <w:pPr>
        <w:spacing w:line="265" w:lineRule="exact"/>
        <w:rPr>
          <w:sz w:val="20"/>
          <w:szCs w:val="20"/>
          <w:lang w:val="en-US"/>
        </w:rPr>
      </w:pPr>
    </w:p>
    <w:p w:rsidR="001943D8" w:rsidRPr="00560F47" w:rsidRDefault="007F0A2E">
      <w:pPr>
        <w:ind w:left="720"/>
        <w:rPr>
          <w:sz w:val="20"/>
          <w:szCs w:val="20"/>
          <w:lang w:val="en-US"/>
        </w:rPr>
      </w:pPr>
      <w:r w:rsidRPr="00560F47">
        <w:rPr>
          <w:rFonts w:eastAsia="Times New Roman"/>
          <w:i/>
          <w:iCs/>
          <w:sz w:val="23"/>
          <w:szCs w:val="23"/>
          <w:lang w:val="en-US"/>
        </w:rPr>
        <w:t xml:space="preserve">Ans. </w:t>
      </w:r>
      <w:r w:rsidRPr="00560F47">
        <w:rPr>
          <w:rFonts w:eastAsia="Times New Roman"/>
          <w:b/>
          <w:bCs/>
          <w:sz w:val="23"/>
          <w:szCs w:val="23"/>
          <w:lang w:val="en-US"/>
        </w:rPr>
        <w:t>-</w:t>
      </w:r>
      <w:r w:rsidRPr="00560F47">
        <w:rPr>
          <w:rFonts w:eastAsia="Times New Roman"/>
          <w:i/>
          <w:iCs/>
          <w:sz w:val="23"/>
          <w:szCs w:val="23"/>
          <w:lang w:val="en-US"/>
        </w:rPr>
        <w:t xml:space="preserve"> vice-rectors, MIND, PFCs, MC, heads of educational departments.</w:t>
      </w:r>
    </w:p>
    <w:p w:rsidR="001943D8" w:rsidRPr="00560F47" w:rsidRDefault="001943D8">
      <w:pPr>
        <w:spacing w:line="10" w:lineRule="exact"/>
        <w:rPr>
          <w:sz w:val="20"/>
          <w:szCs w:val="20"/>
          <w:lang w:val="en-US"/>
        </w:rPr>
      </w:pPr>
    </w:p>
    <w:p w:rsidR="001943D8" w:rsidRPr="00560F47" w:rsidRDefault="007F0A2E">
      <w:pPr>
        <w:spacing w:line="251" w:lineRule="auto"/>
        <w:ind w:right="20" w:firstLine="700"/>
        <w:jc w:val="both"/>
        <w:rPr>
          <w:sz w:val="20"/>
          <w:szCs w:val="20"/>
          <w:lang w:val="en-US"/>
        </w:rPr>
      </w:pPr>
      <w:r w:rsidRPr="00560F47">
        <w:rPr>
          <w:rFonts w:eastAsia="Times New Roman"/>
          <w:sz w:val="23"/>
          <w:szCs w:val="23"/>
          <w:lang w:val="en-US"/>
        </w:rPr>
        <w:t>4.2.9. For the teaching staff is not considered moonlighting and does not require the conclusion (registration) of the employment contract pedagogical work on an hourly basis in the amount of no more than 300 hours per year.</w:t>
      </w:r>
    </w:p>
    <w:p w:rsidR="001943D8" w:rsidRPr="00560F47" w:rsidRDefault="007F0A2E">
      <w:pPr>
        <w:ind w:left="720"/>
        <w:rPr>
          <w:sz w:val="20"/>
          <w:szCs w:val="20"/>
          <w:lang w:val="en-US"/>
        </w:rPr>
      </w:pPr>
      <w:r w:rsidRPr="00560F47">
        <w:rPr>
          <w:rFonts w:eastAsia="Times New Roman"/>
          <w:i/>
          <w:iCs/>
          <w:sz w:val="23"/>
          <w:szCs w:val="23"/>
          <w:lang w:val="en-US"/>
        </w:rPr>
        <w:t xml:space="preserve">Ans. </w:t>
      </w:r>
      <w:r w:rsidRPr="00560F47">
        <w:rPr>
          <w:rFonts w:eastAsia="Times New Roman"/>
          <w:b/>
          <w:bCs/>
          <w:sz w:val="23"/>
          <w:szCs w:val="23"/>
          <w:lang w:val="en-US"/>
        </w:rPr>
        <w:t>-</w:t>
      </w:r>
      <w:r w:rsidRPr="00560F47">
        <w:rPr>
          <w:rFonts w:eastAsia="Times New Roman"/>
          <w:i/>
          <w:iCs/>
          <w:sz w:val="23"/>
          <w:szCs w:val="23"/>
          <w:lang w:val="en-US"/>
        </w:rPr>
        <w:t xml:space="preserve"> First Vice-Rector of UR MIND, PFCs, the Criminal Code, the UPR, PC</w:t>
      </w:r>
    </w:p>
    <w:p w:rsidR="001943D8" w:rsidRPr="00560F47" w:rsidRDefault="001943D8">
      <w:pPr>
        <w:spacing w:line="14" w:lineRule="exact"/>
        <w:rPr>
          <w:sz w:val="20"/>
          <w:szCs w:val="20"/>
          <w:lang w:val="en-US"/>
        </w:rPr>
      </w:pPr>
    </w:p>
    <w:p w:rsidR="001943D8" w:rsidRPr="00560F47" w:rsidRDefault="007F0A2E">
      <w:pPr>
        <w:spacing w:line="252" w:lineRule="auto"/>
        <w:ind w:left="20" w:right="20" w:firstLine="694"/>
        <w:jc w:val="both"/>
        <w:rPr>
          <w:sz w:val="20"/>
          <w:szCs w:val="20"/>
          <w:lang w:val="en-US"/>
        </w:rPr>
      </w:pPr>
      <w:r w:rsidRPr="00560F47">
        <w:rPr>
          <w:rFonts w:eastAsia="Times New Roman"/>
          <w:sz w:val="23"/>
          <w:szCs w:val="23"/>
          <w:lang w:val="en-US"/>
        </w:rPr>
        <w:t>4.2.10. Payment academic load when replacing an absent teacher is made for hours actually worked during the replacement period on an hourly basis or on terms of combining.</w:t>
      </w:r>
    </w:p>
    <w:p w:rsidR="001943D8" w:rsidRPr="00560F47" w:rsidRDefault="001943D8">
      <w:pPr>
        <w:spacing w:line="3" w:lineRule="exact"/>
        <w:rPr>
          <w:sz w:val="20"/>
          <w:szCs w:val="20"/>
          <w:lang w:val="en-US"/>
        </w:rPr>
      </w:pPr>
    </w:p>
    <w:p w:rsidR="001943D8" w:rsidRPr="00560F47" w:rsidRDefault="007F0A2E">
      <w:pPr>
        <w:ind w:left="720"/>
        <w:rPr>
          <w:sz w:val="20"/>
          <w:szCs w:val="20"/>
          <w:lang w:val="en-US"/>
        </w:rPr>
      </w:pPr>
      <w:r w:rsidRPr="00560F47">
        <w:rPr>
          <w:rFonts w:eastAsia="Times New Roman"/>
          <w:i/>
          <w:iCs/>
          <w:sz w:val="23"/>
          <w:szCs w:val="23"/>
          <w:lang w:val="en-US"/>
        </w:rPr>
        <w:t>Ans. - heads of educational departments, intelligence, PFCs, the Criminal Code, the UPR.</w:t>
      </w:r>
    </w:p>
    <w:p w:rsidR="001943D8" w:rsidRPr="00560F47" w:rsidRDefault="001943D8">
      <w:pPr>
        <w:spacing w:line="8" w:lineRule="exact"/>
        <w:rPr>
          <w:sz w:val="20"/>
          <w:szCs w:val="20"/>
          <w:lang w:val="en-US"/>
        </w:rPr>
      </w:pPr>
    </w:p>
    <w:p w:rsidR="001943D8" w:rsidRPr="00560F47" w:rsidRDefault="007F0A2E">
      <w:pPr>
        <w:spacing w:line="252" w:lineRule="auto"/>
        <w:ind w:left="20" w:firstLine="700"/>
        <w:jc w:val="both"/>
        <w:rPr>
          <w:sz w:val="20"/>
          <w:szCs w:val="20"/>
          <w:lang w:val="en-US"/>
        </w:rPr>
      </w:pPr>
      <w:r w:rsidRPr="00560F47">
        <w:rPr>
          <w:rFonts w:eastAsia="Times New Roman"/>
          <w:sz w:val="23"/>
          <w:szCs w:val="23"/>
          <w:lang w:val="en-US"/>
        </w:rPr>
        <w:t>4.2.11. In drawing up the schedule of training sessions is not a combination of the last pair is allowed and the first pair of the day, as well as the presence of unjustified interruption of more than 3 hours in the schedule in one day.</w:t>
      </w:r>
    </w:p>
    <w:p w:rsidR="001943D8" w:rsidRPr="00560F47" w:rsidRDefault="001943D8">
      <w:pPr>
        <w:spacing w:line="3" w:lineRule="exact"/>
        <w:rPr>
          <w:sz w:val="20"/>
          <w:szCs w:val="20"/>
          <w:lang w:val="en-US"/>
        </w:rPr>
      </w:pPr>
    </w:p>
    <w:p w:rsidR="001943D8" w:rsidRPr="00560F47" w:rsidRDefault="007F0A2E">
      <w:pPr>
        <w:ind w:left="720"/>
        <w:rPr>
          <w:sz w:val="20"/>
          <w:szCs w:val="20"/>
          <w:lang w:val="en-US"/>
        </w:rPr>
      </w:pPr>
      <w:r w:rsidRPr="00560F47">
        <w:rPr>
          <w:rFonts w:eastAsia="Times New Roman"/>
          <w:i/>
          <w:iCs/>
          <w:sz w:val="23"/>
          <w:szCs w:val="23"/>
          <w:lang w:val="en-US"/>
        </w:rPr>
        <w:t xml:space="preserve">Ans. </w:t>
      </w:r>
      <w:r w:rsidRPr="00560F47">
        <w:rPr>
          <w:rFonts w:eastAsia="Times New Roman"/>
          <w:b/>
          <w:bCs/>
          <w:sz w:val="23"/>
          <w:szCs w:val="23"/>
          <w:lang w:val="en-US"/>
        </w:rPr>
        <w:t>-</w:t>
      </w:r>
      <w:r w:rsidRPr="00560F47">
        <w:rPr>
          <w:rFonts w:eastAsia="Times New Roman"/>
          <w:i/>
          <w:iCs/>
          <w:sz w:val="23"/>
          <w:szCs w:val="23"/>
          <w:lang w:val="en-US"/>
        </w:rPr>
        <w:t xml:space="preserve"> First Vice-Rector of UR MIND PC.</w:t>
      </w:r>
    </w:p>
    <w:p w:rsidR="001943D8" w:rsidRPr="00560F47" w:rsidRDefault="001943D8">
      <w:pPr>
        <w:spacing w:line="10" w:lineRule="exact"/>
        <w:rPr>
          <w:sz w:val="20"/>
          <w:szCs w:val="20"/>
          <w:lang w:val="en-US"/>
        </w:rPr>
      </w:pPr>
    </w:p>
    <w:p w:rsidR="001943D8" w:rsidRPr="00560F47" w:rsidRDefault="007F0A2E">
      <w:pPr>
        <w:spacing w:line="245" w:lineRule="auto"/>
        <w:ind w:left="20" w:right="20" w:firstLine="696"/>
        <w:jc w:val="both"/>
        <w:rPr>
          <w:sz w:val="20"/>
          <w:szCs w:val="20"/>
          <w:lang w:val="en-US"/>
        </w:rPr>
      </w:pPr>
      <w:r w:rsidRPr="00560F47">
        <w:rPr>
          <w:rFonts w:eastAsia="Times New Roman"/>
          <w:sz w:val="23"/>
          <w:szCs w:val="23"/>
          <w:lang w:val="en-US"/>
        </w:rPr>
        <w:t>4.2.12. Changing individual teaching load during the school year without changing its volume can be made head of the department with the consent of the instructor</w:t>
      </w:r>
    </w:p>
    <w:p w:rsidR="001943D8" w:rsidRPr="00560F47" w:rsidRDefault="001943D8">
      <w:pPr>
        <w:spacing w:line="2" w:lineRule="exact"/>
        <w:rPr>
          <w:sz w:val="20"/>
          <w:szCs w:val="20"/>
          <w:lang w:val="en-US"/>
        </w:rPr>
      </w:pPr>
    </w:p>
    <w:p w:rsidR="001943D8" w:rsidRDefault="007F0A2E">
      <w:pPr>
        <w:numPr>
          <w:ilvl w:val="0"/>
          <w:numId w:val="21"/>
        </w:numPr>
        <w:tabs>
          <w:tab w:val="left" w:pos="197"/>
        </w:tabs>
        <w:spacing w:line="264" w:lineRule="auto"/>
        <w:ind w:left="720" w:right="800" w:hanging="702"/>
        <w:rPr>
          <w:rFonts w:eastAsia="Times New Roman"/>
          <w:sz w:val="23"/>
          <w:szCs w:val="23"/>
        </w:rPr>
      </w:pPr>
      <w:proofErr w:type="gramStart"/>
      <w:r w:rsidRPr="00560F47">
        <w:rPr>
          <w:rFonts w:eastAsia="Times New Roman"/>
          <w:sz w:val="23"/>
          <w:szCs w:val="23"/>
          <w:lang w:val="en-US"/>
        </w:rPr>
        <w:t>approved</w:t>
      </w:r>
      <w:proofErr w:type="gramEnd"/>
      <w:r w:rsidRPr="00560F47">
        <w:rPr>
          <w:rFonts w:eastAsia="Times New Roman"/>
          <w:sz w:val="23"/>
          <w:szCs w:val="23"/>
          <w:lang w:val="en-US"/>
        </w:rPr>
        <w:t xml:space="preserve"> at the meeting of the department with the subsequent approval of the dean of faculty. </w:t>
      </w:r>
      <w:proofErr w:type="spellStart"/>
      <w:r>
        <w:rPr>
          <w:rFonts w:eastAsia="Times New Roman"/>
          <w:sz w:val="23"/>
          <w:szCs w:val="23"/>
        </w:rPr>
        <w:t>Ans</w:t>
      </w:r>
      <w:proofErr w:type="spellEnd"/>
      <w:r>
        <w:rPr>
          <w:rFonts w:eastAsia="Times New Roman"/>
          <w:sz w:val="23"/>
          <w:szCs w:val="23"/>
        </w:rPr>
        <w:t>. - the first vice-rector of the UR.</w:t>
      </w:r>
    </w:p>
    <w:p w:rsidR="001943D8" w:rsidRDefault="001943D8">
      <w:pPr>
        <w:spacing w:line="226" w:lineRule="exact"/>
        <w:rPr>
          <w:sz w:val="20"/>
          <w:szCs w:val="20"/>
        </w:rPr>
      </w:pPr>
    </w:p>
    <w:p w:rsidR="001943D8" w:rsidRDefault="007F0A2E">
      <w:pPr>
        <w:ind w:right="-699"/>
        <w:jc w:val="center"/>
        <w:rPr>
          <w:sz w:val="20"/>
          <w:szCs w:val="20"/>
        </w:rPr>
      </w:pPr>
      <w:r>
        <w:rPr>
          <w:rFonts w:eastAsia="Times New Roman"/>
          <w:b/>
          <w:bCs/>
          <w:sz w:val="23"/>
          <w:szCs w:val="23"/>
        </w:rPr>
        <w:t>4.3. Salary</w:t>
      </w:r>
    </w:p>
    <w:p w:rsidR="001943D8" w:rsidRDefault="001943D8">
      <w:pPr>
        <w:spacing w:line="41" w:lineRule="exact"/>
        <w:rPr>
          <w:sz w:val="20"/>
          <w:szCs w:val="20"/>
        </w:rPr>
      </w:pPr>
    </w:p>
    <w:p w:rsidR="001943D8" w:rsidRPr="00560F47" w:rsidRDefault="007F0A2E">
      <w:pPr>
        <w:spacing w:line="247" w:lineRule="auto"/>
        <w:ind w:left="20" w:firstLine="696"/>
        <w:jc w:val="both"/>
        <w:rPr>
          <w:sz w:val="20"/>
          <w:szCs w:val="20"/>
          <w:lang w:val="en-US"/>
        </w:rPr>
      </w:pPr>
      <w:r w:rsidRPr="00560F47">
        <w:rPr>
          <w:rFonts w:eastAsia="Times New Roman"/>
          <w:sz w:val="23"/>
          <w:szCs w:val="23"/>
          <w:lang w:val="en-US"/>
        </w:rPr>
        <w:t>4.3.1. The employer shall ensure that the priority of labor costs and the holiday and count PPP wage fund protected item in the budget.</w:t>
      </w:r>
    </w:p>
    <w:p w:rsidR="001943D8" w:rsidRPr="00560F47" w:rsidRDefault="001943D8">
      <w:pPr>
        <w:spacing w:line="2" w:lineRule="exact"/>
        <w:rPr>
          <w:sz w:val="20"/>
          <w:szCs w:val="20"/>
          <w:lang w:val="en-US"/>
        </w:rPr>
      </w:pPr>
    </w:p>
    <w:p w:rsidR="001943D8" w:rsidRPr="00560F47" w:rsidRDefault="007F0A2E">
      <w:pPr>
        <w:ind w:left="720"/>
        <w:rPr>
          <w:sz w:val="20"/>
          <w:szCs w:val="20"/>
          <w:lang w:val="en-US"/>
        </w:rPr>
      </w:pPr>
      <w:proofErr w:type="gramStart"/>
      <w:r w:rsidRPr="00560F47">
        <w:rPr>
          <w:rFonts w:eastAsia="Times New Roman"/>
          <w:i/>
          <w:iCs/>
          <w:sz w:val="23"/>
          <w:szCs w:val="23"/>
          <w:lang w:val="en-US"/>
        </w:rPr>
        <w:t xml:space="preserve">Ans. - Rector, Vice-Rector for </w:t>
      </w:r>
      <w:proofErr w:type="spellStart"/>
      <w:r w:rsidRPr="00560F47">
        <w:rPr>
          <w:rFonts w:eastAsia="Times New Roman"/>
          <w:i/>
          <w:iCs/>
          <w:sz w:val="23"/>
          <w:szCs w:val="23"/>
          <w:lang w:val="en-US"/>
        </w:rPr>
        <w:t>EiSR</w:t>
      </w:r>
      <w:proofErr w:type="spellEnd"/>
      <w:r w:rsidRPr="00560F47">
        <w:rPr>
          <w:rFonts w:eastAsia="Times New Roman"/>
          <w:i/>
          <w:iCs/>
          <w:sz w:val="23"/>
          <w:szCs w:val="23"/>
          <w:lang w:val="en-US"/>
        </w:rPr>
        <w:t xml:space="preserve">, </w:t>
      </w:r>
      <w:proofErr w:type="spellStart"/>
      <w:r w:rsidRPr="00560F47">
        <w:rPr>
          <w:rFonts w:eastAsia="Times New Roman"/>
          <w:i/>
          <w:iCs/>
          <w:sz w:val="23"/>
          <w:szCs w:val="23"/>
          <w:lang w:val="en-US"/>
        </w:rPr>
        <w:t>PFCs.</w:t>
      </w:r>
      <w:proofErr w:type="spellEnd"/>
      <w:proofErr w:type="gramEnd"/>
    </w:p>
    <w:p w:rsidR="001943D8" w:rsidRPr="00560F47" w:rsidRDefault="001943D8">
      <w:pPr>
        <w:spacing w:line="16" w:lineRule="exact"/>
        <w:rPr>
          <w:sz w:val="20"/>
          <w:szCs w:val="20"/>
          <w:lang w:val="en-US"/>
        </w:rPr>
      </w:pPr>
    </w:p>
    <w:p w:rsidR="001943D8" w:rsidRPr="00560F47" w:rsidRDefault="007F0A2E">
      <w:pPr>
        <w:spacing w:line="258" w:lineRule="auto"/>
        <w:ind w:left="20" w:firstLine="702"/>
        <w:jc w:val="both"/>
        <w:rPr>
          <w:sz w:val="20"/>
          <w:szCs w:val="20"/>
          <w:lang w:val="en-US"/>
        </w:rPr>
      </w:pPr>
      <w:r w:rsidRPr="00560F47">
        <w:rPr>
          <w:rFonts w:eastAsia="Times New Roman"/>
          <w:sz w:val="23"/>
          <w:szCs w:val="23"/>
          <w:lang w:val="en-US"/>
        </w:rPr>
        <w:t>4.3.2. Wages University employees shall be established in accordance with the Russian legislation and the "Regulations on remuneration VPO" Altai State University "" is a supplement to the present Collective Agreement</w:t>
      </w:r>
    </w:p>
    <w:p w:rsidR="001943D8" w:rsidRPr="00560F47" w:rsidRDefault="001943D8">
      <w:pPr>
        <w:spacing w:line="259" w:lineRule="exact"/>
        <w:rPr>
          <w:sz w:val="20"/>
          <w:szCs w:val="20"/>
          <w:lang w:val="en-US"/>
        </w:rPr>
      </w:pPr>
    </w:p>
    <w:p w:rsidR="001943D8" w:rsidRPr="00560F47" w:rsidRDefault="007F0A2E">
      <w:pPr>
        <w:ind w:left="740"/>
        <w:rPr>
          <w:sz w:val="20"/>
          <w:szCs w:val="20"/>
          <w:lang w:val="en-US"/>
        </w:rPr>
      </w:pPr>
      <w:proofErr w:type="gramStart"/>
      <w:r w:rsidRPr="00560F47">
        <w:rPr>
          <w:rFonts w:eastAsia="Times New Roman"/>
          <w:i/>
          <w:iCs/>
          <w:sz w:val="23"/>
          <w:szCs w:val="23"/>
          <w:lang w:val="en-US"/>
        </w:rPr>
        <w:t xml:space="preserve">Ans. - Rector, Vice-Rector for </w:t>
      </w:r>
      <w:proofErr w:type="spellStart"/>
      <w:r w:rsidRPr="00560F47">
        <w:rPr>
          <w:rFonts w:eastAsia="Times New Roman"/>
          <w:i/>
          <w:iCs/>
          <w:sz w:val="23"/>
          <w:szCs w:val="23"/>
          <w:lang w:val="en-US"/>
        </w:rPr>
        <w:t>EiSR</w:t>
      </w:r>
      <w:proofErr w:type="spellEnd"/>
      <w:r w:rsidRPr="00560F47">
        <w:rPr>
          <w:rFonts w:eastAsia="Times New Roman"/>
          <w:i/>
          <w:iCs/>
          <w:sz w:val="23"/>
          <w:szCs w:val="23"/>
          <w:lang w:val="en-US"/>
        </w:rPr>
        <w:t xml:space="preserve">, MC, </w:t>
      </w:r>
      <w:proofErr w:type="spellStart"/>
      <w:r w:rsidRPr="00560F47">
        <w:rPr>
          <w:rFonts w:eastAsia="Times New Roman"/>
          <w:i/>
          <w:iCs/>
          <w:sz w:val="23"/>
          <w:szCs w:val="23"/>
          <w:lang w:val="en-US"/>
        </w:rPr>
        <w:t>PFCs.</w:t>
      </w:r>
      <w:proofErr w:type="spellEnd"/>
      <w:proofErr w:type="gramEnd"/>
    </w:p>
    <w:p w:rsidR="001943D8" w:rsidRPr="00560F47" w:rsidRDefault="001943D8">
      <w:pPr>
        <w:spacing w:line="6" w:lineRule="exact"/>
        <w:rPr>
          <w:sz w:val="20"/>
          <w:szCs w:val="20"/>
          <w:lang w:val="en-US"/>
        </w:rPr>
      </w:pPr>
    </w:p>
    <w:p w:rsidR="001943D8" w:rsidRPr="00560F47" w:rsidRDefault="007F0A2E">
      <w:pPr>
        <w:spacing w:line="253" w:lineRule="auto"/>
        <w:ind w:left="20" w:firstLine="706"/>
        <w:jc w:val="both"/>
        <w:rPr>
          <w:sz w:val="20"/>
          <w:szCs w:val="20"/>
          <w:lang w:val="en-US"/>
        </w:rPr>
      </w:pPr>
      <w:r w:rsidRPr="00560F47">
        <w:rPr>
          <w:rFonts w:eastAsia="Times New Roman"/>
          <w:sz w:val="23"/>
          <w:szCs w:val="23"/>
          <w:lang w:val="en-US"/>
        </w:rPr>
        <w:t xml:space="preserve">4.3.3. The wages paid to the employee, as a rule, by way of transfer to the specified account of the employee in the credit institution on the basis of the statement of the employee. The employer is obliged to provide </w:t>
      </w:r>
      <w:proofErr w:type="gramStart"/>
      <w:r w:rsidRPr="00560F47">
        <w:rPr>
          <w:rFonts w:eastAsia="Times New Roman"/>
          <w:sz w:val="23"/>
          <w:szCs w:val="23"/>
          <w:lang w:val="en-US"/>
        </w:rPr>
        <w:t>each worker information</w:t>
      </w:r>
      <w:proofErr w:type="gramEnd"/>
      <w:r w:rsidRPr="00560F47">
        <w:rPr>
          <w:rFonts w:eastAsia="Times New Roman"/>
          <w:sz w:val="23"/>
          <w:szCs w:val="23"/>
          <w:lang w:val="en-US"/>
        </w:rPr>
        <w:t xml:space="preserve"> on all</w:t>
      </w:r>
    </w:p>
    <w:p w:rsidR="001943D8" w:rsidRPr="00560F47" w:rsidRDefault="001943D8">
      <w:pPr>
        <w:rPr>
          <w:lang w:val="en-US"/>
        </w:rPr>
        <w:sectPr w:rsidR="001943D8" w:rsidRPr="00560F47">
          <w:pgSz w:w="11900" w:h="16838"/>
          <w:pgMar w:top="1435" w:right="829" w:bottom="727" w:left="1120" w:header="0" w:footer="0" w:gutter="0"/>
          <w:cols w:space="720" w:equalWidth="0">
            <w:col w:w="9960"/>
          </w:cols>
        </w:sectPr>
      </w:pPr>
    </w:p>
    <w:p w:rsidR="001943D8" w:rsidRDefault="007F0A2E">
      <w:pPr>
        <w:spacing w:line="262" w:lineRule="auto"/>
        <w:ind w:left="20" w:right="20"/>
        <w:rPr>
          <w:sz w:val="20"/>
          <w:szCs w:val="20"/>
        </w:rPr>
      </w:pPr>
      <w:bookmarkStart w:id="16" w:name="page17"/>
      <w:bookmarkEnd w:id="16"/>
      <w:proofErr w:type="gramStart"/>
      <w:r w:rsidRPr="00560F47">
        <w:rPr>
          <w:rFonts w:eastAsia="Times New Roman"/>
          <w:sz w:val="23"/>
          <w:szCs w:val="23"/>
          <w:lang w:val="en-US"/>
        </w:rPr>
        <w:lastRenderedPageBreak/>
        <w:t>been</w:t>
      </w:r>
      <w:proofErr w:type="gramEnd"/>
      <w:r w:rsidRPr="00560F47">
        <w:rPr>
          <w:rFonts w:eastAsia="Times New Roman"/>
          <w:sz w:val="23"/>
          <w:szCs w:val="23"/>
          <w:lang w:val="en-US"/>
        </w:rPr>
        <w:t xml:space="preserve"> charged his wages and residues in writing at payroll calculation by issuing sheet. </w:t>
      </w:r>
      <w:proofErr w:type="spellStart"/>
      <w:r>
        <w:rPr>
          <w:rFonts w:eastAsia="Times New Roman"/>
          <w:sz w:val="23"/>
          <w:szCs w:val="23"/>
        </w:rPr>
        <w:t>Payslip</w:t>
      </w:r>
      <w:proofErr w:type="spellEnd"/>
      <w:r>
        <w:rPr>
          <w:rFonts w:eastAsia="Times New Roman"/>
          <w:sz w:val="23"/>
          <w:szCs w:val="23"/>
        </w:rPr>
        <w:t xml:space="preserve"> </w:t>
      </w:r>
      <w:proofErr w:type="spellStart"/>
      <w:r>
        <w:rPr>
          <w:rFonts w:eastAsia="Times New Roman"/>
          <w:sz w:val="23"/>
          <w:szCs w:val="23"/>
        </w:rPr>
        <w:t>form</w:t>
      </w:r>
      <w:proofErr w:type="spellEnd"/>
      <w:r>
        <w:rPr>
          <w:rFonts w:eastAsia="Times New Roman"/>
          <w:sz w:val="23"/>
          <w:szCs w:val="23"/>
        </w:rPr>
        <w:t xml:space="preserve"> </w:t>
      </w:r>
      <w:proofErr w:type="spellStart"/>
      <w:r>
        <w:rPr>
          <w:rFonts w:eastAsia="Times New Roman"/>
          <w:sz w:val="23"/>
          <w:szCs w:val="23"/>
        </w:rPr>
        <w:t>approved</w:t>
      </w:r>
      <w:proofErr w:type="spellEnd"/>
      <w:r>
        <w:rPr>
          <w:rFonts w:eastAsia="Times New Roman"/>
          <w:sz w:val="23"/>
          <w:szCs w:val="23"/>
        </w:rPr>
        <w:t xml:space="preserve"> </w:t>
      </w:r>
      <w:proofErr w:type="spellStart"/>
      <w:r>
        <w:rPr>
          <w:rFonts w:eastAsia="Times New Roman"/>
          <w:sz w:val="23"/>
          <w:szCs w:val="23"/>
        </w:rPr>
        <w:t>by</w:t>
      </w:r>
      <w:proofErr w:type="spellEnd"/>
      <w:r>
        <w:rPr>
          <w:rFonts w:eastAsia="Times New Roman"/>
          <w:sz w:val="23"/>
          <w:szCs w:val="23"/>
        </w:rPr>
        <w:t xml:space="preserve"> the employer</w:t>
      </w:r>
    </w:p>
    <w:p w:rsidR="001943D8" w:rsidRDefault="001943D8">
      <w:pPr>
        <w:spacing w:line="2" w:lineRule="exact"/>
        <w:rPr>
          <w:sz w:val="20"/>
          <w:szCs w:val="20"/>
        </w:rPr>
      </w:pPr>
    </w:p>
    <w:p w:rsidR="001943D8" w:rsidRPr="00560F47" w:rsidRDefault="007F0A2E">
      <w:pPr>
        <w:numPr>
          <w:ilvl w:val="0"/>
          <w:numId w:val="22"/>
        </w:numPr>
        <w:tabs>
          <w:tab w:val="left" w:pos="177"/>
        </w:tabs>
        <w:spacing w:line="247" w:lineRule="auto"/>
        <w:ind w:left="720" w:right="740" w:hanging="702"/>
        <w:rPr>
          <w:rFonts w:eastAsia="Times New Roman"/>
          <w:sz w:val="23"/>
          <w:szCs w:val="23"/>
          <w:lang w:val="en-US"/>
        </w:rPr>
      </w:pPr>
      <w:proofErr w:type="gramStart"/>
      <w:r w:rsidRPr="00560F47">
        <w:rPr>
          <w:rFonts w:eastAsia="Times New Roman"/>
          <w:sz w:val="23"/>
          <w:szCs w:val="23"/>
          <w:lang w:val="en-US"/>
        </w:rPr>
        <w:t>taking</w:t>
      </w:r>
      <w:proofErr w:type="gramEnd"/>
      <w:r w:rsidRPr="00560F47">
        <w:rPr>
          <w:rFonts w:eastAsia="Times New Roman"/>
          <w:sz w:val="23"/>
          <w:szCs w:val="23"/>
          <w:lang w:val="en-US"/>
        </w:rPr>
        <w:t xml:space="preserve"> into account the opinion of the representative body of employees in the manner prescribed by the Labor Code. Ans. - Chief Accountant, UBC.</w:t>
      </w:r>
    </w:p>
    <w:p w:rsidR="001943D8" w:rsidRPr="00560F47" w:rsidRDefault="007F0A2E">
      <w:pPr>
        <w:spacing w:line="248" w:lineRule="auto"/>
        <w:ind w:left="20" w:right="20" w:firstLine="700"/>
        <w:jc w:val="both"/>
        <w:rPr>
          <w:sz w:val="20"/>
          <w:szCs w:val="20"/>
          <w:lang w:val="en-US"/>
        </w:rPr>
      </w:pPr>
      <w:r w:rsidRPr="00560F47">
        <w:rPr>
          <w:rFonts w:eastAsia="Times New Roman"/>
          <w:sz w:val="23"/>
          <w:szCs w:val="23"/>
          <w:lang w:val="en-US"/>
        </w:rPr>
        <w:t xml:space="preserve">4.3.4. Payment of wages carried out at least every two weeks. Days of payment are: 21 of the current month and 6 day of the following month. </w:t>
      </w:r>
      <w:proofErr w:type="gramStart"/>
      <w:r w:rsidRPr="00560F47">
        <w:rPr>
          <w:rFonts w:eastAsia="Times New Roman"/>
          <w:sz w:val="23"/>
          <w:szCs w:val="23"/>
          <w:lang w:val="en-US"/>
        </w:rPr>
        <w:t>When the coincidence of the day on a weekend or non-working holiday payment of wage payment is made on the eve of this day.</w:t>
      </w:r>
      <w:proofErr w:type="gramEnd"/>
    </w:p>
    <w:p w:rsidR="001943D8" w:rsidRPr="00560F47" w:rsidRDefault="001943D8">
      <w:pPr>
        <w:spacing w:line="4" w:lineRule="exact"/>
        <w:rPr>
          <w:sz w:val="20"/>
          <w:szCs w:val="20"/>
          <w:lang w:val="en-US"/>
        </w:rPr>
      </w:pPr>
    </w:p>
    <w:p w:rsidR="001943D8" w:rsidRPr="00560F47" w:rsidRDefault="007F0A2E">
      <w:pPr>
        <w:ind w:left="720"/>
        <w:rPr>
          <w:sz w:val="20"/>
          <w:szCs w:val="20"/>
          <w:lang w:val="en-US"/>
        </w:rPr>
      </w:pPr>
      <w:proofErr w:type="gramStart"/>
      <w:r w:rsidRPr="00560F47">
        <w:rPr>
          <w:rFonts w:eastAsia="Times New Roman"/>
          <w:i/>
          <w:iCs/>
          <w:sz w:val="23"/>
          <w:szCs w:val="23"/>
          <w:lang w:val="en-US"/>
        </w:rPr>
        <w:t>Ans. - Chief Accountant, UBC.</w:t>
      </w:r>
      <w:proofErr w:type="gramEnd"/>
    </w:p>
    <w:p w:rsidR="001943D8" w:rsidRPr="00560F47" w:rsidRDefault="001943D8">
      <w:pPr>
        <w:spacing w:line="14" w:lineRule="exact"/>
        <w:rPr>
          <w:sz w:val="20"/>
          <w:szCs w:val="20"/>
          <w:lang w:val="en-US"/>
        </w:rPr>
      </w:pPr>
    </w:p>
    <w:p w:rsidR="001943D8" w:rsidRPr="00560F47" w:rsidRDefault="007F0A2E">
      <w:pPr>
        <w:ind w:left="720"/>
        <w:rPr>
          <w:sz w:val="20"/>
          <w:szCs w:val="20"/>
          <w:lang w:val="en-US"/>
        </w:rPr>
      </w:pPr>
      <w:r w:rsidRPr="00560F47">
        <w:rPr>
          <w:rFonts w:eastAsia="Times New Roman"/>
          <w:sz w:val="23"/>
          <w:szCs w:val="23"/>
          <w:lang w:val="en-US"/>
        </w:rPr>
        <w:t>4.3.5. Vacation pay is made not later than three days before it starts.</w:t>
      </w:r>
    </w:p>
    <w:p w:rsidR="001943D8" w:rsidRPr="00560F47" w:rsidRDefault="001943D8">
      <w:pPr>
        <w:spacing w:line="29" w:lineRule="exact"/>
        <w:rPr>
          <w:sz w:val="20"/>
          <w:szCs w:val="20"/>
          <w:lang w:val="en-US"/>
        </w:rPr>
      </w:pPr>
    </w:p>
    <w:p w:rsidR="001943D8" w:rsidRPr="00560F47" w:rsidRDefault="007F0A2E">
      <w:pPr>
        <w:ind w:left="720"/>
        <w:rPr>
          <w:sz w:val="20"/>
          <w:szCs w:val="20"/>
          <w:lang w:val="en-US"/>
        </w:rPr>
      </w:pPr>
      <w:proofErr w:type="gramStart"/>
      <w:r w:rsidRPr="00560F47">
        <w:rPr>
          <w:rFonts w:eastAsia="Times New Roman"/>
          <w:i/>
          <w:iCs/>
          <w:sz w:val="23"/>
          <w:szCs w:val="23"/>
          <w:lang w:val="en-US"/>
        </w:rPr>
        <w:t>Ans. - Chief Accountant, UBC.</w:t>
      </w:r>
      <w:proofErr w:type="gramEnd"/>
    </w:p>
    <w:p w:rsidR="001943D8" w:rsidRPr="00560F47" w:rsidRDefault="007F0A2E">
      <w:pPr>
        <w:spacing w:line="252" w:lineRule="auto"/>
        <w:ind w:firstLine="702"/>
        <w:jc w:val="both"/>
        <w:rPr>
          <w:sz w:val="20"/>
          <w:szCs w:val="20"/>
          <w:lang w:val="en-US"/>
        </w:rPr>
      </w:pPr>
      <w:r w:rsidRPr="00560F47">
        <w:rPr>
          <w:rFonts w:eastAsia="Times New Roman"/>
          <w:sz w:val="23"/>
          <w:szCs w:val="23"/>
          <w:lang w:val="en-US"/>
        </w:rPr>
        <w:t>4.3.6. That employees of the additional types of activities not included in the scope of their duties, subject to an additional payment in accordance with the Russian legislation and local regulations of the University.</w:t>
      </w:r>
    </w:p>
    <w:p w:rsidR="001943D8" w:rsidRPr="00560F47" w:rsidRDefault="007F0A2E">
      <w:pPr>
        <w:ind w:left="720"/>
        <w:rPr>
          <w:sz w:val="20"/>
          <w:szCs w:val="20"/>
          <w:lang w:val="en-US"/>
        </w:rPr>
      </w:pPr>
      <w:r w:rsidRPr="00560F47">
        <w:rPr>
          <w:rFonts w:eastAsia="Times New Roman"/>
          <w:i/>
          <w:iCs/>
          <w:sz w:val="23"/>
          <w:szCs w:val="23"/>
          <w:lang w:val="en-US"/>
        </w:rPr>
        <w:t>Ans. -</w:t>
      </w:r>
      <w:proofErr w:type="spellStart"/>
      <w:r w:rsidRPr="00560F47">
        <w:rPr>
          <w:rFonts w:eastAsia="Times New Roman"/>
          <w:i/>
          <w:iCs/>
          <w:sz w:val="23"/>
          <w:szCs w:val="23"/>
          <w:lang w:val="en-US"/>
        </w:rPr>
        <w:t>rektor</w:t>
      </w:r>
      <w:proofErr w:type="spellEnd"/>
      <w:r w:rsidRPr="00560F47">
        <w:rPr>
          <w:rFonts w:eastAsia="Times New Roman"/>
          <w:i/>
          <w:iCs/>
          <w:sz w:val="23"/>
          <w:szCs w:val="23"/>
          <w:lang w:val="en-US"/>
        </w:rPr>
        <w:t>, UBC, PFCs, the Criminal Code, the UPR.</w:t>
      </w:r>
    </w:p>
    <w:p w:rsidR="001943D8" w:rsidRPr="00560F47" w:rsidRDefault="007F0A2E">
      <w:pPr>
        <w:spacing w:line="252" w:lineRule="auto"/>
        <w:ind w:firstLine="706"/>
        <w:jc w:val="both"/>
        <w:rPr>
          <w:sz w:val="20"/>
          <w:szCs w:val="20"/>
          <w:lang w:val="en-US"/>
        </w:rPr>
      </w:pPr>
      <w:r w:rsidRPr="00560F47">
        <w:rPr>
          <w:rFonts w:eastAsia="Times New Roman"/>
          <w:sz w:val="23"/>
          <w:szCs w:val="23"/>
          <w:lang w:val="en-US"/>
        </w:rPr>
        <w:t>4.3.7. Compensation of employees engaged in work with harmful and / or dangerous conditions, set at a higher rate as compared to the tariff rates, salaries (salary), established for different types of work with normal working conditions, but does not fall below the level set by the labor legislation and other normative legal acts containing norms of labor law.</w:t>
      </w:r>
    </w:p>
    <w:p w:rsidR="001943D8" w:rsidRPr="00560F47" w:rsidRDefault="001943D8">
      <w:pPr>
        <w:spacing w:line="263" w:lineRule="exact"/>
        <w:rPr>
          <w:sz w:val="20"/>
          <w:szCs w:val="20"/>
          <w:lang w:val="en-US"/>
        </w:rPr>
      </w:pPr>
    </w:p>
    <w:p w:rsidR="001943D8" w:rsidRPr="00560F47" w:rsidRDefault="007F0A2E">
      <w:pPr>
        <w:spacing w:line="254" w:lineRule="auto"/>
        <w:ind w:right="20" w:firstLine="702"/>
        <w:jc w:val="both"/>
        <w:rPr>
          <w:sz w:val="20"/>
          <w:szCs w:val="20"/>
          <w:lang w:val="en-US"/>
        </w:rPr>
      </w:pPr>
      <w:r w:rsidRPr="00560F47">
        <w:rPr>
          <w:rFonts w:eastAsia="Times New Roman"/>
          <w:sz w:val="23"/>
          <w:szCs w:val="23"/>
          <w:lang w:val="en-US"/>
        </w:rPr>
        <w:t>Specific sizes of surcharges established by the employer taking into account the opinion of the elected body of primary trade union organizations in the manner provided in Article 372 of the Labor Code of the Russian Federation to adopt local regulations.</w:t>
      </w:r>
    </w:p>
    <w:p w:rsidR="001943D8" w:rsidRPr="00560F47" w:rsidRDefault="007F0A2E">
      <w:pPr>
        <w:spacing w:line="249" w:lineRule="auto"/>
        <w:ind w:right="20" w:firstLine="696"/>
        <w:jc w:val="both"/>
        <w:rPr>
          <w:sz w:val="20"/>
          <w:szCs w:val="20"/>
          <w:lang w:val="en-US"/>
        </w:rPr>
      </w:pPr>
      <w:r w:rsidRPr="00560F47">
        <w:rPr>
          <w:rFonts w:eastAsia="Times New Roman"/>
          <w:sz w:val="23"/>
          <w:szCs w:val="23"/>
          <w:lang w:val="en-US"/>
        </w:rPr>
        <w:t>During a special assessment of working conditions in accordance with the Federal Law "On special assessment of working conditions" on December 28, 2013 № 426-FZ of workers, working conditions, which are related to harmful and (or) dangerous as a result of a special assessment of working conditions, provided guarantees and compensation in the amount and on the terms stipulated in articles 92, 117 and 147 of the Labor Code.</w:t>
      </w:r>
    </w:p>
    <w:p w:rsidR="001943D8" w:rsidRPr="00560F47" w:rsidRDefault="001943D8">
      <w:pPr>
        <w:spacing w:line="2" w:lineRule="exact"/>
        <w:rPr>
          <w:sz w:val="20"/>
          <w:szCs w:val="20"/>
          <w:lang w:val="en-US"/>
        </w:rPr>
      </w:pPr>
    </w:p>
    <w:p w:rsidR="001943D8" w:rsidRPr="00560F47" w:rsidRDefault="007F0A2E">
      <w:pPr>
        <w:ind w:left="700"/>
        <w:rPr>
          <w:sz w:val="20"/>
          <w:szCs w:val="20"/>
          <w:lang w:val="en-US"/>
        </w:rPr>
      </w:pPr>
      <w:r w:rsidRPr="00560F47">
        <w:rPr>
          <w:rFonts w:eastAsia="Times New Roman"/>
          <w:sz w:val="23"/>
          <w:szCs w:val="23"/>
          <w:lang w:val="en-US"/>
        </w:rPr>
        <w:t>Prior to the special assessment of working conditions the employer retains:</w:t>
      </w:r>
    </w:p>
    <w:p w:rsidR="001943D8" w:rsidRPr="00560F47" w:rsidRDefault="001943D8">
      <w:pPr>
        <w:spacing w:line="12" w:lineRule="exact"/>
        <w:rPr>
          <w:sz w:val="20"/>
          <w:szCs w:val="20"/>
          <w:lang w:val="en-US"/>
        </w:rPr>
      </w:pPr>
    </w:p>
    <w:p w:rsidR="001943D8" w:rsidRPr="00560F47" w:rsidRDefault="007F0A2E">
      <w:pPr>
        <w:spacing w:line="250" w:lineRule="auto"/>
        <w:ind w:right="20" w:firstLine="706"/>
        <w:jc w:val="both"/>
        <w:rPr>
          <w:sz w:val="20"/>
          <w:szCs w:val="20"/>
          <w:lang w:val="en-US"/>
        </w:rPr>
      </w:pPr>
      <w:r w:rsidRPr="00560F47">
        <w:rPr>
          <w:rFonts w:eastAsia="Times New Roman"/>
          <w:sz w:val="23"/>
          <w:szCs w:val="23"/>
          <w:lang w:val="en-US"/>
        </w:rPr>
        <w:t xml:space="preserve">payments to employees engaged in work, provided the list of works with hazardous (extremely hazardous), harmful (particularly harmful) and heavy (very heavy) working conditions, which are set co-pay up to 12 percent or 24 percent, approved by Order </w:t>
      </w:r>
      <w:proofErr w:type="spellStart"/>
      <w:r w:rsidRPr="00560F47">
        <w:rPr>
          <w:rFonts w:eastAsia="Times New Roman"/>
          <w:sz w:val="23"/>
          <w:szCs w:val="23"/>
          <w:lang w:val="en-US"/>
        </w:rPr>
        <w:t>Gosobrazovaniya</w:t>
      </w:r>
      <w:proofErr w:type="spellEnd"/>
      <w:r w:rsidRPr="00560F47">
        <w:rPr>
          <w:rFonts w:eastAsia="Times New Roman"/>
          <w:sz w:val="23"/>
          <w:szCs w:val="23"/>
          <w:lang w:val="en-US"/>
        </w:rPr>
        <w:t xml:space="preserve"> USSR dated August 20, 1990 # 579, or a similar list, approved by the Ministry of science, higher Education and technical policy of the Russian Federation from October 7, 1992 № 611;</w:t>
      </w:r>
    </w:p>
    <w:p w:rsidR="001943D8" w:rsidRPr="00560F47" w:rsidRDefault="001943D8">
      <w:pPr>
        <w:spacing w:line="3" w:lineRule="exact"/>
        <w:rPr>
          <w:sz w:val="20"/>
          <w:szCs w:val="20"/>
          <w:lang w:val="en-US"/>
        </w:rPr>
      </w:pPr>
    </w:p>
    <w:p w:rsidR="001943D8" w:rsidRPr="00560F47" w:rsidRDefault="007F0A2E">
      <w:pPr>
        <w:spacing w:line="254" w:lineRule="auto"/>
        <w:ind w:firstLine="702"/>
        <w:jc w:val="both"/>
        <w:rPr>
          <w:sz w:val="20"/>
          <w:szCs w:val="20"/>
          <w:lang w:val="en-US"/>
        </w:rPr>
      </w:pPr>
      <w:r w:rsidRPr="00560F47">
        <w:rPr>
          <w:rFonts w:eastAsia="Times New Roman"/>
          <w:sz w:val="23"/>
          <w:szCs w:val="23"/>
          <w:lang w:val="en-US"/>
        </w:rPr>
        <w:t>guarantees and compensations (length of working time - no more than 36 hours per week; additional annual paid leave - not less than 7 calendar days, increased wages - at least 4 per cent of the tariff rate (salary) provided for different types of work with normal working conditions) employees engaged in work with harmful and (or) hazardous working conditions established in accordance with the procedure in force before the coming into force of the Federal Law "on special assessment of working conditions" on December 28, 2013 № 426-FZ.</w:t>
      </w:r>
    </w:p>
    <w:p w:rsidR="001943D8" w:rsidRPr="00560F47" w:rsidRDefault="001943D8">
      <w:pPr>
        <w:spacing w:line="265" w:lineRule="exact"/>
        <w:rPr>
          <w:sz w:val="20"/>
          <w:szCs w:val="20"/>
          <w:lang w:val="en-US"/>
        </w:rPr>
      </w:pPr>
    </w:p>
    <w:p w:rsidR="001943D8" w:rsidRPr="00560F47" w:rsidRDefault="007F0A2E">
      <w:pPr>
        <w:ind w:left="720"/>
        <w:rPr>
          <w:sz w:val="20"/>
          <w:szCs w:val="20"/>
          <w:lang w:val="en-US"/>
        </w:rPr>
      </w:pPr>
      <w:proofErr w:type="gramStart"/>
      <w:r w:rsidRPr="00560F47">
        <w:rPr>
          <w:rFonts w:eastAsia="Times New Roman"/>
          <w:i/>
          <w:iCs/>
          <w:sz w:val="23"/>
          <w:szCs w:val="23"/>
          <w:lang w:val="en-US"/>
        </w:rPr>
        <w:t xml:space="preserve">Ans. - Vice President for </w:t>
      </w:r>
      <w:proofErr w:type="spellStart"/>
      <w:r w:rsidRPr="00560F47">
        <w:rPr>
          <w:rFonts w:eastAsia="Times New Roman"/>
          <w:i/>
          <w:iCs/>
          <w:sz w:val="23"/>
          <w:szCs w:val="23"/>
          <w:lang w:val="en-US"/>
        </w:rPr>
        <w:t>EiSR</w:t>
      </w:r>
      <w:proofErr w:type="spellEnd"/>
      <w:r w:rsidRPr="00560F47">
        <w:rPr>
          <w:rFonts w:eastAsia="Times New Roman"/>
          <w:i/>
          <w:iCs/>
          <w:sz w:val="23"/>
          <w:szCs w:val="23"/>
          <w:lang w:val="en-US"/>
        </w:rPr>
        <w:t xml:space="preserve">, PFCs, the Criminal Code, the UPR </w:t>
      </w:r>
      <w:proofErr w:type="spellStart"/>
      <w:r w:rsidRPr="00560F47">
        <w:rPr>
          <w:rFonts w:eastAsia="Times New Roman"/>
          <w:i/>
          <w:iCs/>
          <w:sz w:val="23"/>
          <w:szCs w:val="23"/>
          <w:lang w:val="en-US"/>
        </w:rPr>
        <w:t>OOTiPB</w:t>
      </w:r>
      <w:proofErr w:type="spellEnd"/>
      <w:r w:rsidRPr="00560F47">
        <w:rPr>
          <w:rFonts w:eastAsia="Times New Roman"/>
          <w:i/>
          <w:iCs/>
          <w:sz w:val="23"/>
          <w:szCs w:val="23"/>
          <w:lang w:val="en-US"/>
        </w:rPr>
        <w:t>, UBC, PC.</w:t>
      </w:r>
      <w:proofErr w:type="gramEnd"/>
    </w:p>
    <w:p w:rsidR="001943D8" w:rsidRPr="00560F47" w:rsidRDefault="001943D8">
      <w:pPr>
        <w:spacing w:line="10" w:lineRule="exact"/>
        <w:rPr>
          <w:sz w:val="20"/>
          <w:szCs w:val="20"/>
          <w:lang w:val="en-US"/>
        </w:rPr>
      </w:pPr>
    </w:p>
    <w:p w:rsidR="001943D8" w:rsidRPr="00560F47" w:rsidRDefault="007F0A2E">
      <w:pPr>
        <w:spacing w:line="252" w:lineRule="auto"/>
        <w:ind w:right="20" w:firstLine="710"/>
        <w:jc w:val="both"/>
        <w:rPr>
          <w:sz w:val="20"/>
          <w:szCs w:val="20"/>
          <w:lang w:val="en-US"/>
        </w:rPr>
      </w:pPr>
      <w:r w:rsidRPr="00560F47">
        <w:rPr>
          <w:rFonts w:eastAsia="Times New Roman"/>
          <w:sz w:val="23"/>
          <w:szCs w:val="23"/>
          <w:lang w:val="en-US"/>
        </w:rPr>
        <w:t>4.3.8. For night work set surcharges. Every hour of operation at night charged at a higher rate as compared to operation under normal conditions, but not below 40 percent hourly wage (salary portion (salary), calculated per hour) for each hour during the night. Specific dimensions of higher wages for night work shall be established by a local normative act adopted taking into account the opinion of the elected body of the primary trade union organization, the employment contract.</w:t>
      </w:r>
    </w:p>
    <w:p w:rsidR="001943D8" w:rsidRPr="00560F47" w:rsidRDefault="001943D8">
      <w:pPr>
        <w:rPr>
          <w:lang w:val="en-US"/>
        </w:rPr>
        <w:sectPr w:rsidR="001943D8" w:rsidRPr="00560F47">
          <w:pgSz w:w="11900" w:h="16838"/>
          <w:pgMar w:top="1439" w:right="829" w:bottom="997" w:left="1120" w:header="0" w:footer="0" w:gutter="0"/>
          <w:cols w:space="720" w:equalWidth="0">
            <w:col w:w="9960"/>
          </w:cols>
        </w:sectPr>
      </w:pPr>
    </w:p>
    <w:p w:rsidR="001943D8" w:rsidRPr="00560F47" w:rsidRDefault="007F0A2E">
      <w:pPr>
        <w:ind w:left="720"/>
        <w:rPr>
          <w:sz w:val="20"/>
          <w:szCs w:val="20"/>
          <w:lang w:val="en-US"/>
        </w:rPr>
      </w:pPr>
      <w:bookmarkStart w:id="17" w:name="page18"/>
      <w:bookmarkEnd w:id="17"/>
      <w:proofErr w:type="gramStart"/>
      <w:r w:rsidRPr="00560F47">
        <w:rPr>
          <w:rFonts w:eastAsia="Times New Roman"/>
          <w:i/>
          <w:iCs/>
          <w:sz w:val="23"/>
          <w:szCs w:val="23"/>
          <w:lang w:val="en-US"/>
        </w:rPr>
        <w:lastRenderedPageBreak/>
        <w:t xml:space="preserve">Ans. </w:t>
      </w:r>
      <w:r w:rsidRPr="00560F47">
        <w:rPr>
          <w:rFonts w:eastAsia="Times New Roman"/>
          <w:b/>
          <w:bCs/>
          <w:sz w:val="23"/>
          <w:szCs w:val="23"/>
          <w:lang w:val="en-US"/>
        </w:rPr>
        <w:t>-</w:t>
      </w:r>
      <w:r w:rsidRPr="00560F47">
        <w:rPr>
          <w:rFonts w:eastAsia="Times New Roman"/>
          <w:i/>
          <w:iCs/>
          <w:sz w:val="23"/>
          <w:szCs w:val="23"/>
          <w:lang w:val="en-US"/>
        </w:rPr>
        <w:t xml:space="preserve"> Vice-Rector for </w:t>
      </w:r>
      <w:proofErr w:type="spellStart"/>
      <w:r w:rsidRPr="00560F47">
        <w:rPr>
          <w:rFonts w:eastAsia="Times New Roman"/>
          <w:i/>
          <w:iCs/>
          <w:sz w:val="23"/>
          <w:szCs w:val="23"/>
          <w:lang w:val="en-US"/>
        </w:rPr>
        <w:t>EiSR</w:t>
      </w:r>
      <w:proofErr w:type="spellEnd"/>
      <w:r w:rsidRPr="00560F47">
        <w:rPr>
          <w:rFonts w:eastAsia="Times New Roman"/>
          <w:i/>
          <w:iCs/>
          <w:sz w:val="23"/>
          <w:szCs w:val="23"/>
          <w:lang w:val="en-US"/>
        </w:rPr>
        <w:t xml:space="preserve">, PFCs, the Criminal Code, the UPR </w:t>
      </w:r>
      <w:proofErr w:type="spellStart"/>
      <w:r w:rsidRPr="00560F47">
        <w:rPr>
          <w:rFonts w:eastAsia="Times New Roman"/>
          <w:i/>
          <w:iCs/>
          <w:sz w:val="23"/>
          <w:szCs w:val="23"/>
          <w:lang w:val="en-US"/>
        </w:rPr>
        <w:t>OOTiPB</w:t>
      </w:r>
      <w:proofErr w:type="spellEnd"/>
      <w:r w:rsidRPr="00560F47">
        <w:rPr>
          <w:rFonts w:eastAsia="Times New Roman"/>
          <w:i/>
          <w:iCs/>
          <w:sz w:val="23"/>
          <w:szCs w:val="23"/>
          <w:lang w:val="en-US"/>
        </w:rPr>
        <w:t>, UBC, PC.</w:t>
      </w:r>
      <w:proofErr w:type="gramEnd"/>
    </w:p>
    <w:p w:rsidR="001943D8" w:rsidRPr="00560F47" w:rsidRDefault="001943D8">
      <w:pPr>
        <w:spacing w:line="41" w:lineRule="exact"/>
        <w:rPr>
          <w:sz w:val="20"/>
          <w:szCs w:val="20"/>
          <w:lang w:val="en-US"/>
        </w:rPr>
      </w:pPr>
    </w:p>
    <w:p w:rsidR="001943D8" w:rsidRPr="00560F47" w:rsidRDefault="007F0A2E">
      <w:pPr>
        <w:spacing w:line="252" w:lineRule="auto"/>
        <w:ind w:firstLine="706"/>
        <w:rPr>
          <w:sz w:val="20"/>
          <w:szCs w:val="20"/>
          <w:lang w:val="en-US"/>
        </w:rPr>
      </w:pPr>
      <w:r w:rsidRPr="00560F47">
        <w:rPr>
          <w:rFonts w:eastAsia="Times New Roman"/>
          <w:sz w:val="23"/>
          <w:szCs w:val="23"/>
          <w:lang w:val="en-US"/>
        </w:rPr>
        <w:t xml:space="preserve">4.3.9. The employer and the heads of structural subdivisions of educational faculties, departments and other departments in conjunction with the trade unions undertake annually in the formation of the plan of financial and economic activity to seek opportunities to use available </w:t>
      </w:r>
      <w:proofErr w:type="spellStart"/>
      <w:r w:rsidRPr="00560F47">
        <w:rPr>
          <w:rFonts w:eastAsia="Times New Roman"/>
          <w:sz w:val="23"/>
          <w:szCs w:val="23"/>
          <w:lang w:val="en-US"/>
        </w:rPr>
        <w:t>extrabudgetary</w:t>
      </w:r>
      <w:proofErr w:type="spellEnd"/>
      <w:r w:rsidRPr="00560F47">
        <w:rPr>
          <w:rFonts w:eastAsia="Times New Roman"/>
          <w:sz w:val="23"/>
          <w:szCs w:val="23"/>
          <w:lang w:val="en-US"/>
        </w:rPr>
        <w:t xml:space="preserve"> funds for additional labor payment of workers of Altai. The procedure for the allocation of </w:t>
      </w:r>
      <w:proofErr w:type="spellStart"/>
      <w:r w:rsidRPr="00560F47">
        <w:rPr>
          <w:rFonts w:eastAsia="Times New Roman"/>
          <w:sz w:val="23"/>
          <w:szCs w:val="23"/>
          <w:lang w:val="en-US"/>
        </w:rPr>
        <w:t>extrabudgetary</w:t>
      </w:r>
      <w:proofErr w:type="spellEnd"/>
      <w:r w:rsidRPr="00560F47">
        <w:rPr>
          <w:rFonts w:eastAsia="Times New Roman"/>
          <w:sz w:val="23"/>
          <w:szCs w:val="23"/>
          <w:lang w:val="en-US"/>
        </w:rPr>
        <w:t xml:space="preserve"> funds to departments must be approved at the meeting of the Academic Council of the Faculty.</w:t>
      </w:r>
    </w:p>
    <w:p w:rsidR="001943D8" w:rsidRPr="00560F47" w:rsidRDefault="001943D8">
      <w:pPr>
        <w:spacing w:line="4" w:lineRule="exact"/>
        <w:rPr>
          <w:sz w:val="20"/>
          <w:szCs w:val="20"/>
          <w:lang w:val="en-US"/>
        </w:rPr>
      </w:pPr>
    </w:p>
    <w:p w:rsidR="001943D8" w:rsidRPr="00560F47" w:rsidRDefault="007F0A2E">
      <w:pPr>
        <w:spacing w:line="248" w:lineRule="auto"/>
        <w:ind w:right="740" w:firstLine="706"/>
        <w:jc w:val="both"/>
        <w:rPr>
          <w:sz w:val="20"/>
          <w:szCs w:val="20"/>
          <w:lang w:val="en-US"/>
        </w:rPr>
      </w:pPr>
      <w:r w:rsidRPr="00560F47">
        <w:rPr>
          <w:rFonts w:eastAsia="Times New Roman"/>
          <w:sz w:val="23"/>
          <w:szCs w:val="23"/>
          <w:lang w:val="en-US"/>
        </w:rPr>
        <w:t>Employer University and heads of departments are obliged to ensure the development principles that encourage employees and their publicity.</w:t>
      </w:r>
    </w:p>
    <w:p w:rsidR="001943D8" w:rsidRPr="00560F47" w:rsidRDefault="001943D8">
      <w:pPr>
        <w:spacing w:line="1" w:lineRule="exact"/>
        <w:rPr>
          <w:sz w:val="20"/>
          <w:szCs w:val="20"/>
          <w:lang w:val="en-US"/>
        </w:rPr>
      </w:pPr>
    </w:p>
    <w:p w:rsidR="001943D8" w:rsidRPr="00560F47" w:rsidRDefault="007F0A2E">
      <w:pPr>
        <w:spacing w:line="245" w:lineRule="auto"/>
        <w:ind w:left="20" w:right="740" w:firstLine="704"/>
        <w:jc w:val="both"/>
        <w:rPr>
          <w:sz w:val="20"/>
          <w:szCs w:val="20"/>
          <w:lang w:val="en-US"/>
        </w:rPr>
      </w:pPr>
      <w:r w:rsidRPr="00560F47">
        <w:rPr>
          <w:rFonts w:eastAsia="Times New Roman"/>
          <w:sz w:val="23"/>
          <w:szCs w:val="23"/>
          <w:lang w:val="en-US"/>
        </w:rPr>
        <w:t xml:space="preserve">Report on </w:t>
      </w:r>
      <w:proofErr w:type="spellStart"/>
      <w:r w:rsidRPr="00560F47">
        <w:rPr>
          <w:rFonts w:eastAsia="Times New Roman"/>
          <w:sz w:val="23"/>
          <w:szCs w:val="23"/>
          <w:lang w:val="en-US"/>
        </w:rPr>
        <w:t>extrabudgetary</w:t>
      </w:r>
      <w:proofErr w:type="spellEnd"/>
      <w:r w:rsidRPr="00560F47">
        <w:rPr>
          <w:rFonts w:eastAsia="Times New Roman"/>
          <w:sz w:val="23"/>
          <w:szCs w:val="23"/>
          <w:lang w:val="en-US"/>
        </w:rPr>
        <w:t xml:space="preserve"> funds </w:t>
      </w:r>
      <w:proofErr w:type="gramStart"/>
      <w:r w:rsidRPr="00560F47">
        <w:rPr>
          <w:rFonts w:eastAsia="Times New Roman"/>
          <w:sz w:val="23"/>
          <w:szCs w:val="23"/>
          <w:lang w:val="en-US"/>
        </w:rPr>
        <w:t>The</w:t>
      </w:r>
      <w:proofErr w:type="gramEnd"/>
      <w:r w:rsidRPr="00560F47">
        <w:rPr>
          <w:rFonts w:eastAsia="Times New Roman"/>
          <w:sz w:val="23"/>
          <w:szCs w:val="23"/>
          <w:lang w:val="en-US"/>
        </w:rPr>
        <w:t xml:space="preserve"> faculty deans at the Academic Council of the Faculty.</w:t>
      </w:r>
    </w:p>
    <w:p w:rsidR="001943D8" w:rsidRPr="00560F47" w:rsidRDefault="001943D8">
      <w:pPr>
        <w:spacing w:line="2" w:lineRule="exact"/>
        <w:rPr>
          <w:sz w:val="20"/>
          <w:szCs w:val="20"/>
          <w:lang w:val="en-US"/>
        </w:rPr>
      </w:pPr>
    </w:p>
    <w:p w:rsidR="001943D8" w:rsidRPr="00560F47" w:rsidRDefault="007F0A2E">
      <w:pPr>
        <w:ind w:left="720"/>
        <w:rPr>
          <w:sz w:val="20"/>
          <w:szCs w:val="20"/>
          <w:lang w:val="en-US"/>
        </w:rPr>
      </w:pPr>
      <w:r w:rsidRPr="00560F47">
        <w:rPr>
          <w:rFonts w:eastAsia="Times New Roman"/>
          <w:i/>
          <w:iCs/>
          <w:sz w:val="23"/>
          <w:szCs w:val="23"/>
          <w:lang w:val="en-US"/>
        </w:rPr>
        <w:t xml:space="preserve">Ans. - Vice President for </w:t>
      </w:r>
      <w:proofErr w:type="spellStart"/>
      <w:r w:rsidRPr="00560F47">
        <w:rPr>
          <w:rFonts w:eastAsia="Times New Roman"/>
          <w:i/>
          <w:iCs/>
          <w:sz w:val="23"/>
          <w:szCs w:val="23"/>
          <w:lang w:val="en-US"/>
        </w:rPr>
        <w:t>EiSR</w:t>
      </w:r>
      <w:proofErr w:type="spellEnd"/>
      <w:r w:rsidRPr="00560F47">
        <w:rPr>
          <w:rFonts w:eastAsia="Times New Roman"/>
          <w:i/>
          <w:iCs/>
          <w:sz w:val="23"/>
          <w:szCs w:val="23"/>
          <w:lang w:val="en-US"/>
        </w:rPr>
        <w:t>, PFCs, PC, heads of educational departments.</w:t>
      </w:r>
    </w:p>
    <w:p w:rsidR="001943D8" w:rsidRPr="00560F47" w:rsidRDefault="001943D8">
      <w:pPr>
        <w:spacing w:line="24" w:lineRule="exact"/>
        <w:rPr>
          <w:sz w:val="20"/>
          <w:szCs w:val="20"/>
          <w:lang w:val="en-US"/>
        </w:rPr>
      </w:pPr>
    </w:p>
    <w:p w:rsidR="001943D8" w:rsidRPr="00560F47" w:rsidRDefault="007F0A2E">
      <w:pPr>
        <w:spacing w:line="249" w:lineRule="auto"/>
        <w:ind w:left="20" w:right="740" w:firstLine="696"/>
        <w:jc w:val="both"/>
        <w:rPr>
          <w:sz w:val="20"/>
          <w:szCs w:val="20"/>
          <w:lang w:val="en-US"/>
        </w:rPr>
      </w:pPr>
      <w:r w:rsidRPr="00560F47">
        <w:rPr>
          <w:rFonts w:eastAsia="Times New Roman"/>
          <w:sz w:val="23"/>
          <w:szCs w:val="23"/>
          <w:lang w:val="en-US"/>
        </w:rPr>
        <w:t>4.3.10 Pursuant to the decision of the Russian tripartite commission on regulation of social and labor relations on December 25, 2015, Minutes № 12 to provide the accountant of the share in the structure of wages of all categories of PPP is not lower than 70%.</w:t>
      </w:r>
    </w:p>
    <w:p w:rsidR="001943D8" w:rsidRPr="00560F47" w:rsidRDefault="001943D8">
      <w:pPr>
        <w:spacing w:line="3" w:lineRule="exact"/>
        <w:rPr>
          <w:sz w:val="20"/>
          <w:szCs w:val="20"/>
          <w:lang w:val="en-US"/>
        </w:rPr>
      </w:pPr>
    </w:p>
    <w:p w:rsidR="001943D8" w:rsidRPr="00560F47" w:rsidRDefault="007F0A2E">
      <w:pPr>
        <w:ind w:left="720"/>
        <w:rPr>
          <w:sz w:val="20"/>
          <w:szCs w:val="20"/>
          <w:lang w:val="en-US"/>
        </w:rPr>
      </w:pPr>
      <w:proofErr w:type="gramStart"/>
      <w:r w:rsidRPr="00560F47">
        <w:rPr>
          <w:rFonts w:eastAsia="Times New Roman"/>
          <w:i/>
          <w:iCs/>
          <w:sz w:val="23"/>
          <w:szCs w:val="23"/>
          <w:lang w:val="en-US"/>
        </w:rPr>
        <w:t xml:space="preserve">Ans. </w:t>
      </w:r>
      <w:r w:rsidRPr="00560F47">
        <w:rPr>
          <w:rFonts w:eastAsia="Times New Roman"/>
          <w:b/>
          <w:bCs/>
          <w:sz w:val="23"/>
          <w:szCs w:val="23"/>
          <w:lang w:val="en-US"/>
        </w:rPr>
        <w:t>-</w:t>
      </w:r>
      <w:r w:rsidRPr="00560F47">
        <w:rPr>
          <w:rFonts w:eastAsia="Times New Roman"/>
          <w:i/>
          <w:iCs/>
          <w:sz w:val="23"/>
          <w:szCs w:val="23"/>
          <w:lang w:val="en-US"/>
        </w:rPr>
        <w:t xml:space="preserve"> Vice-Rector for </w:t>
      </w:r>
      <w:proofErr w:type="spellStart"/>
      <w:r w:rsidRPr="00560F47">
        <w:rPr>
          <w:rFonts w:eastAsia="Times New Roman"/>
          <w:i/>
          <w:iCs/>
          <w:sz w:val="23"/>
          <w:szCs w:val="23"/>
          <w:lang w:val="en-US"/>
        </w:rPr>
        <w:t>EiSR</w:t>
      </w:r>
      <w:proofErr w:type="spellEnd"/>
      <w:r w:rsidRPr="00560F47">
        <w:rPr>
          <w:rFonts w:eastAsia="Times New Roman"/>
          <w:i/>
          <w:iCs/>
          <w:sz w:val="23"/>
          <w:szCs w:val="23"/>
          <w:lang w:val="en-US"/>
        </w:rPr>
        <w:t>, PFC PC.</w:t>
      </w:r>
      <w:proofErr w:type="gramEnd"/>
    </w:p>
    <w:p w:rsidR="001943D8" w:rsidRPr="00560F47" w:rsidRDefault="001943D8">
      <w:pPr>
        <w:spacing w:line="264" w:lineRule="exact"/>
        <w:rPr>
          <w:sz w:val="20"/>
          <w:szCs w:val="20"/>
          <w:lang w:val="en-US"/>
        </w:rPr>
      </w:pPr>
    </w:p>
    <w:p w:rsidR="001943D8" w:rsidRDefault="007F0A2E">
      <w:pPr>
        <w:numPr>
          <w:ilvl w:val="0"/>
          <w:numId w:val="23"/>
        </w:numPr>
        <w:tabs>
          <w:tab w:val="left" w:pos="3580"/>
        </w:tabs>
        <w:ind w:left="3580" w:hanging="716"/>
        <w:rPr>
          <w:rFonts w:eastAsia="Times New Roman"/>
          <w:b/>
          <w:bCs/>
          <w:sz w:val="23"/>
          <w:szCs w:val="23"/>
        </w:rPr>
      </w:pPr>
      <w:proofErr w:type="spellStart"/>
      <w:r>
        <w:rPr>
          <w:rFonts w:eastAsia="Times New Roman"/>
          <w:b/>
          <w:bCs/>
          <w:sz w:val="23"/>
          <w:szCs w:val="23"/>
        </w:rPr>
        <w:t>Working</w:t>
      </w:r>
      <w:proofErr w:type="spellEnd"/>
      <w:r>
        <w:rPr>
          <w:rFonts w:eastAsia="Times New Roman"/>
          <w:b/>
          <w:bCs/>
          <w:sz w:val="23"/>
          <w:szCs w:val="23"/>
        </w:rPr>
        <w:t xml:space="preserve"> </w:t>
      </w:r>
      <w:proofErr w:type="spellStart"/>
      <w:r>
        <w:rPr>
          <w:rFonts w:eastAsia="Times New Roman"/>
          <w:b/>
          <w:bCs/>
          <w:sz w:val="23"/>
          <w:szCs w:val="23"/>
        </w:rPr>
        <w:t>time</w:t>
      </w:r>
      <w:proofErr w:type="spellEnd"/>
      <w:r>
        <w:rPr>
          <w:rFonts w:eastAsia="Times New Roman"/>
          <w:b/>
          <w:bCs/>
          <w:sz w:val="23"/>
          <w:szCs w:val="23"/>
        </w:rPr>
        <w:t xml:space="preserve">, </w:t>
      </w:r>
      <w:proofErr w:type="spellStart"/>
      <w:r>
        <w:rPr>
          <w:rFonts w:eastAsia="Times New Roman"/>
          <w:b/>
          <w:bCs/>
          <w:sz w:val="23"/>
          <w:szCs w:val="23"/>
        </w:rPr>
        <w:t>rest</w:t>
      </w:r>
      <w:proofErr w:type="spellEnd"/>
      <w:r>
        <w:rPr>
          <w:rFonts w:eastAsia="Times New Roman"/>
          <w:b/>
          <w:bCs/>
          <w:sz w:val="23"/>
          <w:szCs w:val="23"/>
        </w:rPr>
        <w:t xml:space="preserve"> </w:t>
      </w:r>
      <w:proofErr w:type="spellStart"/>
      <w:r>
        <w:rPr>
          <w:rFonts w:eastAsia="Times New Roman"/>
          <w:b/>
          <w:bCs/>
          <w:sz w:val="23"/>
          <w:szCs w:val="23"/>
        </w:rPr>
        <w:t>time</w:t>
      </w:r>
      <w:proofErr w:type="spellEnd"/>
    </w:p>
    <w:p w:rsidR="001943D8" w:rsidRDefault="001943D8">
      <w:pPr>
        <w:spacing w:line="41" w:lineRule="exact"/>
        <w:rPr>
          <w:sz w:val="20"/>
          <w:szCs w:val="20"/>
        </w:rPr>
      </w:pPr>
    </w:p>
    <w:p w:rsidR="001943D8" w:rsidRDefault="007F0A2E">
      <w:pPr>
        <w:ind w:right="400"/>
        <w:jc w:val="center"/>
        <w:rPr>
          <w:sz w:val="20"/>
          <w:szCs w:val="20"/>
        </w:rPr>
      </w:pPr>
      <w:r>
        <w:rPr>
          <w:rFonts w:eastAsia="Times New Roman"/>
          <w:b/>
          <w:bCs/>
          <w:sz w:val="23"/>
          <w:szCs w:val="23"/>
        </w:rPr>
        <w:t>5.1. Working time</w:t>
      </w:r>
    </w:p>
    <w:p w:rsidR="001943D8" w:rsidRDefault="001943D8">
      <w:pPr>
        <w:spacing w:line="10" w:lineRule="exact"/>
        <w:rPr>
          <w:sz w:val="20"/>
          <w:szCs w:val="20"/>
        </w:rPr>
      </w:pPr>
    </w:p>
    <w:p w:rsidR="001943D8" w:rsidRPr="00560F47" w:rsidRDefault="007F0A2E">
      <w:pPr>
        <w:tabs>
          <w:tab w:val="left" w:pos="240"/>
          <w:tab w:val="left" w:pos="240"/>
          <w:tab w:val="left" w:pos="240"/>
          <w:tab w:val="left" w:pos="240"/>
          <w:tab w:val="left" w:pos="260"/>
          <w:tab w:val="left" w:pos="240"/>
          <w:tab w:val="left" w:pos="240"/>
        </w:tabs>
        <w:ind w:right="20"/>
        <w:jc w:val="center"/>
        <w:rPr>
          <w:sz w:val="20"/>
          <w:szCs w:val="20"/>
          <w:lang w:val="en-US"/>
        </w:rPr>
      </w:pPr>
      <w:r w:rsidRPr="00560F47">
        <w:rPr>
          <w:rFonts w:eastAsia="Times New Roman"/>
          <w:sz w:val="23"/>
          <w:szCs w:val="23"/>
          <w:lang w:val="en-US"/>
        </w:rPr>
        <w:t>5.1.1. Mode</w:t>
      </w:r>
      <w:r w:rsidRPr="00560F47">
        <w:rPr>
          <w:rFonts w:eastAsia="Times New Roman"/>
          <w:sz w:val="23"/>
          <w:szCs w:val="23"/>
          <w:lang w:val="en-US"/>
        </w:rPr>
        <w:tab/>
        <w:t>working</w:t>
      </w:r>
      <w:r w:rsidRPr="00560F47">
        <w:rPr>
          <w:rFonts w:eastAsia="Times New Roman"/>
          <w:sz w:val="23"/>
          <w:szCs w:val="23"/>
          <w:lang w:val="en-US"/>
        </w:rPr>
        <w:tab/>
        <w:t>time</w:t>
      </w:r>
      <w:r w:rsidRPr="00560F47">
        <w:rPr>
          <w:rFonts w:eastAsia="Times New Roman"/>
          <w:sz w:val="23"/>
          <w:szCs w:val="23"/>
          <w:lang w:val="en-US"/>
        </w:rPr>
        <w:tab/>
        <w:t>and</w:t>
      </w:r>
      <w:r w:rsidRPr="00560F47">
        <w:rPr>
          <w:rFonts w:eastAsia="Times New Roman"/>
          <w:sz w:val="23"/>
          <w:szCs w:val="23"/>
          <w:lang w:val="en-US"/>
        </w:rPr>
        <w:tab/>
        <w:t>time</w:t>
      </w:r>
      <w:r w:rsidRPr="00560F47">
        <w:rPr>
          <w:rFonts w:eastAsia="Times New Roman"/>
          <w:sz w:val="23"/>
          <w:szCs w:val="23"/>
          <w:lang w:val="en-US"/>
        </w:rPr>
        <w:tab/>
        <w:t>recreation</w:t>
      </w:r>
      <w:r w:rsidRPr="00560F47">
        <w:rPr>
          <w:rFonts w:eastAsia="Times New Roman"/>
          <w:sz w:val="23"/>
          <w:szCs w:val="23"/>
          <w:lang w:val="en-US"/>
        </w:rPr>
        <w:tab/>
      </w:r>
      <w:proofErr w:type="gramStart"/>
      <w:r w:rsidRPr="00560F47">
        <w:rPr>
          <w:rFonts w:eastAsia="Times New Roman"/>
          <w:sz w:val="23"/>
          <w:szCs w:val="23"/>
          <w:lang w:val="en-US"/>
        </w:rPr>
        <w:t>workers</w:t>
      </w:r>
      <w:r w:rsidRPr="00560F47">
        <w:rPr>
          <w:rFonts w:eastAsia="Times New Roman"/>
          <w:sz w:val="23"/>
          <w:szCs w:val="23"/>
          <w:lang w:val="en-US"/>
        </w:rPr>
        <w:tab/>
        <w:t>university</w:t>
      </w:r>
      <w:proofErr w:type="gramEnd"/>
    </w:p>
    <w:p w:rsidR="001943D8" w:rsidRPr="00560F47" w:rsidRDefault="001943D8">
      <w:pPr>
        <w:spacing w:line="10" w:lineRule="exact"/>
        <w:rPr>
          <w:sz w:val="20"/>
          <w:szCs w:val="20"/>
          <w:lang w:val="en-US"/>
        </w:rPr>
      </w:pPr>
    </w:p>
    <w:p w:rsidR="001943D8" w:rsidRPr="00560F47" w:rsidRDefault="007F0A2E">
      <w:pPr>
        <w:spacing w:line="246" w:lineRule="auto"/>
        <w:ind w:right="720" w:firstLine="6"/>
        <w:jc w:val="both"/>
        <w:rPr>
          <w:sz w:val="20"/>
          <w:szCs w:val="20"/>
          <w:lang w:val="en-US"/>
        </w:rPr>
      </w:pPr>
      <w:proofErr w:type="gramStart"/>
      <w:r w:rsidRPr="00560F47">
        <w:rPr>
          <w:rFonts w:eastAsia="Times New Roman"/>
          <w:sz w:val="23"/>
          <w:szCs w:val="23"/>
          <w:lang w:val="en-US"/>
        </w:rPr>
        <w:t>determined</w:t>
      </w:r>
      <w:proofErr w:type="gramEnd"/>
      <w:r w:rsidRPr="00560F47">
        <w:rPr>
          <w:rFonts w:eastAsia="Times New Roman"/>
          <w:sz w:val="23"/>
          <w:szCs w:val="23"/>
          <w:lang w:val="en-US"/>
        </w:rPr>
        <w:t xml:space="preserve"> by the Rules of the internal labor regulations of the University, work schedules and schedule of classes and other local normative acts of the University in accordance with the requirements of the labor legislation.</w:t>
      </w:r>
    </w:p>
    <w:p w:rsidR="001943D8" w:rsidRPr="00560F47" w:rsidRDefault="001943D8">
      <w:pPr>
        <w:spacing w:line="3" w:lineRule="exact"/>
        <w:rPr>
          <w:sz w:val="20"/>
          <w:szCs w:val="20"/>
          <w:lang w:val="en-US"/>
        </w:rPr>
      </w:pPr>
    </w:p>
    <w:p w:rsidR="001943D8" w:rsidRPr="00560F47" w:rsidRDefault="007F0A2E">
      <w:pPr>
        <w:spacing w:line="249" w:lineRule="auto"/>
        <w:ind w:right="740" w:firstLine="702"/>
        <w:jc w:val="both"/>
        <w:rPr>
          <w:sz w:val="20"/>
          <w:szCs w:val="20"/>
          <w:lang w:val="en-US"/>
        </w:rPr>
      </w:pPr>
      <w:r w:rsidRPr="00560F47">
        <w:rPr>
          <w:rFonts w:eastAsia="Times New Roman"/>
          <w:sz w:val="23"/>
          <w:szCs w:val="23"/>
          <w:lang w:val="en-US"/>
        </w:rPr>
        <w:t>When preparing said local acts should not be exceeded set duration of daily work (Art. 94 LC RF) or established working time for the registration period (Art. 104 TC RF).</w:t>
      </w:r>
    </w:p>
    <w:p w:rsidR="001943D8" w:rsidRPr="00560F47" w:rsidRDefault="001943D8">
      <w:pPr>
        <w:spacing w:line="3" w:lineRule="exact"/>
        <w:rPr>
          <w:sz w:val="20"/>
          <w:szCs w:val="20"/>
          <w:lang w:val="en-US"/>
        </w:rPr>
      </w:pPr>
    </w:p>
    <w:p w:rsidR="001943D8" w:rsidRPr="00560F47" w:rsidRDefault="007F0A2E">
      <w:pPr>
        <w:ind w:left="720"/>
        <w:rPr>
          <w:sz w:val="20"/>
          <w:szCs w:val="20"/>
          <w:lang w:val="en-US"/>
        </w:rPr>
      </w:pPr>
      <w:r w:rsidRPr="00560F47">
        <w:rPr>
          <w:rFonts w:eastAsia="Times New Roman"/>
          <w:i/>
          <w:iCs/>
          <w:sz w:val="23"/>
          <w:szCs w:val="23"/>
          <w:lang w:val="en-US"/>
        </w:rPr>
        <w:t>Ans. - Vice President, PFCs, the mind of the Criminal Code, the UPR PC.</w:t>
      </w:r>
    </w:p>
    <w:p w:rsidR="001943D8" w:rsidRPr="00560F47" w:rsidRDefault="001943D8">
      <w:pPr>
        <w:spacing w:line="14" w:lineRule="exact"/>
        <w:rPr>
          <w:sz w:val="20"/>
          <w:szCs w:val="20"/>
          <w:lang w:val="en-US"/>
        </w:rPr>
      </w:pPr>
    </w:p>
    <w:p w:rsidR="001943D8" w:rsidRPr="00560F47" w:rsidRDefault="007F0A2E">
      <w:pPr>
        <w:spacing w:line="251" w:lineRule="auto"/>
        <w:ind w:right="740" w:firstLine="712"/>
        <w:jc w:val="both"/>
        <w:rPr>
          <w:sz w:val="20"/>
          <w:szCs w:val="20"/>
          <w:lang w:val="en-US"/>
        </w:rPr>
      </w:pPr>
      <w:r w:rsidRPr="00560F47">
        <w:rPr>
          <w:rFonts w:eastAsia="Times New Roman"/>
          <w:sz w:val="23"/>
          <w:szCs w:val="23"/>
          <w:lang w:val="en-US"/>
        </w:rPr>
        <w:t>5.1.2. For the employees of the University, working hours which is different from the general rules established by the University, working hours set the employee's contract (Art. 100 of the LC RF). Working hours of remote worker set them in their own discretion, unless otherwise provided in the employment contract of the remote work (Art. 312.4 TC).</w:t>
      </w:r>
    </w:p>
    <w:p w:rsidR="001943D8" w:rsidRPr="00560F47" w:rsidRDefault="001943D8">
      <w:pPr>
        <w:spacing w:line="5" w:lineRule="exact"/>
        <w:rPr>
          <w:sz w:val="20"/>
          <w:szCs w:val="20"/>
          <w:lang w:val="en-US"/>
        </w:rPr>
      </w:pPr>
    </w:p>
    <w:p w:rsidR="001943D8" w:rsidRPr="00560F47" w:rsidRDefault="007F0A2E">
      <w:pPr>
        <w:ind w:left="720"/>
        <w:rPr>
          <w:sz w:val="20"/>
          <w:szCs w:val="20"/>
          <w:lang w:val="en-US"/>
        </w:rPr>
      </w:pPr>
      <w:proofErr w:type="gramStart"/>
      <w:r w:rsidRPr="00560F47">
        <w:rPr>
          <w:rFonts w:eastAsia="Times New Roman"/>
          <w:i/>
          <w:iCs/>
          <w:sz w:val="23"/>
          <w:szCs w:val="23"/>
          <w:lang w:val="en-US"/>
        </w:rPr>
        <w:t>Ans. - Vice President, PFCs, the Criminal Code, the UPR.</w:t>
      </w:r>
      <w:proofErr w:type="gramEnd"/>
    </w:p>
    <w:p w:rsidR="001943D8" w:rsidRPr="00560F47" w:rsidRDefault="001943D8">
      <w:pPr>
        <w:spacing w:line="14" w:lineRule="exact"/>
        <w:rPr>
          <w:sz w:val="20"/>
          <w:szCs w:val="20"/>
          <w:lang w:val="en-US"/>
        </w:rPr>
      </w:pPr>
    </w:p>
    <w:p w:rsidR="001943D8" w:rsidRPr="00560F47" w:rsidRDefault="007F0A2E">
      <w:pPr>
        <w:spacing w:line="252" w:lineRule="auto"/>
        <w:ind w:right="740" w:firstLine="712"/>
        <w:jc w:val="both"/>
        <w:rPr>
          <w:sz w:val="20"/>
          <w:szCs w:val="20"/>
          <w:lang w:val="en-US"/>
        </w:rPr>
      </w:pPr>
      <w:r w:rsidRPr="00560F47">
        <w:rPr>
          <w:rFonts w:eastAsia="Times New Roman"/>
          <w:sz w:val="23"/>
          <w:szCs w:val="23"/>
          <w:lang w:val="en-US"/>
        </w:rPr>
        <w:t xml:space="preserve">5.1.3. For employees, the duration of the production process exceeds the permissible duration of daily work, we introduce shift work. When the shift operation each group of workers must perform work during the working time set in accordance with the shift schedule to be approved with the opinion union committee. </w:t>
      </w:r>
      <w:proofErr w:type="gramStart"/>
      <w:r w:rsidRPr="00560F47">
        <w:rPr>
          <w:rFonts w:eastAsia="Times New Roman"/>
          <w:sz w:val="23"/>
          <w:szCs w:val="23"/>
          <w:lang w:val="en-US"/>
        </w:rPr>
        <w:t>shift</w:t>
      </w:r>
      <w:proofErr w:type="gramEnd"/>
      <w:r w:rsidRPr="00560F47">
        <w:rPr>
          <w:rFonts w:eastAsia="Times New Roman"/>
          <w:sz w:val="23"/>
          <w:szCs w:val="23"/>
          <w:lang w:val="en-US"/>
        </w:rPr>
        <w:t xml:space="preserve"> schedules are communicated to the employees not later than one month before their entry into force. Work in two shifts in a row is prohibited.</w:t>
      </w:r>
    </w:p>
    <w:p w:rsidR="001943D8" w:rsidRPr="00560F47" w:rsidRDefault="001943D8">
      <w:pPr>
        <w:spacing w:line="268" w:lineRule="exact"/>
        <w:rPr>
          <w:sz w:val="20"/>
          <w:szCs w:val="20"/>
          <w:lang w:val="en-US"/>
        </w:rPr>
      </w:pPr>
    </w:p>
    <w:p w:rsidR="001943D8" w:rsidRPr="00560F47" w:rsidRDefault="007F0A2E">
      <w:pPr>
        <w:ind w:left="720"/>
        <w:rPr>
          <w:sz w:val="20"/>
          <w:szCs w:val="20"/>
          <w:lang w:val="en-US"/>
        </w:rPr>
      </w:pPr>
      <w:r w:rsidRPr="00560F47">
        <w:rPr>
          <w:rFonts w:eastAsia="Times New Roman"/>
          <w:i/>
          <w:iCs/>
          <w:sz w:val="23"/>
          <w:szCs w:val="23"/>
          <w:lang w:val="en-US"/>
        </w:rPr>
        <w:t xml:space="preserve">Ans. - Vice President for </w:t>
      </w:r>
      <w:proofErr w:type="spellStart"/>
      <w:r w:rsidRPr="00560F47">
        <w:rPr>
          <w:rFonts w:eastAsia="Times New Roman"/>
          <w:i/>
          <w:iCs/>
          <w:sz w:val="23"/>
          <w:szCs w:val="23"/>
          <w:lang w:val="en-US"/>
        </w:rPr>
        <w:t>EiSR</w:t>
      </w:r>
      <w:proofErr w:type="spellEnd"/>
      <w:r w:rsidRPr="00560F47">
        <w:rPr>
          <w:rFonts w:eastAsia="Times New Roman"/>
          <w:i/>
          <w:iCs/>
          <w:sz w:val="23"/>
          <w:szCs w:val="23"/>
          <w:lang w:val="en-US"/>
        </w:rPr>
        <w:t>, PFCs, PC, heads of departments.</w:t>
      </w:r>
    </w:p>
    <w:p w:rsidR="001943D8" w:rsidRPr="00560F47" w:rsidRDefault="001943D8">
      <w:pPr>
        <w:spacing w:line="10" w:lineRule="exact"/>
        <w:rPr>
          <w:sz w:val="20"/>
          <w:szCs w:val="20"/>
          <w:lang w:val="en-US"/>
        </w:rPr>
      </w:pPr>
    </w:p>
    <w:p w:rsidR="001943D8" w:rsidRPr="00560F47" w:rsidRDefault="007F0A2E">
      <w:pPr>
        <w:spacing w:line="249" w:lineRule="auto"/>
        <w:ind w:left="20" w:right="720" w:firstLine="706"/>
        <w:jc w:val="both"/>
        <w:rPr>
          <w:sz w:val="20"/>
          <w:szCs w:val="20"/>
          <w:lang w:val="en-US"/>
        </w:rPr>
      </w:pPr>
      <w:r w:rsidRPr="00560F47">
        <w:rPr>
          <w:rFonts w:eastAsia="Times New Roman"/>
          <w:sz w:val="23"/>
          <w:szCs w:val="23"/>
          <w:lang w:val="en-US"/>
        </w:rPr>
        <w:t xml:space="preserve">5.1.4. When the conditions of production (work) at the University as a whole, in the departments of the University, or performing certain types of work </w:t>
      </w:r>
      <w:proofErr w:type="spellStart"/>
      <w:r w:rsidRPr="00560F47">
        <w:rPr>
          <w:rFonts w:eastAsia="Times New Roman"/>
          <w:sz w:val="23"/>
          <w:szCs w:val="23"/>
          <w:lang w:val="en-US"/>
        </w:rPr>
        <w:t>can not</w:t>
      </w:r>
      <w:proofErr w:type="spellEnd"/>
      <w:r w:rsidRPr="00560F47">
        <w:rPr>
          <w:rFonts w:eastAsia="Times New Roman"/>
          <w:sz w:val="23"/>
          <w:szCs w:val="23"/>
          <w:lang w:val="en-US"/>
        </w:rPr>
        <w:t xml:space="preserve"> be followed established for this category of employees (including employees engaged in work with harmful and / or dangerous working conditions) daily or weekly working time, allowed the introduction of calculation of the total working time, so that working time for the registration period (month, quarter and other periods) is not exceeded nor </w:t>
      </w:r>
      <w:proofErr w:type="spellStart"/>
      <w:r w:rsidRPr="00560F47">
        <w:rPr>
          <w:rFonts w:eastAsia="Times New Roman"/>
          <w:sz w:val="23"/>
          <w:szCs w:val="23"/>
          <w:lang w:val="en-US"/>
        </w:rPr>
        <w:t>cial</w:t>
      </w:r>
      <w:proofErr w:type="spellEnd"/>
      <w:r w:rsidRPr="00560F47">
        <w:rPr>
          <w:rFonts w:eastAsia="Times New Roman"/>
          <w:sz w:val="23"/>
          <w:szCs w:val="23"/>
          <w:lang w:val="en-US"/>
        </w:rPr>
        <w:t xml:space="preserve"> number of working hours.</w:t>
      </w:r>
    </w:p>
    <w:p w:rsidR="001943D8" w:rsidRPr="00560F47" w:rsidRDefault="001943D8">
      <w:pPr>
        <w:spacing w:line="7" w:lineRule="exact"/>
        <w:rPr>
          <w:sz w:val="20"/>
          <w:szCs w:val="20"/>
          <w:lang w:val="en-US"/>
        </w:rPr>
      </w:pPr>
    </w:p>
    <w:p w:rsidR="001943D8" w:rsidRPr="00560F47" w:rsidRDefault="007F0A2E">
      <w:pPr>
        <w:spacing w:line="262" w:lineRule="auto"/>
        <w:ind w:right="740" w:firstLine="706"/>
        <w:jc w:val="both"/>
        <w:rPr>
          <w:sz w:val="20"/>
          <w:szCs w:val="20"/>
          <w:lang w:val="en-US"/>
        </w:rPr>
      </w:pPr>
      <w:r w:rsidRPr="00560F47">
        <w:rPr>
          <w:rFonts w:eastAsia="Times New Roman"/>
          <w:sz w:val="23"/>
          <w:szCs w:val="23"/>
          <w:lang w:val="en-US"/>
        </w:rPr>
        <w:t>Accounting period for all categories of workers, which is installed summarized account of working time is one year, and for workers engaged in work with harmful and / or dangerous working conditions, - three months. The order of introduction of summary recording</w:t>
      </w:r>
    </w:p>
    <w:p w:rsidR="001943D8" w:rsidRPr="00560F47" w:rsidRDefault="001943D8">
      <w:pPr>
        <w:rPr>
          <w:lang w:val="en-US"/>
        </w:rPr>
        <w:sectPr w:rsidR="001943D8" w:rsidRPr="00560F47">
          <w:pgSz w:w="11900" w:h="16838"/>
          <w:pgMar w:top="1434" w:right="109" w:bottom="689" w:left="1120" w:header="0" w:footer="0" w:gutter="0"/>
          <w:cols w:space="720" w:equalWidth="0">
            <w:col w:w="10680"/>
          </w:cols>
        </w:sectPr>
      </w:pPr>
    </w:p>
    <w:p w:rsidR="001943D8" w:rsidRPr="00560F47" w:rsidRDefault="007F0A2E">
      <w:pPr>
        <w:spacing w:line="256" w:lineRule="auto"/>
        <w:ind w:left="20"/>
        <w:jc w:val="both"/>
        <w:rPr>
          <w:sz w:val="20"/>
          <w:szCs w:val="20"/>
          <w:lang w:val="en-US"/>
        </w:rPr>
      </w:pPr>
      <w:bookmarkStart w:id="18" w:name="page19"/>
      <w:bookmarkEnd w:id="18"/>
      <w:proofErr w:type="gramStart"/>
      <w:r w:rsidRPr="00560F47">
        <w:rPr>
          <w:rFonts w:eastAsia="Times New Roman"/>
          <w:sz w:val="23"/>
          <w:szCs w:val="23"/>
          <w:lang w:val="en-US"/>
        </w:rPr>
        <w:lastRenderedPageBreak/>
        <w:t>working</w:t>
      </w:r>
      <w:proofErr w:type="gramEnd"/>
      <w:r w:rsidRPr="00560F47">
        <w:rPr>
          <w:rFonts w:eastAsia="Times New Roman"/>
          <w:sz w:val="23"/>
          <w:szCs w:val="23"/>
          <w:lang w:val="en-US"/>
        </w:rPr>
        <w:t xml:space="preserve"> hours established by the rules of the internal labor regulations of the University.</w:t>
      </w:r>
    </w:p>
    <w:p w:rsidR="001943D8" w:rsidRPr="00560F47" w:rsidRDefault="001943D8">
      <w:pPr>
        <w:spacing w:line="283" w:lineRule="exact"/>
        <w:rPr>
          <w:sz w:val="20"/>
          <w:szCs w:val="20"/>
          <w:lang w:val="en-US"/>
        </w:rPr>
      </w:pPr>
    </w:p>
    <w:p w:rsidR="001943D8" w:rsidRPr="00560F47" w:rsidRDefault="007F0A2E">
      <w:pPr>
        <w:ind w:left="740"/>
        <w:rPr>
          <w:sz w:val="20"/>
          <w:szCs w:val="20"/>
          <w:lang w:val="en-US"/>
        </w:rPr>
      </w:pPr>
      <w:r w:rsidRPr="00560F47">
        <w:rPr>
          <w:rFonts w:eastAsia="Times New Roman"/>
          <w:i/>
          <w:iCs/>
          <w:sz w:val="23"/>
          <w:szCs w:val="23"/>
          <w:lang w:val="en-US"/>
        </w:rPr>
        <w:t xml:space="preserve">Ans. - Vice President for </w:t>
      </w:r>
      <w:proofErr w:type="spellStart"/>
      <w:r w:rsidRPr="00560F47">
        <w:rPr>
          <w:rFonts w:eastAsia="Times New Roman"/>
          <w:i/>
          <w:iCs/>
          <w:sz w:val="23"/>
          <w:szCs w:val="23"/>
          <w:lang w:val="en-US"/>
        </w:rPr>
        <w:t>EiSR</w:t>
      </w:r>
      <w:proofErr w:type="spellEnd"/>
      <w:r w:rsidRPr="00560F47">
        <w:rPr>
          <w:rFonts w:eastAsia="Times New Roman"/>
          <w:i/>
          <w:iCs/>
          <w:sz w:val="23"/>
          <w:szCs w:val="23"/>
          <w:lang w:val="en-US"/>
        </w:rPr>
        <w:t>, PFCs, PC, heads of departments.</w:t>
      </w:r>
    </w:p>
    <w:p w:rsidR="001943D8" w:rsidRPr="00560F47" w:rsidRDefault="001943D8">
      <w:pPr>
        <w:spacing w:line="28" w:lineRule="exact"/>
        <w:rPr>
          <w:sz w:val="20"/>
          <w:szCs w:val="20"/>
          <w:lang w:val="en-US"/>
        </w:rPr>
      </w:pPr>
    </w:p>
    <w:p w:rsidR="001943D8" w:rsidRPr="00560F47" w:rsidRDefault="007F0A2E">
      <w:pPr>
        <w:spacing w:line="251" w:lineRule="auto"/>
        <w:ind w:left="20" w:right="20" w:firstLine="710"/>
        <w:jc w:val="both"/>
        <w:rPr>
          <w:sz w:val="20"/>
          <w:szCs w:val="20"/>
          <w:lang w:val="en-US"/>
        </w:rPr>
      </w:pPr>
      <w:r w:rsidRPr="00560F47">
        <w:rPr>
          <w:rFonts w:eastAsia="Times New Roman"/>
          <w:sz w:val="23"/>
          <w:szCs w:val="23"/>
          <w:lang w:val="en-US"/>
        </w:rPr>
        <w:t>5.1.5. Working hours of remote employees is determined on the basis of a labor agreement with the specifications stipulated by the current legislation.</w:t>
      </w:r>
    </w:p>
    <w:p w:rsidR="001943D8" w:rsidRPr="00560F47" w:rsidRDefault="007F0A2E">
      <w:pPr>
        <w:ind w:left="740"/>
        <w:rPr>
          <w:sz w:val="20"/>
          <w:szCs w:val="20"/>
          <w:lang w:val="en-US"/>
        </w:rPr>
      </w:pPr>
      <w:proofErr w:type="gramStart"/>
      <w:r w:rsidRPr="00560F47">
        <w:rPr>
          <w:rFonts w:eastAsia="Times New Roman"/>
          <w:i/>
          <w:iCs/>
          <w:sz w:val="23"/>
          <w:szCs w:val="23"/>
          <w:lang w:val="en-US"/>
        </w:rPr>
        <w:t>Ans. - Vice President, PFCs, the Criminal Code, the UPR.</w:t>
      </w:r>
      <w:proofErr w:type="gramEnd"/>
    </w:p>
    <w:p w:rsidR="001943D8" w:rsidRPr="00560F47" w:rsidRDefault="001943D8">
      <w:pPr>
        <w:spacing w:line="16" w:lineRule="exact"/>
        <w:rPr>
          <w:sz w:val="20"/>
          <w:szCs w:val="20"/>
          <w:lang w:val="en-US"/>
        </w:rPr>
      </w:pPr>
    </w:p>
    <w:p w:rsidR="001943D8" w:rsidRPr="00560F47" w:rsidRDefault="007F0A2E">
      <w:pPr>
        <w:spacing w:line="249" w:lineRule="auto"/>
        <w:ind w:left="20" w:right="20" w:firstLine="704"/>
        <w:jc w:val="both"/>
        <w:rPr>
          <w:sz w:val="20"/>
          <w:szCs w:val="20"/>
          <w:lang w:val="en-US"/>
        </w:rPr>
      </w:pPr>
      <w:r w:rsidRPr="00560F47">
        <w:rPr>
          <w:rFonts w:eastAsia="Times New Roman"/>
          <w:sz w:val="23"/>
          <w:szCs w:val="23"/>
          <w:lang w:val="en-US"/>
        </w:rPr>
        <w:t>5.1.6. Work allowed for employees of the University at night, which by virtue of their duties may be assigned to work in the specified time period. Night is the time from 22 hours to 6 hours.</w:t>
      </w:r>
    </w:p>
    <w:p w:rsidR="001943D8" w:rsidRPr="00560F47" w:rsidRDefault="001943D8">
      <w:pPr>
        <w:spacing w:line="1" w:lineRule="exact"/>
        <w:rPr>
          <w:sz w:val="20"/>
          <w:szCs w:val="20"/>
          <w:lang w:val="en-US"/>
        </w:rPr>
      </w:pPr>
    </w:p>
    <w:p w:rsidR="001943D8" w:rsidRPr="00560F47" w:rsidRDefault="007F0A2E">
      <w:pPr>
        <w:ind w:left="720"/>
        <w:rPr>
          <w:sz w:val="20"/>
          <w:szCs w:val="20"/>
          <w:lang w:val="en-US"/>
        </w:rPr>
      </w:pPr>
      <w:r w:rsidRPr="00560F47">
        <w:rPr>
          <w:rFonts w:eastAsia="Times New Roman"/>
          <w:i/>
          <w:iCs/>
          <w:sz w:val="23"/>
          <w:szCs w:val="23"/>
          <w:lang w:val="en-US"/>
        </w:rPr>
        <w:t xml:space="preserve">Ans. - Vice President for </w:t>
      </w:r>
      <w:proofErr w:type="spellStart"/>
      <w:r w:rsidRPr="00560F47">
        <w:rPr>
          <w:rFonts w:eastAsia="Times New Roman"/>
          <w:i/>
          <w:iCs/>
          <w:sz w:val="23"/>
          <w:szCs w:val="23"/>
          <w:lang w:val="en-US"/>
        </w:rPr>
        <w:t>EiSR</w:t>
      </w:r>
      <w:proofErr w:type="spellEnd"/>
      <w:r w:rsidRPr="00560F47">
        <w:rPr>
          <w:rFonts w:eastAsia="Times New Roman"/>
          <w:i/>
          <w:iCs/>
          <w:sz w:val="23"/>
          <w:szCs w:val="23"/>
          <w:lang w:val="en-US"/>
        </w:rPr>
        <w:t>, PFCs, PC, heads of departments.</w:t>
      </w:r>
    </w:p>
    <w:p w:rsidR="001943D8" w:rsidRPr="00560F47" w:rsidRDefault="001943D8">
      <w:pPr>
        <w:spacing w:line="20" w:lineRule="exact"/>
        <w:rPr>
          <w:sz w:val="20"/>
          <w:szCs w:val="20"/>
          <w:lang w:val="en-US"/>
        </w:rPr>
      </w:pPr>
    </w:p>
    <w:p w:rsidR="001943D8" w:rsidRPr="00560F47" w:rsidRDefault="007F0A2E">
      <w:pPr>
        <w:spacing w:line="249" w:lineRule="auto"/>
        <w:ind w:left="20" w:firstLine="712"/>
        <w:jc w:val="both"/>
        <w:rPr>
          <w:sz w:val="20"/>
          <w:szCs w:val="20"/>
          <w:lang w:val="en-US"/>
        </w:rPr>
      </w:pPr>
      <w:r w:rsidRPr="00560F47">
        <w:rPr>
          <w:rFonts w:eastAsia="Times New Roman"/>
          <w:sz w:val="23"/>
          <w:szCs w:val="23"/>
          <w:lang w:val="en-US"/>
        </w:rPr>
        <w:t xml:space="preserve">5.1.7. In the cases referred to in para. 3 tbsp. 99 TC RF, overtime work is done without the consent of the employee, in the cases referred to in para. </w:t>
      </w:r>
      <w:proofErr w:type="gramStart"/>
      <w:r w:rsidRPr="00560F47">
        <w:rPr>
          <w:rFonts w:eastAsia="Times New Roman"/>
          <w:sz w:val="23"/>
          <w:szCs w:val="23"/>
          <w:lang w:val="en-US"/>
        </w:rPr>
        <w:t>2, Art.</w:t>
      </w:r>
      <w:proofErr w:type="gramEnd"/>
      <w:r w:rsidRPr="00560F47">
        <w:rPr>
          <w:rFonts w:eastAsia="Times New Roman"/>
          <w:sz w:val="23"/>
          <w:szCs w:val="23"/>
          <w:lang w:val="en-US"/>
        </w:rPr>
        <w:t xml:space="preserve"> 99 TC RF - with the written consent of the employee, and in other cases the attraction to work overtime without the express written consent of the employee, taking into account the views of the trade union.</w:t>
      </w:r>
    </w:p>
    <w:p w:rsidR="001943D8" w:rsidRPr="00560F47" w:rsidRDefault="001943D8">
      <w:pPr>
        <w:spacing w:line="2" w:lineRule="exact"/>
        <w:rPr>
          <w:sz w:val="20"/>
          <w:szCs w:val="20"/>
          <w:lang w:val="en-US"/>
        </w:rPr>
      </w:pPr>
    </w:p>
    <w:p w:rsidR="001943D8" w:rsidRPr="00560F47" w:rsidRDefault="007F0A2E">
      <w:pPr>
        <w:spacing w:line="248" w:lineRule="auto"/>
        <w:ind w:left="20" w:firstLine="696"/>
        <w:jc w:val="both"/>
        <w:rPr>
          <w:sz w:val="20"/>
          <w:szCs w:val="20"/>
          <w:lang w:val="en-US"/>
        </w:rPr>
      </w:pPr>
      <w:r w:rsidRPr="00560F47">
        <w:rPr>
          <w:rFonts w:eastAsia="Times New Roman"/>
          <w:sz w:val="23"/>
          <w:szCs w:val="23"/>
          <w:lang w:val="en-US"/>
        </w:rPr>
        <w:t>Duration overtime must not exceed to 4 hours of each employee for 2 consecutive days, and 120 hours per year. The employer is obliged to provide accurate records of the length of overtime per employee (Art. 99 of the LC RF).</w:t>
      </w:r>
    </w:p>
    <w:p w:rsidR="001943D8" w:rsidRPr="00560F47" w:rsidRDefault="007F0A2E">
      <w:pPr>
        <w:tabs>
          <w:tab w:val="left" w:pos="2260"/>
        </w:tabs>
        <w:ind w:left="1420"/>
        <w:rPr>
          <w:sz w:val="20"/>
          <w:szCs w:val="20"/>
          <w:lang w:val="en-US"/>
        </w:rPr>
      </w:pPr>
      <w:r w:rsidRPr="00560F47">
        <w:rPr>
          <w:rFonts w:eastAsia="Times New Roman"/>
          <w:i/>
          <w:iCs/>
          <w:sz w:val="23"/>
          <w:szCs w:val="23"/>
          <w:lang w:val="en-US"/>
        </w:rPr>
        <w:t xml:space="preserve">Ans. </w:t>
      </w:r>
      <w:r w:rsidRPr="00560F47">
        <w:rPr>
          <w:rFonts w:eastAsia="Times New Roman"/>
          <w:b/>
          <w:bCs/>
          <w:sz w:val="23"/>
          <w:szCs w:val="23"/>
          <w:lang w:val="en-US"/>
        </w:rPr>
        <w:t>-</w:t>
      </w:r>
      <w:r w:rsidRPr="00560F47">
        <w:rPr>
          <w:rFonts w:eastAsia="Times New Roman"/>
          <w:i/>
          <w:iCs/>
          <w:sz w:val="23"/>
          <w:szCs w:val="23"/>
          <w:lang w:val="en-US"/>
        </w:rPr>
        <w:tab/>
        <w:t xml:space="preserve">Vice-Rector for </w:t>
      </w:r>
      <w:proofErr w:type="spellStart"/>
      <w:r w:rsidRPr="00560F47">
        <w:rPr>
          <w:rFonts w:eastAsia="Times New Roman"/>
          <w:i/>
          <w:iCs/>
          <w:sz w:val="23"/>
          <w:szCs w:val="23"/>
          <w:lang w:val="en-US"/>
        </w:rPr>
        <w:t>EiSR</w:t>
      </w:r>
      <w:proofErr w:type="spellEnd"/>
      <w:r w:rsidRPr="00560F47">
        <w:rPr>
          <w:rFonts w:eastAsia="Times New Roman"/>
          <w:i/>
          <w:iCs/>
          <w:sz w:val="23"/>
          <w:szCs w:val="23"/>
          <w:lang w:val="en-US"/>
        </w:rPr>
        <w:t>, heads of departments, PFCs, the Criminal Code, the UPR, UBC,</w:t>
      </w:r>
    </w:p>
    <w:p w:rsidR="001943D8" w:rsidRPr="00560F47" w:rsidRDefault="001943D8">
      <w:pPr>
        <w:spacing w:line="19" w:lineRule="exact"/>
        <w:rPr>
          <w:sz w:val="20"/>
          <w:szCs w:val="20"/>
          <w:lang w:val="en-US"/>
        </w:rPr>
      </w:pPr>
    </w:p>
    <w:p w:rsidR="001943D8" w:rsidRPr="00560F47" w:rsidRDefault="007F0A2E">
      <w:pPr>
        <w:rPr>
          <w:sz w:val="20"/>
          <w:szCs w:val="20"/>
          <w:lang w:val="en-US"/>
        </w:rPr>
      </w:pPr>
      <w:proofErr w:type="gramStart"/>
      <w:r w:rsidRPr="00560F47">
        <w:rPr>
          <w:rFonts w:eastAsia="Times New Roman"/>
          <w:i/>
          <w:iCs/>
          <w:sz w:val="23"/>
          <w:szCs w:val="23"/>
          <w:lang w:val="en-US"/>
        </w:rPr>
        <w:t>PC.</w:t>
      </w:r>
      <w:proofErr w:type="gramEnd"/>
    </w:p>
    <w:p w:rsidR="001943D8" w:rsidRPr="00560F47" w:rsidRDefault="007F0A2E">
      <w:pPr>
        <w:spacing w:line="252" w:lineRule="auto"/>
        <w:ind w:left="20" w:firstLine="710"/>
        <w:jc w:val="both"/>
        <w:rPr>
          <w:sz w:val="20"/>
          <w:szCs w:val="20"/>
          <w:lang w:val="en-US"/>
        </w:rPr>
      </w:pPr>
      <w:r w:rsidRPr="00560F47">
        <w:rPr>
          <w:rFonts w:eastAsia="Times New Roman"/>
          <w:sz w:val="23"/>
          <w:szCs w:val="23"/>
          <w:lang w:val="en-US"/>
        </w:rPr>
        <w:t xml:space="preserve">5.1.8. Attracting employees to work on weekends and nonworking (holiday) days is allowed in order to ensure the continuous work of the University and is made in the cases referred to in para. </w:t>
      </w:r>
      <w:proofErr w:type="gramStart"/>
      <w:r w:rsidRPr="00560F47">
        <w:rPr>
          <w:rFonts w:eastAsia="Times New Roman"/>
          <w:sz w:val="23"/>
          <w:szCs w:val="23"/>
          <w:lang w:val="en-US"/>
        </w:rPr>
        <w:t>2, Art.</w:t>
      </w:r>
      <w:proofErr w:type="gramEnd"/>
      <w:r w:rsidRPr="00560F47">
        <w:rPr>
          <w:rFonts w:eastAsia="Times New Roman"/>
          <w:sz w:val="23"/>
          <w:szCs w:val="23"/>
          <w:lang w:val="en-US"/>
        </w:rPr>
        <w:t xml:space="preserve"> 113 TC RF, with the written consent, in cases referred to in para. </w:t>
      </w:r>
      <w:proofErr w:type="gramStart"/>
      <w:r w:rsidRPr="00560F47">
        <w:rPr>
          <w:rFonts w:eastAsia="Times New Roman"/>
          <w:sz w:val="23"/>
          <w:szCs w:val="23"/>
          <w:lang w:val="en-US"/>
        </w:rPr>
        <w:t>3 of Art.</w:t>
      </w:r>
      <w:proofErr w:type="gramEnd"/>
      <w:r w:rsidRPr="00560F47">
        <w:rPr>
          <w:rFonts w:eastAsia="Times New Roman"/>
          <w:sz w:val="23"/>
          <w:szCs w:val="23"/>
          <w:lang w:val="en-US"/>
        </w:rPr>
        <w:t xml:space="preserve"> 113 TC RF, - without the written consent of the employee, and in other cases - with the written consent of the employee, taking into account the views of the trade union on the basis of the order of the rector. Wages in attracting employees to work on weekends and public holidays is carried out</w:t>
      </w:r>
    </w:p>
    <w:p w:rsidR="001943D8" w:rsidRPr="00560F47" w:rsidRDefault="001943D8">
      <w:pPr>
        <w:spacing w:line="4" w:lineRule="exact"/>
        <w:rPr>
          <w:sz w:val="20"/>
          <w:szCs w:val="20"/>
          <w:lang w:val="en-US"/>
        </w:rPr>
      </w:pPr>
    </w:p>
    <w:p w:rsidR="001943D8" w:rsidRPr="00560F47" w:rsidRDefault="007F0A2E">
      <w:pPr>
        <w:numPr>
          <w:ilvl w:val="0"/>
          <w:numId w:val="24"/>
        </w:numPr>
        <w:tabs>
          <w:tab w:val="left" w:pos="299"/>
        </w:tabs>
        <w:spacing w:line="249" w:lineRule="auto"/>
        <w:ind w:left="20" w:right="20" w:hanging="6"/>
        <w:jc w:val="both"/>
        <w:rPr>
          <w:rFonts w:eastAsia="Times New Roman"/>
          <w:sz w:val="23"/>
          <w:szCs w:val="23"/>
          <w:lang w:val="en-US"/>
        </w:rPr>
      </w:pPr>
      <w:proofErr w:type="gramStart"/>
      <w:r w:rsidRPr="00560F47">
        <w:rPr>
          <w:rFonts w:eastAsia="Times New Roman"/>
          <w:sz w:val="23"/>
          <w:szCs w:val="23"/>
          <w:lang w:val="en-US"/>
        </w:rPr>
        <w:t>accordance</w:t>
      </w:r>
      <w:proofErr w:type="gramEnd"/>
      <w:r w:rsidRPr="00560F47">
        <w:rPr>
          <w:rFonts w:eastAsia="Times New Roman"/>
          <w:sz w:val="23"/>
          <w:szCs w:val="23"/>
          <w:lang w:val="en-US"/>
        </w:rPr>
        <w:t xml:space="preserve"> with applicable law and local regulations of the University. According to the request of the employee, who worked on a weekend or public holiday the day, he may be granted another day of rest. In this case, the work in a non-working holiday is paid in single size, and a day of rest is not subject to payment.</w:t>
      </w:r>
    </w:p>
    <w:p w:rsidR="001943D8" w:rsidRPr="00560F47" w:rsidRDefault="007F0A2E">
      <w:pPr>
        <w:ind w:left="720"/>
        <w:rPr>
          <w:rFonts w:eastAsia="Times New Roman"/>
          <w:sz w:val="23"/>
          <w:szCs w:val="23"/>
          <w:lang w:val="en-US"/>
        </w:rPr>
      </w:pPr>
      <w:r w:rsidRPr="00560F47">
        <w:rPr>
          <w:rFonts w:eastAsia="Times New Roman"/>
          <w:i/>
          <w:iCs/>
          <w:sz w:val="23"/>
          <w:szCs w:val="23"/>
          <w:lang w:val="en-US"/>
        </w:rPr>
        <w:t xml:space="preserve">Ans. - Rector, Vice-Rector for </w:t>
      </w:r>
      <w:proofErr w:type="spellStart"/>
      <w:r w:rsidRPr="00560F47">
        <w:rPr>
          <w:rFonts w:eastAsia="Times New Roman"/>
          <w:i/>
          <w:iCs/>
          <w:sz w:val="23"/>
          <w:szCs w:val="23"/>
          <w:lang w:val="en-US"/>
        </w:rPr>
        <w:t>EiSR</w:t>
      </w:r>
      <w:proofErr w:type="spellEnd"/>
      <w:r w:rsidRPr="00560F47">
        <w:rPr>
          <w:rFonts w:eastAsia="Times New Roman"/>
          <w:i/>
          <w:iCs/>
          <w:sz w:val="23"/>
          <w:szCs w:val="23"/>
          <w:lang w:val="en-US"/>
        </w:rPr>
        <w:t>, heads of departments, UBC, PFCs, the Criminal Code, the UPR,</w:t>
      </w:r>
    </w:p>
    <w:p w:rsidR="001943D8" w:rsidRPr="00560F47" w:rsidRDefault="001943D8">
      <w:pPr>
        <w:spacing w:line="15" w:lineRule="exact"/>
        <w:rPr>
          <w:rFonts w:eastAsia="Times New Roman"/>
          <w:sz w:val="23"/>
          <w:szCs w:val="23"/>
          <w:lang w:val="en-US"/>
        </w:rPr>
      </w:pPr>
    </w:p>
    <w:p w:rsidR="001943D8" w:rsidRPr="00560F47" w:rsidRDefault="007F0A2E">
      <w:pPr>
        <w:ind w:left="20"/>
        <w:rPr>
          <w:rFonts w:eastAsia="Times New Roman"/>
          <w:sz w:val="23"/>
          <w:szCs w:val="23"/>
          <w:lang w:val="en-US"/>
        </w:rPr>
      </w:pPr>
      <w:r w:rsidRPr="00560F47">
        <w:rPr>
          <w:rFonts w:eastAsia="Times New Roman"/>
          <w:i/>
          <w:iCs/>
          <w:sz w:val="23"/>
          <w:szCs w:val="23"/>
          <w:lang w:val="en-US"/>
        </w:rPr>
        <w:t>PC</w:t>
      </w:r>
    </w:p>
    <w:p w:rsidR="001943D8" w:rsidRPr="00560F47" w:rsidRDefault="001943D8">
      <w:pPr>
        <w:spacing w:line="17" w:lineRule="exact"/>
        <w:rPr>
          <w:rFonts w:eastAsia="Times New Roman"/>
          <w:sz w:val="23"/>
          <w:szCs w:val="23"/>
          <w:lang w:val="en-US"/>
        </w:rPr>
      </w:pPr>
    </w:p>
    <w:p w:rsidR="001943D8" w:rsidRPr="00560F47" w:rsidRDefault="007F0A2E">
      <w:pPr>
        <w:spacing w:line="249" w:lineRule="auto"/>
        <w:ind w:left="20" w:right="20" w:firstLine="710"/>
        <w:jc w:val="both"/>
        <w:rPr>
          <w:rFonts w:eastAsia="Times New Roman"/>
          <w:sz w:val="23"/>
          <w:szCs w:val="23"/>
          <w:lang w:val="en-US"/>
        </w:rPr>
      </w:pPr>
      <w:r w:rsidRPr="00560F47">
        <w:rPr>
          <w:rFonts w:eastAsia="Times New Roman"/>
          <w:sz w:val="23"/>
          <w:szCs w:val="23"/>
          <w:lang w:val="en-US"/>
        </w:rPr>
        <w:t>5.1.9. In accordance with the current legislation for the teaching staff of the University is set shorter working time - no more than 36 hours a week on one wage rate (salary), and for other workers - 40 hours.</w:t>
      </w:r>
    </w:p>
    <w:p w:rsidR="001943D8" w:rsidRPr="00560F47" w:rsidRDefault="001943D8">
      <w:pPr>
        <w:spacing w:line="2" w:lineRule="exact"/>
        <w:rPr>
          <w:rFonts w:eastAsia="Times New Roman"/>
          <w:sz w:val="23"/>
          <w:szCs w:val="23"/>
          <w:lang w:val="en-US"/>
        </w:rPr>
      </w:pPr>
    </w:p>
    <w:p w:rsidR="001943D8" w:rsidRPr="00560F47" w:rsidRDefault="007F0A2E">
      <w:pPr>
        <w:ind w:left="720"/>
        <w:rPr>
          <w:rFonts w:eastAsia="Times New Roman"/>
          <w:sz w:val="23"/>
          <w:szCs w:val="23"/>
          <w:lang w:val="en-US"/>
        </w:rPr>
      </w:pPr>
      <w:r w:rsidRPr="00560F47">
        <w:rPr>
          <w:rFonts w:eastAsia="Times New Roman"/>
          <w:i/>
          <w:iCs/>
          <w:sz w:val="23"/>
          <w:szCs w:val="23"/>
          <w:lang w:val="en-US"/>
        </w:rPr>
        <w:t xml:space="preserve">Ans. - the Criminal Code, the UPR, the mind </w:t>
      </w:r>
      <w:proofErr w:type="spellStart"/>
      <w:r w:rsidRPr="00560F47">
        <w:rPr>
          <w:rFonts w:eastAsia="Times New Roman"/>
          <w:i/>
          <w:iCs/>
          <w:sz w:val="23"/>
          <w:szCs w:val="23"/>
          <w:lang w:val="en-US"/>
        </w:rPr>
        <w:t>PFCs.</w:t>
      </w:r>
      <w:proofErr w:type="spellEnd"/>
    </w:p>
    <w:p w:rsidR="001943D8" w:rsidRPr="00560F47" w:rsidRDefault="001943D8">
      <w:pPr>
        <w:spacing w:line="13" w:lineRule="exact"/>
        <w:rPr>
          <w:rFonts w:eastAsia="Times New Roman"/>
          <w:sz w:val="23"/>
          <w:szCs w:val="23"/>
          <w:lang w:val="en-US"/>
        </w:rPr>
      </w:pPr>
    </w:p>
    <w:p w:rsidR="001943D8" w:rsidRPr="00560F47" w:rsidRDefault="007F0A2E">
      <w:pPr>
        <w:spacing w:line="252" w:lineRule="auto"/>
        <w:ind w:left="20" w:right="20" w:firstLine="706"/>
        <w:jc w:val="both"/>
        <w:rPr>
          <w:rFonts w:eastAsia="Times New Roman"/>
          <w:sz w:val="23"/>
          <w:szCs w:val="23"/>
          <w:lang w:val="en-US"/>
        </w:rPr>
      </w:pPr>
      <w:r w:rsidRPr="00560F47">
        <w:rPr>
          <w:rFonts w:eastAsia="Times New Roman"/>
          <w:sz w:val="23"/>
          <w:szCs w:val="23"/>
          <w:lang w:val="en-US"/>
        </w:rPr>
        <w:t xml:space="preserve">5.1.10. </w:t>
      </w:r>
      <w:proofErr w:type="gramStart"/>
      <w:r w:rsidRPr="00560F47">
        <w:rPr>
          <w:rFonts w:eastAsia="Times New Roman"/>
          <w:sz w:val="23"/>
          <w:szCs w:val="23"/>
          <w:lang w:val="en-US"/>
        </w:rPr>
        <w:t>long</w:t>
      </w:r>
      <w:proofErr w:type="gramEnd"/>
      <w:r w:rsidRPr="00560F47">
        <w:rPr>
          <w:rFonts w:eastAsia="Times New Roman"/>
          <w:sz w:val="23"/>
          <w:szCs w:val="23"/>
          <w:lang w:val="en-US"/>
        </w:rPr>
        <w:t xml:space="preserve"> working hours can be set for certain categories of workers. The list of positions with irregular working hours established local regulation taking into account the views of the trade union committee.</w:t>
      </w:r>
    </w:p>
    <w:p w:rsidR="001943D8" w:rsidRPr="00560F47" w:rsidRDefault="001943D8">
      <w:pPr>
        <w:spacing w:line="2" w:lineRule="exact"/>
        <w:rPr>
          <w:rFonts w:eastAsia="Times New Roman"/>
          <w:sz w:val="23"/>
          <w:szCs w:val="23"/>
          <w:lang w:val="en-US"/>
        </w:rPr>
      </w:pPr>
    </w:p>
    <w:p w:rsidR="001943D8" w:rsidRPr="00560F47" w:rsidRDefault="007F0A2E">
      <w:pPr>
        <w:ind w:left="720"/>
        <w:rPr>
          <w:rFonts w:eastAsia="Times New Roman"/>
          <w:sz w:val="23"/>
          <w:szCs w:val="23"/>
          <w:lang w:val="en-US"/>
        </w:rPr>
      </w:pPr>
      <w:proofErr w:type="gramStart"/>
      <w:r w:rsidRPr="00560F47">
        <w:rPr>
          <w:rFonts w:eastAsia="Times New Roman"/>
          <w:i/>
          <w:iCs/>
          <w:sz w:val="23"/>
          <w:szCs w:val="23"/>
          <w:lang w:val="en-US"/>
        </w:rPr>
        <w:t>Ans. - Rector, vice-rectors, the Criminal Code, the UPR, PFC PC.</w:t>
      </w:r>
      <w:proofErr w:type="gramEnd"/>
    </w:p>
    <w:p w:rsidR="001943D8" w:rsidRPr="00560F47" w:rsidRDefault="001943D8">
      <w:pPr>
        <w:spacing w:line="7" w:lineRule="exact"/>
        <w:rPr>
          <w:rFonts w:eastAsia="Times New Roman"/>
          <w:sz w:val="23"/>
          <w:szCs w:val="23"/>
          <w:lang w:val="en-US"/>
        </w:rPr>
      </w:pPr>
    </w:p>
    <w:p w:rsidR="001943D8" w:rsidRPr="00560F47" w:rsidRDefault="007F0A2E">
      <w:pPr>
        <w:spacing w:line="249" w:lineRule="auto"/>
        <w:ind w:left="20" w:firstLine="700"/>
        <w:jc w:val="both"/>
        <w:rPr>
          <w:rFonts w:eastAsia="Times New Roman"/>
          <w:sz w:val="23"/>
          <w:szCs w:val="23"/>
          <w:lang w:val="en-US"/>
        </w:rPr>
      </w:pPr>
      <w:r w:rsidRPr="00560F47">
        <w:rPr>
          <w:rFonts w:eastAsia="Times New Roman"/>
          <w:sz w:val="23"/>
          <w:szCs w:val="23"/>
          <w:lang w:val="en-US"/>
        </w:rPr>
        <w:t>5.1.11. To the special assessment of working conditions, in accordance with the Federal Law "On special assessment of working conditions» № 426-FZ of 28.12.2013 city, it can be set shorter working hours.</w:t>
      </w:r>
    </w:p>
    <w:p w:rsidR="001943D8" w:rsidRPr="00560F47" w:rsidRDefault="001943D8">
      <w:pPr>
        <w:spacing w:line="2" w:lineRule="exact"/>
        <w:rPr>
          <w:rFonts w:eastAsia="Times New Roman"/>
          <w:sz w:val="23"/>
          <w:szCs w:val="23"/>
          <w:lang w:val="en-US"/>
        </w:rPr>
      </w:pPr>
    </w:p>
    <w:p w:rsidR="001943D8" w:rsidRPr="00560F47" w:rsidRDefault="007F0A2E">
      <w:pPr>
        <w:spacing w:line="251" w:lineRule="auto"/>
        <w:ind w:left="20" w:firstLine="702"/>
        <w:jc w:val="both"/>
        <w:rPr>
          <w:rFonts w:eastAsia="Times New Roman"/>
          <w:sz w:val="23"/>
          <w:szCs w:val="23"/>
          <w:lang w:val="en-US"/>
        </w:rPr>
      </w:pPr>
      <w:r w:rsidRPr="00560F47">
        <w:rPr>
          <w:rFonts w:eastAsia="Times New Roman"/>
          <w:sz w:val="23"/>
          <w:szCs w:val="23"/>
          <w:lang w:val="en-US"/>
        </w:rPr>
        <w:t>Prior to the special assessment of working conditions provided guarantees preservation of and compensation for work in harmful and / or dangerous conditions, and the right to reduced working hours in accordance with the List of production facilities, workshops, professions and jobs with hazardous working conditions, work in which entitles to additional leave and shorter working hours, approved by decree of the USSR State Committee and the Presidium of the All October 25, 1974 № 298 / I-22.</w:t>
      </w:r>
    </w:p>
    <w:p w:rsidR="001943D8" w:rsidRPr="00560F47" w:rsidRDefault="001943D8">
      <w:pPr>
        <w:spacing w:line="2" w:lineRule="exact"/>
        <w:rPr>
          <w:rFonts w:eastAsia="Times New Roman"/>
          <w:sz w:val="23"/>
          <w:szCs w:val="23"/>
          <w:lang w:val="en-US"/>
        </w:rPr>
      </w:pPr>
    </w:p>
    <w:p w:rsidR="001943D8" w:rsidRPr="00560F47" w:rsidRDefault="007F0A2E">
      <w:pPr>
        <w:ind w:left="720"/>
        <w:rPr>
          <w:rFonts w:eastAsia="Times New Roman"/>
          <w:sz w:val="23"/>
          <w:szCs w:val="23"/>
          <w:lang w:val="en-US"/>
        </w:rPr>
      </w:pPr>
      <w:r w:rsidRPr="00560F47">
        <w:rPr>
          <w:rFonts w:eastAsia="Times New Roman"/>
          <w:i/>
          <w:iCs/>
          <w:sz w:val="23"/>
          <w:szCs w:val="23"/>
          <w:lang w:val="en-US"/>
        </w:rPr>
        <w:t xml:space="preserve">Ans. </w:t>
      </w:r>
      <w:proofErr w:type="gramStart"/>
      <w:r w:rsidRPr="00560F47">
        <w:rPr>
          <w:rFonts w:eastAsia="Times New Roman"/>
          <w:b/>
          <w:bCs/>
          <w:sz w:val="23"/>
          <w:szCs w:val="23"/>
          <w:lang w:val="en-US"/>
        </w:rPr>
        <w:t>-</w:t>
      </w:r>
      <w:r w:rsidRPr="00560F47">
        <w:rPr>
          <w:rFonts w:eastAsia="Times New Roman"/>
          <w:i/>
          <w:iCs/>
          <w:sz w:val="23"/>
          <w:szCs w:val="23"/>
          <w:lang w:val="en-US"/>
        </w:rPr>
        <w:t xml:space="preserve">  </w:t>
      </w:r>
      <w:proofErr w:type="spellStart"/>
      <w:r w:rsidRPr="00560F47">
        <w:rPr>
          <w:rFonts w:eastAsia="Times New Roman"/>
          <w:i/>
          <w:iCs/>
          <w:sz w:val="23"/>
          <w:szCs w:val="23"/>
          <w:lang w:val="en-US"/>
        </w:rPr>
        <w:t>OOTiPB</w:t>
      </w:r>
      <w:proofErr w:type="spellEnd"/>
      <w:proofErr w:type="gramEnd"/>
      <w:r w:rsidRPr="00560F47">
        <w:rPr>
          <w:rFonts w:eastAsia="Times New Roman"/>
          <w:i/>
          <w:iCs/>
          <w:sz w:val="23"/>
          <w:szCs w:val="23"/>
          <w:lang w:val="en-US"/>
        </w:rPr>
        <w:t>, PFCs, the Criminal Code, the UPR PC.</w:t>
      </w:r>
    </w:p>
    <w:p w:rsidR="001943D8" w:rsidRPr="00560F47" w:rsidRDefault="001943D8">
      <w:pPr>
        <w:rPr>
          <w:lang w:val="en-US"/>
        </w:rPr>
        <w:sectPr w:rsidR="001943D8" w:rsidRPr="00560F47">
          <w:pgSz w:w="11900" w:h="16838"/>
          <w:pgMar w:top="1425" w:right="869" w:bottom="737" w:left="1080" w:header="0" w:footer="0" w:gutter="0"/>
          <w:cols w:space="720" w:equalWidth="0">
            <w:col w:w="9960"/>
          </w:cols>
        </w:sectPr>
      </w:pPr>
    </w:p>
    <w:p w:rsidR="001943D8" w:rsidRPr="00560F47" w:rsidRDefault="007F0A2E">
      <w:pPr>
        <w:spacing w:line="259" w:lineRule="auto"/>
        <w:ind w:left="20" w:right="20" w:firstLine="704"/>
        <w:jc w:val="both"/>
        <w:rPr>
          <w:sz w:val="20"/>
          <w:szCs w:val="20"/>
          <w:lang w:val="en-US"/>
        </w:rPr>
      </w:pPr>
      <w:bookmarkStart w:id="19" w:name="page20"/>
      <w:bookmarkEnd w:id="19"/>
      <w:r w:rsidRPr="00560F47">
        <w:rPr>
          <w:rFonts w:eastAsia="Times New Roman"/>
          <w:sz w:val="23"/>
          <w:szCs w:val="23"/>
          <w:lang w:val="en-US"/>
        </w:rPr>
        <w:lastRenderedPageBreak/>
        <w:t xml:space="preserve">5.1.12. The start and end of the working day, a break for rest and food, the duration of the training sessions, as well as weekdays and weekends are established by the </w:t>
      </w:r>
      <w:proofErr w:type="gramStart"/>
      <w:r w:rsidRPr="00560F47">
        <w:rPr>
          <w:rFonts w:eastAsia="Times New Roman"/>
          <w:sz w:val="23"/>
          <w:szCs w:val="23"/>
          <w:lang w:val="en-US"/>
        </w:rPr>
        <w:t>Internal</w:t>
      </w:r>
      <w:proofErr w:type="gramEnd"/>
      <w:r w:rsidRPr="00560F47">
        <w:rPr>
          <w:rFonts w:eastAsia="Times New Roman"/>
          <w:sz w:val="23"/>
          <w:szCs w:val="23"/>
          <w:lang w:val="en-US"/>
        </w:rPr>
        <w:t xml:space="preserve"> regulations of the University, the employment contract.</w:t>
      </w:r>
    </w:p>
    <w:p w:rsidR="001943D8" w:rsidRPr="00560F47" w:rsidRDefault="001943D8">
      <w:pPr>
        <w:spacing w:line="1" w:lineRule="exact"/>
        <w:rPr>
          <w:sz w:val="20"/>
          <w:szCs w:val="20"/>
          <w:lang w:val="en-US"/>
        </w:rPr>
      </w:pPr>
    </w:p>
    <w:p w:rsidR="001943D8" w:rsidRPr="00560F47" w:rsidRDefault="007F0A2E">
      <w:pPr>
        <w:tabs>
          <w:tab w:val="left" w:pos="1520"/>
        </w:tabs>
        <w:ind w:left="720"/>
        <w:rPr>
          <w:sz w:val="20"/>
          <w:szCs w:val="20"/>
          <w:lang w:val="en-US"/>
        </w:rPr>
      </w:pPr>
      <w:proofErr w:type="gramStart"/>
      <w:r w:rsidRPr="00560F47">
        <w:rPr>
          <w:rFonts w:eastAsia="Times New Roman"/>
          <w:i/>
          <w:iCs/>
          <w:sz w:val="23"/>
          <w:szCs w:val="23"/>
          <w:lang w:val="en-US"/>
        </w:rPr>
        <w:t>Ans. -</w:t>
      </w:r>
      <w:r w:rsidRPr="00560F47">
        <w:rPr>
          <w:rFonts w:eastAsia="Times New Roman"/>
          <w:i/>
          <w:iCs/>
          <w:sz w:val="23"/>
          <w:szCs w:val="23"/>
          <w:lang w:val="en-US"/>
        </w:rPr>
        <w:tab/>
        <w:t>CC, MIND, PFCs, UPR.</w:t>
      </w:r>
      <w:proofErr w:type="gramEnd"/>
    </w:p>
    <w:p w:rsidR="001943D8" w:rsidRPr="00560F47" w:rsidRDefault="001943D8">
      <w:pPr>
        <w:spacing w:line="10" w:lineRule="exact"/>
        <w:rPr>
          <w:sz w:val="20"/>
          <w:szCs w:val="20"/>
          <w:lang w:val="en-US"/>
        </w:rPr>
      </w:pPr>
    </w:p>
    <w:p w:rsidR="001943D8" w:rsidRPr="00560F47" w:rsidRDefault="007F0A2E">
      <w:pPr>
        <w:spacing w:line="256" w:lineRule="auto"/>
        <w:ind w:right="20" w:firstLine="710"/>
        <w:jc w:val="both"/>
        <w:rPr>
          <w:sz w:val="20"/>
          <w:szCs w:val="20"/>
          <w:lang w:val="en-US"/>
        </w:rPr>
      </w:pPr>
      <w:r w:rsidRPr="00560F47">
        <w:rPr>
          <w:rFonts w:eastAsia="Times New Roman"/>
          <w:sz w:val="23"/>
          <w:szCs w:val="23"/>
          <w:lang w:val="en-US"/>
        </w:rPr>
        <w:t xml:space="preserve">5.1.13. </w:t>
      </w:r>
      <w:proofErr w:type="gramStart"/>
      <w:r w:rsidRPr="00560F47">
        <w:rPr>
          <w:rFonts w:eastAsia="Times New Roman"/>
          <w:sz w:val="23"/>
          <w:szCs w:val="23"/>
          <w:lang w:val="en-US"/>
        </w:rPr>
        <w:t>performing</w:t>
      </w:r>
      <w:proofErr w:type="gramEnd"/>
      <w:r w:rsidRPr="00560F47">
        <w:rPr>
          <w:rFonts w:eastAsia="Times New Roman"/>
          <w:sz w:val="23"/>
          <w:szCs w:val="23"/>
          <w:lang w:val="en-US"/>
        </w:rPr>
        <w:t xml:space="preserve"> teaching is governed by the schedule of training sessions. </w:t>
      </w:r>
      <w:proofErr w:type="gramStart"/>
      <w:r w:rsidRPr="00560F47">
        <w:rPr>
          <w:rFonts w:eastAsia="Times New Roman"/>
          <w:sz w:val="23"/>
          <w:szCs w:val="23"/>
          <w:lang w:val="en-US"/>
        </w:rPr>
        <w:t>Other types of work determined by the individual teacher plan.</w:t>
      </w:r>
      <w:proofErr w:type="gramEnd"/>
    </w:p>
    <w:p w:rsidR="001943D8" w:rsidRPr="00560F47" w:rsidRDefault="001943D8">
      <w:pPr>
        <w:spacing w:line="1" w:lineRule="exact"/>
        <w:rPr>
          <w:sz w:val="20"/>
          <w:szCs w:val="20"/>
          <w:lang w:val="en-US"/>
        </w:rPr>
      </w:pPr>
    </w:p>
    <w:p w:rsidR="001943D8" w:rsidRPr="00560F47" w:rsidRDefault="007F0A2E">
      <w:pPr>
        <w:tabs>
          <w:tab w:val="left" w:pos="1520"/>
        </w:tabs>
        <w:ind w:left="720"/>
        <w:rPr>
          <w:sz w:val="20"/>
          <w:szCs w:val="20"/>
          <w:lang w:val="en-US"/>
        </w:rPr>
      </w:pPr>
      <w:proofErr w:type="gramStart"/>
      <w:r w:rsidRPr="00560F47">
        <w:rPr>
          <w:rFonts w:eastAsia="Times New Roman"/>
          <w:i/>
          <w:iCs/>
          <w:sz w:val="23"/>
          <w:szCs w:val="23"/>
          <w:lang w:val="en-US"/>
        </w:rPr>
        <w:t>Ans. -</w:t>
      </w:r>
      <w:r w:rsidRPr="00560F47">
        <w:rPr>
          <w:sz w:val="20"/>
          <w:szCs w:val="20"/>
          <w:lang w:val="en-US"/>
        </w:rPr>
        <w:tab/>
      </w:r>
      <w:r w:rsidRPr="00560F47">
        <w:rPr>
          <w:rFonts w:eastAsia="Times New Roman"/>
          <w:i/>
          <w:iCs/>
          <w:sz w:val="21"/>
          <w:szCs w:val="21"/>
          <w:lang w:val="en-US"/>
        </w:rPr>
        <w:t>UMU.</w:t>
      </w:r>
      <w:proofErr w:type="gramEnd"/>
    </w:p>
    <w:p w:rsidR="001943D8" w:rsidRPr="00560F47" w:rsidRDefault="007F0A2E">
      <w:pPr>
        <w:spacing w:line="248" w:lineRule="auto"/>
        <w:ind w:right="20" w:firstLine="710"/>
        <w:jc w:val="both"/>
        <w:rPr>
          <w:sz w:val="20"/>
          <w:szCs w:val="20"/>
          <w:lang w:val="en-US"/>
        </w:rPr>
      </w:pPr>
      <w:r w:rsidRPr="00560F47">
        <w:rPr>
          <w:rFonts w:eastAsia="Times New Roman"/>
          <w:sz w:val="23"/>
          <w:szCs w:val="23"/>
          <w:lang w:val="en-US"/>
        </w:rPr>
        <w:t>5.1.14. According to the agreement between the University and the employee, including at the conclusion of the employment contract, the employee may be established part-time, part-time.</w:t>
      </w:r>
    </w:p>
    <w:p w:rsidR="001943D8" w:rsidRPr="00560F47" w:rsidRDefault="007F0A2E">
      <w:pPr>
        <w:spacing w:line="251" w:lineRule="auto"/>
        <w:ind w:right="20" w:firstLine="702"/>
        <w:jc w:val="both"/>
        <w:rPr>
          <w:sz w:val="20"/>
          <w:szCs w:val="20"/>
          <w:lang w:val="en-US"/>
        </w:rPr>
      </w:pPr>
      <w:r w:rsidRPr="00560F47">
        <w:rPr>
          <w:rFonts w:eastAsia="Times New Roman"/>
          <w:sz w:val="23"/>
          <w:szCs w:val="23"/>
          <w:lang w:val="en-US"/>
        </w:rPr>
        <w:t>The Employer agrees to establish a part-time (shift) or part-time at the request of a pregnant woman, one of the parents (guardian, trustee) who has a child under the age of fourteen (disabled child under the age of seventeen years), as well as persons caring for a sick family member in accordance</w:t>
      </w:r>
    </w:p>
    <w:p w:rsidR="001943D8" w:rsidRPr="00560F47" w:rsidRDefault="001943D8">
      <w:pPr>
        <w:spacing w:line="4" w:lineRule="exact"/>
        <w:rPr>
          <w:sz w:val="20"/>
          <w:szCs w:val="20"/>
          <w:lang w:val="en-US"/>
        </w:rPr>
      </w:pPr>
    </w:p>
    <w:p w:rsidR="001943D8" w:rsidRPr="00560F47" w:rsidRDefault="007F0A2E">
      <w:pPr>
        <w:numPr>
          <w:ilvl w:val="0"/>
          <w:numId w:val="25"/>
        </w:numPr>
        <w:tabs>
          <w:tab w:val="left" w:pos="206"/>
        </w:tabs>
        <w:spacing w:line="250" w:lineRule="auto"/>
        <w:ind w:left="20" w:right="20" w:hanging="10"/>
        <w:rPr>
          <w:rFonts w:eastAsia="Times New Roman"/>
          <w:sz w:val="23"/>
          <w:szCs w:val="23"/>
          <w:lang w:val="en-US"/>
        </w:rPr>
      </w:pPr>
      <w:proofErr w:type="gramStart"/>
      <w:r w:rsidRPr="00560F47">
        <w:rPr>
          <w:rFonts w:eastAsia="Times New Roman"/>
          <w:sz w:val="23"/>
          <w:szCs w:val="23"/>
          <w:lang w:val="en-US"/>
        </w:rPr>
        <w:t>medical</w:t>
      </w:r>
      <w:proofErr w:type="gramEnd"/>
      <w:r w:rsidRPr="00560F47">
        <w:rPr>
          <w:rFonts w:eastAsia="Times New Roman"/>
          <w:sz w:val="23"/>
          <w:szCs w:val="23"/>
          <w:lang w:val="en-US"/>
        </w:rPr>
        <w:t xml:space="preserve"> certificate issued in accordance with the procedure established by federal laws and other normative legal acts of the Russian Federation.</w:t>
      </w:r>
    </w:p>
    <w:p w:rsidR="001943D8" w:rsidRPr="00560F47" w:rsidRDefault="001943D8">
      <w:pPr>
        <w:spacing w:line="1" w:lineRule="exact"/>
        <w:rPr>
          <w:rFonts w:eastAsia="Times New Roman"/>
          <w:sz w:val="23"/>
          <w:szCs w:val="23"/>
          <w:lang w:val="en-US"/>
        </w:rPr>
      </w:pPr>
    </w:p>
    <w:p w:rsidR="001943D8" w:rsidRPr="00560F47" w:rsidRDefault="007F0A2E">
      <w:pPr>
        <w:spacing w:line="247" w:lineRule="auto"/>
        <w:ind w:left="20" w:right="20" w:firstLine="696"/>
        <w:rPr>
          <w:rFonts w:eastAsia="Times New Roman"/>
          <w:sz w:val="23"/>
          <w:szCs w:val="23"/>
          <w:lang w:val="en-US"/>
        </w:rPr>
      </w:pPr>
      <w:proofErr w:type="gramStart"/>
      <w:r w:rsidRPr="00560F47">
        <w:rPr>
          <w:rFonts w:eastAsia="Times New Roman"/>
          <w:sz w:val="23"/>
          <w:szCs w:val="23"/>
          <w:lang w:val="en-US"/>
        </w:rPr>
        <w:t>Part-time fixed in the employment contract with the employee and order.</w:t>
      </w:r>
      <w:proofErr w:type="gramEnd"/>
    </w:p>
    <w:p w:rsidR="001943D8" w:rsidRPr="00560F47" w:rsidRDefault="001943D8">
      <w:pPr>
        <w:spacing w:line="1" w:lineRule="exact"/>
        <w:rPr>
          <w:rFonts w:eastAsia="Times New Roman"/>
          <w:sz w:val="23"/>
          <w:szCs w:val="23"/>
          <w:lang w:val="en-US"/>
        </w:rPr>
      </w:pPr>
    </w:p>
    <w:p w:rsidR="001943D8" w:rsidRPr="00560F47" w:rsidRDefault="007F0A2E">
      <w:pPr>
        <w:spacing w:line="259" w:lineRule="auto"/>
        <w:ind w:left="20" w:right="20" w:firstLine="696"/>
        <w:jc w:val="both"/>
        <w:rPr>
          <w:rFonts w:eastAsia="Times New Roman"/>
          <w:sz w:val="23"/>
          <w:szCs w:val="23"/>
          <w:lang w:val="en-US"/>
        </w:rPr>
      </w:pPr>
      <w:r w:rsidRPr="00560F47">
        <w:rPr>
          <w:rFonts w:eastAsia="Times New Roman"/>
          <w:sz w:val="23"/>
          <w:szCs w:val="23"/>
          <w:lang w:val="en-US"/>
        </w:rPr>
        <w:t>When working on a part-time employee's salary is made pro rata to their time or, depending on the amount of work performed by them.</w:t>
      </w:r>
    </w:p>
    <w:p w:rsidR="001943D8" w:rsidRPr="00560F47" w:rsidRDefault="001943D8">
      <w:pPr>
        <w:spacing w:line="255" w:lineRule="exact"/>
        <w:rPr>
          <w:rFonts w:eastAsia="Times New Roman"/>
          <w:sz w:val="23"/>
          <w:szCs w:val="23"/>
          <w:lang w:val="en-US"/>
        </w:rPr>
      </w:pPr>
    </w:p>
    <w:p w:rsidR="001943D8" w:rsidRPr="00560F47" w:rsidRDefault="007F0A2E">
      <w:pPr>
        <w:spacing w:line="252" w:lineRule="auto"/>
        <w:ind w:right="20" w:firstLine="702"/>
        <w:jc w:val="both"/>
        <w:rPr>
          <w:rFonts w:eastAsia="Times New Roman"/>
          <w:sz w:val="23"/>
          <w:szCs w:val="23"/>
          <w:lang w:val="en-US"/>
        </w:rPr>
      </w:pPr>
      <w:r w:rsidRPr="00560F47">
        <w:rPr>
          <w:rFonts w:eastAsia="Times New Roman"/>
          <w:sz w:val="23"/>
          <w:szCs w:val="23"/>
          <w:lang w:val="en-US"/>
        </w:rPr>
        <w:t>Work on part-time work does not lead to workers any time limits basic annual paid leave, calculation of seniority and other employment rights.</w:t>
      </w:r>
    </w:p>
    <w:p w:rsidR="001943D8" w:rsidRPr="00560F47" w:rsidRDefault="001943D8">
      <w:pPr>
        <w:spacing w:line="2" w:lineRule="exact"/>
        <w:rPr>
          <w:rFonts w:eastAsia="Times New Roman"/>
          <w:sz w:val="23"/>
          <w:szCs w:val="23"/>
          <w:lang w:val="en-US"/>
        </w:rPr>
      </w:pPr>
    </w:p>
    <w:p w:rsidR="001943D8" w:rsidRPr="00560F47" w:rsidRDefault="007F0A2E">
      <w:pPr>
        <w:ind w:left="720"/>
        <w:rPr>
          <w:rFonts w:eastAsia="Times New Roman"/>
          <w:sz w:val="23"/>
          <w:szCs w:val="23"/>
          <w:lang w:val="en-US"/>
        </w:rPr>
      </w:pPr>
      <w:proofErr w:type="gramStart"/>
      <w:r w:rsidRPr="00560F47">
        <w:rPr>
          <w:rFonts w:eastAsia="Times New Roman"/>
          <w:i/>
          <w:iCs/>
          <w:sz w:val="23"/>
          <w:szCs w:val="23"/>
          <w:lang w:val="en-US"/>
        </w:rPr>
        <w:t xml:space="preserve">Ans. - Rector, Vice-Rector for </w:t>
      </w:r>
      <w:proofErr w:type="spellStart"/>
      <w:r w:rsidRPr="00560F47">
        <w:rPr>
          <w:rFonts w:eastAsia="Times New Roman"/>
          <w:i/>
          <w:iCs/>
          <w:sz w:val="23"/>
          <w:szCs w:val="23"/>
          <w:lang w:val="en-US"/>
        </w:rPr>
        <w:t>EiSR</w:t>
      </w:r>
      <w:proofErr w:type="spellEnd"/>
      <w:r w:rsidRPr="00560F47">
        <w:rPr>
          <w:rFonts w:eastAsia="Times New Roman"/>
          <w:i/>
          <w:iCs/>
          <w:sz w:val="23"/>
          <w:szCs w:val="23"/>
          <w:lang w:val="en-US"/>
        </w:rPr>
        <w:t>, PFCs, the Criminal Code, the UPR PC.</w:t>
      </w:r>
      <w:proofErr w:type="gramEnd"/>
    </w:p>
    <w:p w:rsidR="001943D8" w:rsidRPr="00560F47" w:rsidRDefault="001943D8">
      <w:pPr>
        <w:spacing w:line="9" w:lineRule="exact"/>
        <w:rPr>
          <w:rFonts w:eastAsia="Times New Roman"/>
          <w:sz w:val="23"/>
          <w:szCs w:val="23"/>
          <w:lang w:val="en-US"/>
        </w:rPr>
      </w:pPr>
    </w:p>
    <w:p w:rsidR="001943D8" w:rsidRPr="00560F47" w:rsidRDefault="007F0A2E">
      <w:pPr>
        <w:spacing w:line="249" w:lineRule="auto"/>
        <w:ind w:right="20" w:firstLine="706"/>
        <w:jc w:val="both"/>
        <w:rPr>
          <w:rFonts w:eastAsia="Times New Roman"/>
          <w:sz w:val="23"/>
          <w:szCs w:val="23"/>
          <w:lang w:val="en-US"/>
        </w:rPr>
      </w:pPr>
      <w:r w:rsidRPr="00560F47">
        <w:rPr>
          <w:rFonts w:eastAsia="Times New Roman"/>
          <w:sz w:val="23"/>
          <w:szCs w:val="23"/>
          <w:lang w:val="en-US"/>
        </w:rPr>
        <w:t>5.1.15. For the purpose of rational use of weekends and public holidays, as well as in the interests of workers and the organization of educational process of the University in accordance with applicable law can carry a day of rest the next day to join it with the nearest holiday.</w:t>
      </w:r>
    </w:p>
    <w:p w:rsidR="001943D8" w:rsidRPr="00560F47" w:rsidRDefault="007F0A2E">
      <w:pPr>
        <w:ind w:left="720"/>
        <w:rPr>
          <w:rFonts w:eastAsia="Times New Roman"/>
          <w:sz w:val="23"/>
          <w:szCs w:val="23"/>
          <w:lang w:val="en-US"/>
        </w:rPr>
      </w:pPr>
      <w:r w:rsidRPr="00560F47">
        <w:rPr>
          <w:rFonts w:eastAsia="Times New Roman"/>
          <w:i/>
          <w:iCs/>
          <w:sz w:val="23"/>
          <w:szCs w:val="23"/>
          <w:lang w:val="en-US"/>
        </w:rPr>
        <w:t xml:space="preserve">Ans. </w:t>
      </w:r>
      <w:proofErr w:type="gramStart"/>
      <w:r w:rsidRPr="00560F47">
        <w:rPr>
          <w:rFonts w:eastAsia="Times New Roman"/>
          <w:b/>
          <w:bCs/>
          <w:sz w:val="23"/>
          <w:szCs w:val="23"/>
          <w:lang w:val="en-US"/>
        </w:rPr>
        <w:t>-</w:t>
      </w:r>
      <w:r w:rsidRPr="00560F47">
        <w:rPr>
          <w:rFonts w:eastAsia="Times New Roman"/>
          <w:i/>
          <w:iCs/>
          <w:sz w:val="23"/>
          <w:szCs w:val="23"/>
          <w:lang w:val="en-US"/>
        </w:rPr>
        <w:t xml:space="preserve">  Criminal</w:t>
      </w:r>
      <w:proofErr w:type="gramEnd"/>
      <w:r w:rsidRPr="00560F47">
        <w:rPr>
          <w:rFonts w:eastAsia="Times New Roman"/>
          <w:i/>
          <w:iCs/>
          <w:sz w:val="23"/>
          <w:szCs w:val="23"/>
          <w:lang w:val="en-US"/>
        </w:rPr>
        <w:t xml:space="preserve"> KJV.</w:t>
      </w:r>
    </w:p>
    <w:p w:rsidR="001943D8" w:rsidRPr="00560F47" w:rsidRDefault="001943D8">
      <w:pPr>
        <w:spacing w:line="19" w:lineRule="exact"/>
        <w:rPr>
          <w:rFonts w:eastAsia="Times New Roman"/>
          <w:sz w:val="23"/>
          <w:szCs w:val="23"/>
          <w:lang w:val="en-US"/>
        </w:rPr>
      </w:pPr>
    </w:p>
    <w:p w:rsidR="001943D8" w:rsidRPr="00560F47" w:rsidRDefault="007F0A2E">
      <w:pPr>
        <w:spacing w:line="250" w:lineRule="auto"/>
        <w:ind w:left="20" w:right="20" w:firstLine="704"/>
        <w:jc w:val="both"/>
        <w:rPr>
          <w:rFonts w:eastAsia="Times New Roman"/>
          <w:sz w:val="23"/>
          <w:szCs w:val="23"/>
          <w:lang w:val="en-US"/>
        </w:rPr>
      </w:pPr>
      <w:r w:rsidRPr="00560F47">
        <w:rPr>
          <w:rFonts w:eastAsia="Times New Roman"/>
          <w:sz w:val="23"/>
          <w:szCs w:val="23"/>
          <w:lang w:val="en-US"/>
        </w:rPr>
        <w:t>5.1.16. Mothers with primary school children, flexible schedule can be set, wherein the start, end, or the total duration of the day (shifts) determined by agreement of the parties. Thus the employer provides an employee testing of the total number of operating hours for respective reporting periods (the day, week, month, etc.).</w:t>
      </w:r>
    </w:p>
    <w:p w:rsidR="001943D8" w:rsidRPr="00560F47" w:rsidRDefault="007F0A2E">
      <w:pPr>
        <w:ind w:left="720"/>
        <w:rPr>
          <w:rFonts w:eastAsia="Times New Roman"/>
          <w:sz w:val="23"/>
          <w:szCs w:val="23"/>
          <w:lang w:val="en-US"/>
        </w:rPr>
      </w:pPr>
      <w:r w:rsidRPr="00560F47">
        <w:rPr>
          <w:rFonts w:eastAsia="Times New Roman"/>
          <w:i/>
          <w:iCs/>
          <w:sz w:val="23"/>
          <w:szCs w:val="23"/>
          <w:lang w:val="en-US"/>
        </w:rPr>
        <w:t>Ans. - Vice President, PFCs, the mind of the Criminal Code, the UPR PC.</w:t>
      </w:r>
    </w:p>
    <w:p w:rsidR="001943D8" w:rsidRPr="00560F47" w:rsidRDefault="001943D8">
      <w:pPr>
        <w:spacing w:line="13" w:lineRule="exact"/>
        <w:rPr>
          <w:rFonts w:eastAsia="Times New Roman"/>
          <w:sz w:val="23"/>
          <w:szCs w:val="23"/>
          <w:lang w:val="en-US"/>
        </w:rPr>
      </w:pPr>
    </w:p>
    <w:p w:rsidR="001943D8" w:rsidRPr="00560F47" w:rsidRDefault="007F0A2E">
      <w:pPr>
        <w:spacing w:line="255" w:lineRule="auto"/>
        <w:ind w:left="20" w:firstLine="706"/>
        <w:jc w:val="both"/>
        <w:rPr>
          <w:rFonts w:eastAsia="Times New Roman"/>
          <w:sz w:val="23"/>
          <w:szCs w:val="23"/>
          <w:lang w:val="en-US"/>
        </w:rPr>
      </w:pPr>
      <w:r w:rsidRPr="00560F47">
        <w:rPr>
          <w:rFonts w:eastAsia="Times New Roman"/>
          <w:sz w:val="23"/>
          <w:szCs w:val="23"/>
          <w:lang w:val="en-US"/>
        </w:rPr>
        <w:t>5.1.17. When scheduling training sessions the teacher has the right under the personal application at the rate of one - one day off per week for educational and methodical work.</w:t>
      </w:r>
    </w:p>
    <w:p w:rsidR="001943D8" w:rsidRPr="00560F47" w:rsidRDefault="001943D8">
      <w:pPr>
        <w:spacing w:line="1" w:lineRule="exact"/>
        <w:rPr>
          <w:sz w:val="20"/>
          <w:szCs w:val="20"/>
          <w:lang w:val="en-US"/>
        </w:rPr>
      </w:pPr>
    </w:p>
    <w:p w:rsidR="001943D8" w:rsidRPr="00560F47" w:rsidRDefault="007F0A2E">
      <w:pPr>
        <w:tabs>
          <w:tab w:val="left" w:pos="1520"/>
        </w:tabs>
        <w:ind w:left="720"/>
        <w:rPr>
          <w:sz w:val="20"/>
          <w:szCs w:val="20"/>
          <w:lang w:val="en-US"/>
        </w:rPr>
      </w:pPr>
      <w:proofErr w:type="gramStart"/>
      <w:r w:rsidRPr="00560F47">
        <w:rPr>
          <w:rFonts w:eastAsia="Times New Roman"/>
          <w:i/>
          <w:iCs/>
          <w:sz w:val="23"/>
          <w:szCs w:val="23"/>
          <w:lang w:val="en-US"/>
        </w:rPr>
        <w:t>Ans. -</w:t>
      </w:r>
      <w:r w:rsidRPr="00560F47">
        <w:rPr>
          <w:sz w:val="20"/>
          <w:szCs w:val="20"/>
          <w:lang w:val="en-US"/>
        </w:rPr>
        <w:tab/>
      </w:r>
      <w:r w:rsidRPr="00560F47">
        <w:rPr>
          <w:rFonts w:eastAsia="Times New Roman"/>
          <w:i/>
          <w:iCs/>
          <w:lang w:val="en-US"/>
        </w:rPr>
        <w:t>UMU PC.</w:t>
      </w:r>
      <w:proofErr w:type="gramEnd"/>
    </w:p>
    <w:p w:rsidR="001943D8" w:rsidRPr="00560F47" w:rsidRDefault="001943D8">
      <w:pPr>
        <w:spacing w:line="10" w:lineRule="exact"/>
        <w:rPr>
          <w:sz w:val="20"/>
          <w:szCs w:val="20"/>
          <w:lang w:val="en-US"/>
        </w:rPr>
      </w:pPr>
    </w:p>
    <w:p w:rsidR="001943D8" w:rsidRPr="00560F47" w:rsidRDefault="007F0A2E">
      <w:pPr>
        <w:tabs>
          <w:tab w:val="left" w:pos="340"/>
        </w:tabs>
        <w:ind w:right="-699"/>
        <w:jc w:val="center"/>
        <w:rPr>
          <w:sz w:val="20"/>
          <w:szCs w:val="20"/>
          <w:lang w:val="en-US"/>
        </w:rPr>
      </w:pPr>
      <w:r w:rsidRPr="00560F47">
        <w:rPr>
          <w:rFonts w:eastAsia="Times New Roman"/>
          <w:b/>
          <w:bCs/>
          <w:sz w:val="23"/>
          <w:szCs w:val="23"/>
          <w:lang w:val="en-US"/>
        </w:rPr>
        <w:t>5.2.</w:t>
      </w:r>
      <w:r w:rsidRPr="00560F47">
        <w:rPr>
          <w:rFonts w:eastAsia="Times New Roman"/>
          <w:b/>
          <w:bCs/>
          <w:sz w:val="23"/>
          <w:szCs w:val="23"/>
          <w:lang w:val="en-US"/>
        </w:rPr>
        <w:tab/>
        <w:t>Time relax</w:t>
      </w:r>
    </w:p>
    <w:p w:rsidR="001943D8" w:rsidRPr="00560F47" w:rsidRDefault="001943D8">
      <w:pPr>
        <w:spacing w:line="4" w:lineRule="exact"/>
        <w:rPr>
          <w:sz w:val="20"/>
          <w:szCs w:val="20"/>
          <w:lang w:val="en-US"/>
        </w:rPr>
      </w:pPr>
    </w:p>
    <w:p w:rsidR="001943D8" w:rsidRPr="00560F47" w:rsidRDefault="007F0A2E">
      <w:pPr>
        <w:spacing w:line="249" w:lineRule="auto"/>
        <w:ind w:left="20" w:firstLine="706"/>
        <w:jc w:val="both"/>
        <w:rPr>
          <w:sz w:val="20"/>
          <w:szCs w:val="20"/>
          <w:lang w:val="en-US"/>
        </w:rPr>
      </w:pPr>
      <w:r w:rsidRPr="00560F47">
        <w:rPr>
          <w:rFonts w:eastAsia="Times New Roman"/>
          <w:sz w:val="23"/>
          <w:szCs w:val="23"/>
          <w:lang w:val="en-US"/>
        </w:rPr>
        <w:t>5.2.1. The weekly rest period may not be less than 42 hours. The duration of the special breaks (for certain categories of workers employed in certain types of work), as well as breaks for rest and food are governed by regulations and / or local acts of the employer, including internal regulations, the employment contract.</w:t>
      </w:r>
    </w:p>
    <w:p w:rsidR="001943D8" w:rsidRPr="00560F47" w:rsidRDefault="001943D8">
      <w:pPr>
        <w:spacing w:line="2" w:lineRule="exact"/>
        <w:rPr>
          <w:sz w:val="20"/>
          <w:szCs w:val="20"/>
          <w:lang w:val="en-US"/>
        </w:rPr>
      </w:pPr>
    </w:p>
    <w:p w:rsidR="001943D8" w:rsidRPr="00560F47" w:rsidRDefault="007F0A2E">
      <w:pPr>
        <w:ind w:left="740"/>
        <w:rPr>
          <w:sz w:val="20"/>
          <w:szCs w:val="20"/>
          <w:lang w:val="en-US"/>
        </w:rPr>
      </w:pPr>
      <w:r w:rsidRPr="00560F47">
        <w:rPr>
          <w:rFonts w:eastAsia="Times New Roman"/>
          <w:i/>
          <w:iCs/>
          <w:sz w:val="23"/>
          <w:szCs w:val="23"/>
          <w:lang w:val="en-US"/>
        </w:rPr>
        <w:t>Ans. - PFC, of ​​the Criminal Code, the UPR, the heads of departments.</w:t>
      </w:r>
    </w:p>
    <w:p w:rsidR="001943D8" w:rsidRPr="00560F47" w:rsidRDefault="001943D8">
      <w:pPr>
        <w:spacing w:line="10" w:lineRule="exact"/>
        <w:rPr>
          <w:sz w:val="20"/>
          <w:szCs w:val="20"/>
          <w:lang w:val="en-US"/>
        </w:rPr>
      </w:pPr>
    </w:p>
    <w:p w:rsidR="001943D8" w:rsidRPr="00560F47" w:rsidRDefault="007F0A2E">
      <w:pPr>
        <w:spacing w:line="255" w:lineRule="auto"/>
        <w:ind w:left="20" w:firstLine="716"/>
        <w:jc w:val="both"/>
        <w:rPr>
          <w:sz w:val="20"/>
          <w:szCs w:val="20"/>
          <w:lang w:val="en-US"/>
        </w:rPr>
      </w:pPr>
      <w:r w:rsidRPr="00560F47">
        <w:rPr>
          <w:rFonts w:eastAsia="Times New Roman"/>
          <w:sz w:val="23"/>
          <w:szCs w:val="23"/>
          <w:lang w:val="en-US"/>
        </w:rPr>
        <w:t xml:space="preserve">5.2.2. The sequence of annual paid leave and additional paid vacation leave schedule is set to be approved by the employer, taking into account the views of the trade union, in accordance with the applicable legislation. </w:t>
      </w:r>
      <w:proofErr w:type="gramStart"/>
      <w:r w:rsidRPr="00560F47">
        <w:rPr>
          <w:rFonts w:eastAsia="Times New Roman"/>
          <w:sz w:val="23"/>
          <w:szCs w:val="23"/>
          <w:lang w:val="en-US"/>
        </w:rPr>
        <w:t>vacation</w:t>
      </w:r>
      <w:proofErr w:type="gramEnd"/>
      <w:r w:rsidRPr="00560F47">
        <w:rPr>
          <w:rFonts w:eastAsia="Times New Roman"/>
          <w:sz w:val="23"/>
          <w:szCs w:val="23"/>
          <w:lang w:val="en-US"/>
        </w:rPr>
        <w:t xml:space="preserve"> schedule is made with regard to the need normal</w:t>
      </w:r>
    </w:p>
    <w:p w:rsidR="001943D8" w:rsidRPr="00560F47" w:rsidRDefault="001943D8">
      <w:pPr>
        <w:rPr>
          <w:lang w:val="en-US"/>
        </w:rPr>
        <w:sectPr w:rsidR="001943D8" w:rsidRPr="00560F47">
          <w:pgSz w:w="11900" w:h="16838"/>
          <w:pgMar w:top="1435" w:right="849" w:bottom="717" w:left="1100" w:header="0" w:footer="0" w:gutter="0"/>
          <w:cols w:space="720" w:equalWidth="0">
            <w:col w:w="9960"/>
          </w:cols>
        </w:sectPr>
      </w:pPr>
    </w:p>
    <w:p w:rsidR="001943D8" w:rsidRPr="00560F47" w:rsidRDefault="007F0A2E">
      <w:pPr>
        <w:spacing w:line="254" w:lineRule="auto"/>
        <w:ind w:right="20" w:firstLine="10"/>
        <w:jc w:val="both"/>
        <w:rPr>
          <w:sz w:val="20"/>
          <w:szCs w:val="20"/>
          <w:lang w:val="en-US"/>
        </w:rPr>
      </w:pPr>
      <w:bookmarkStart w:id="20" w:name="page21"/>
      <w:bookmarkEnd w:id="20"/>
      <w:proofErr w:type="gramStart"/>
      <w:r w:rsidRPr="00560F47">
        <w:rPr>
          <w:rFonts w:eastAsia="Times New Roman"/>
          <w:sz w:val="23"/>
          <w:szCs w:val="23"/>
          <w:lang w:val="en-US"/>
        </w:rPr>
        <w:lastRenderedPageBreak/>
        <w:t>organization</w:t>
      </w:r>
      <w:proofErr w:type="gramEnd"/>
      <w:r w:rsidRPr="00560F47">
        <w:rPr>
          <w:rFonts w:eastAsia="Times New Roman"/>
          <w:sz w:val="23"/>
          <w:szCs w:val="23"/>
          <w:lang w:val="en-US"/>
        </w:rPr>
        <w:t xml:space="preserve"> of educational process and the principle of creating favorable conditions for the rest of employees.</w:t>
      </w:r>
    </w:p>
    <w:p w:rsidR="001943D8" w:rsidRPr="00560F47" w:rsidRDefault="001943D8">
      <w:pPr>
        <w:spacing w:line="2" w:lineRule="exact"/>
        <w:rPr>
          <w:sz w:val="20"/>
          <w:szCs w:val="20"/>
          <w:lang w:val="en-US"/>
        </w:rPr>
      </w:pPr>
    </w:p>
    <w:p w:rsidR="001943D8" w:rsidRPr="00560F47" w:rsidRDefault="007F0A2E">
      <w:pPr>
        <w:spacing w:line="254" w:lineRule="auto"/>
        <w:ind w:right="20" w:firstLine="706"/>
        <w:jc w:val="both"/>
        <w:rPr>
          <w:sz w:val="20"/>
          <w:szCs w:val="20"/>
          <w:lang w:val="en-US"/>
        </w:rPr>
      </w:pPr>
      <w:proofErr w:type="gramStart"/>
      <w:r w:rsidRPr="00560F47">
        <w:rPr>
          <w:rFonts w:eastAsia="Times New Roman"/>
          <w:sz w:val="23"/>
          <w:szCs w:val="23"/>
          <w:lang w:val="en-US"/>
        </w:rPr>
        <w:t>holiday</w:t>
      </w:r>
      <w:proofErr w:type="gramEnd"/>
      <w:r w:rsidRPr="00560F47">
        <w:rPr>
          <w:rFonts w:eastAsia="Times New Roman"/>
          <w:sz w:val="23"/>
          <w:szCs w:val="23"/>
          <w:lang w:val="en-US"/>
        </w:rPr>
        <w:t xml:space="preserve"> schedule is made for each calendar year and is compulsory for both the employer and the employee.</w:t>
      </w:r>
    </w:p>
    <w:p w:rsidR="001943D8" w:rsidRPr="00560F47" w:rsidRDefault="001943D8">
      <w:pPr>
        <w:spacing w:line="2" w:lineRule="exact"/>
        <w:rPr>
          <w:sz w:val="20"/>
          <w:szCs w:val="20"/>
          <w:lang w:val="en-US"/>
        </w:rPr>
      </w:pPr>
    </w:p>
    <w:p w:rsidR="001943D8" w:rsidRPr="00560F47" w:rsidRDefault="007F0A2E">
      <w:pPr>
        <w:tabs>
          <w:tab w:val="left" w:pos="1520"/>
        </w:tabs>
        <w:ind w:left="720"/>
        <w:rPr>
          <w:sz w:val="20"/>
          <w:szCs w:val="20"/>
          <w:lang w:val="en-US"/>
        </w:rPr>
      </w:pPr>
      <w:proofErr w:type="gramStart"/>
      <w:r w:rsidRPr="00560F47">
        <w:rPr>
          <w:rFonts w:eastAsia="Times New Roman"/>
          <w:i/>
          <w:iCs/>
          <w:sz w:val="23"/>
          <w:szCs w:val="23"/>
          <w:lang w:val="en-US"/>
        </w:rPr>
        <w:t>Ans. -</w:t>
      </w:r>
      <w:r w:rsidRPr="00560F47">
        <w:rPr>
          <w:rFonts w:eastAsia="Times New Roman"/>
          <w:i/>
          <w:iCs/>
          <w:sz w:val="23"/>
          <w:szCs w:val="23"/>
          <w:lang w:val="en-US"/>
        </w:rPr>
        <w:tab/>
        <w:t xml:space="preserve">CC, MIND, the UPR, the heads of </w:t>
      </w:r>
      <w:proofErr w:type="spellStart"/>
      <w:r w:rsidRPr="00560F47">
        <w:rPr>
          <w:rFonts w:eastAsia="Times New Roman"/>
          <w:i/>
          <w:iCs/>
          <w:sz w:val="23"/>
          <w:szCs w:val="23"/>
          <w:lang w:val="en-US"/>
        </w:rPr>
        <w:t>departmentsd</w:t>
      </w:r>
      <w:proofErr w:type="spellEnd"/>
      <w:r w:rsidRPr="00560F47">
        <w:rPr>
          <w:rFonts w:eastAsia="Times New Roman"/>
          <w:i/>
          <w:iCs/>
          <w:sz w:val="23"/>
          <w:szCs w:val="23"/>
          <w:lang w:val="en-US"/>
        </w:rPr>
        <w:t>.</w:t>
      </w:r>
      <w:proofErr w:type="gramEnd"/>
    </w:p>
    <w:p w:rsidR="001943D8" w:rsidRPr="00560F47" w:rsidRDefault="001943D8">
      <w:pPr>
        <w:spacing w:line="34" w:lineRule="exact"/>
        <w:rPr>
          <w:sz w:val="20"/>
          <w:szCs w:val="20"/>
          <w:lang w:val="en-US"/>
        </w:rPr>
      </w:pPr>
    </w:p>
    <w:p w:rsidR="001943D8" w:rsidRPr="00560F47" w:rsidRDefault="007F0A2E">
      <w:pPr>
        <w:spacing w:line="245" w:lineRule="auto"/>
        <w:ind w:left="20" w:right="20" w:firstLine="706"/>
        <w:jc w:val="both"/>
        <w:rPr>
          <w:sz w:val="20"/>
          <w:szCs w:val="20"/>
          <w:lang w:val="en-US"/>
        </w:rPr>
      </w:pPr>
      <w:r w:rsidRPr="00560F47">
        <w:rPr>
          <w:rFonts w:eastAsia="Times New Roman"/>
          <w:sz w:val="23"/>
          <w:szCs w:val="23"/>
          <w:lang w:val="en-US"/>
        </w:rPr>
        <w:t>5.2.3. About the time of the leave the employee must be notified against signature no later than 2 weeks prior to its commencement.</w:t>
      </w:r>
    </w:p>
    <w:p w:rsidR="001943D8" w:rsidRPr="00560F47" w:rsidRDefault="001943D8">
      <w:pPr>
        <w:spacing w:line="2" w:lineRule="exact"/>
        <w:rPr>
          <w:sz w:val="20"/>
          <w:szCs w:val="20"/>
          <w:lang w:val="en-US"/>
        </w:rPr>
      </w:pPr>
    </w:p>
    <w:p w:rsidR="001943D8" w:rsidRPr="00560F47" w:rsidRDefault="007F0A2E">
      <w:pPr>
        <w:tabs>
          <w:tab w:val="left" w:pos="1520"/>
        </w:tabs>
        <w:ind w:left="720"/>
        <w:rPr>
          <w:sz w:val="20"/>
          <w:szCs w:val="20"/>
          <w:lang w:val="en-US"/>
        </w:rPr>
      </w:pPr>
      <w:r w:rsidRPr="00560F47">
        <w:rPr>
          <w:rFonts w:eastAsia="Times New Roman"/>
          <w:i/>
          <w:iCs/>
          <w:sz w:val="23"/>
          <w:szCs w:val="23"/>
          <w:lang w:val="en-US"/>
        </w:rPr>
        <w:t xml:space="preserve">Ans. </w:t>
      </w:r>
      <w:r w:rsidRPr="00560F47">
        <w:rPr>
          <w:rFonts w:eastAsia="Times New Roman"/>
          <w:b/>
          <w:bCs/>
          <w:sz w:val="23"/>
          <w:szCs w:val="23"/>
          <w:lang w:val="en-US"/>
        </w:rPr>
        <w:t>-</w:t>
      </w:r>
      <w:r w:rsidRPr="00560F47">
        <w:rPr>
          <w:rFonts w:eastAsia="Times New Roman"/>
          <w:i/>
          <w:iCs/>
          <w:sz w:val="23"/>
          <w:szCs w:val="23"/>
          <w:lang w:val="en-US"/>
        </w:rPr>
        <w:tab/>
        <w:t>Criminal Code, heads of departments.</w:t>
      </w:r>
    </w:p>
    <w:p w:rsidR="001943D8" w:rsidRPr="00560F47" w:rsidRDefault="001943D8">
      <w:pPr>
        <w:spacing w:line="18" w:lineRule="exact"/>
        <w:rPr>
          <w:sz w:val="20"/>
          <w:szCs w:val="20"/>
          <w:lang w:val="en-US"/>
        </w:rPr>
      </w:pPr>
    </w:p>
    <w:p w:rsidR="001943D8" w:rsidRPr="00560F47" w:rsidRDefault="007F0A2E">
      <w:pPr>
        <w:spacing w:line="249" w:lineRule="auto"/>
        <w:ind w:left="20" w:right="20" w:firstLine="704"/>
        <w:jc w:val="both"/>
        <w:rPr>
          <w:sz w:val="20"/>
          <w:szCs w:val="20"/>
          <w:lang w:val="en-US"/>
        </w:rPr>
      </w:pPr>
      <w:r w:rsidRPr="00560F47">
        <w:rPr>
          <w:rFonts w:eastAsia="Times New Roman"/>
          <w:sz w:val="23"/>
          <w:szCs w:val="23"/>
          <w:lang w:val="en-US"/>
        </w:rPr>
        <w:t>5.2.4. Employees working part-</w:t>
      </w:r>
      <w:proofErr w:type="gramStart"/>
      <w:r w:rsidRPr="00560F47">
        <w:rPr>
          <w:rFonts w:eastAsia="Times New Roman"/>
          <w:sz w:val="23"/>
          <w:szCs w:val="23"/>
          <w:lang w:val="en-US"/>
        </w:rPr>
        <w:t>time,</w:t>
      </w:r>
      <w:proofErr w:type="gramEnd"/>
      <w:r w:rsidRPr="00560F47">
        <w:rPr>
          <w:rFonts w:eastAsia="Times New Roman"/>
          <w:sz w:val="23"/>
          <w:szCs w:val="23"/>
          <w:lang w:val="en-US"/>
        </w:rPr>
        <w:t xml:space="preserve"> are granted annual paid leave at the same time with the release of the basic work. Other features of tempering at a part-time work are regulated in accordance with Article 286 of the Labor Code.</w:t>
      </w:r>
    </w:p>
    <w:p w:rsidR="001943D8" w:rsidRPr="00560F47" w:rsidRDefault="001943D8">
      <w:pPr>
        <w:spacing w:line="2" w:lineRule="exact"/>
        <w:rPr>
          <w:sz w:val="20"/>
          <w:szCs w:val="20"/>
          <w:lang w:val="en-US"/>
        </w:rPr>
      </w:pPr>
    </w:p>
    <w:p w:rsidR="001943D8" w:rsidRPr="00560F47" w:rsidRDefault="007F0A2E">
      <w:pPr>
        <w:tabs>
          <w:tab w:val="left" w:pos="1520"/>
        </w:tabs>
        <w:ind w:left="720"/>
        <w:rPr>
          <w:sz w:val="20"/>
          <w:szCs w:val="20"/>
          <w:lang w:val="en-US"/>
        </w:rPr>
      </w:pPr>
      <w:r w:rsidRPr="00560F47">
        <w:rPr>
          <w:rFonts w:eastAsia="Times New Roman"/>
          <w:i/>
          <w:iCs/>
          <w:sz w:val="23"/>
          <w:szCs w:val="23"/>
          <w:lang w:val="en-US"/>
        </w:rPr>
        <w:t xml:space="preserve">Ans. </w:t>
      </w:r>
      <w:r w:rsidRPr="00560F47">
        <w:rPr>
          <w:rFonts w:eastAsia="Times New Roman"/>
          <w:b/>
          <w:bCs/>
          <w:sz w:val="23"/>
          <w:szCs w:val="23"/>
          <w:lang w:val="en-US"/>
        </w:rPr>
        <w:t>-</w:t>
      </w:r>
      <w:r w:rsidRPr="00560F47">
        <w:rPr>
          <w:rFonts w:eastAsia="Times New Roman"/>
          <w:i/>
          <w:iCs/>
          <w:sz w:val="23"/>
          <w:szCs w:val="23"/>
          <w:lang w:val="en-US"/>
        </w:rPr>
        <w:tab/>
        <w:t>Criminal KJV, PC, heads of departments.</w:t>
      </w:r>
    </w:p>
    <w:p w:rsidR="001943D8" w:rsidRPr="00560F47" w:rsidRDefault="001943D8">
      <w:pPr>
        <w:spacing w:line="20" w:lineRule="exact"/>
        <w:rPr>
          <w:sz w:val="20"/>
          <w:szCs w:val="20"/>
          <w:lang w:val="en-US"/>
        </w:rPr>
      </w:pPr>
    </w:p>
    <w:p w:rsidR="001943D8" w:rsidRPr="00560F47" w:rsidRDefault="007F0A2E">
      <w:pPr>
        <w:spacing w:line="246" w:lineRule="auto"/>
        <w:ind w:left="20" w:right="20" w:firstLine="704"/>
        <w:jc w:val="both"/>
        <w:rPr>
          <w:sz w:val="20"/>
          <w:szCs w:val="20"/>
          <w:lang w:val="en-US"/>
        </w:rPr>
      </w:pPr>
      <w:r w:rsidRPr="00560F47">
        <w:rPr>
          <w:rFonts w:eastAsia="Times New Roman"/>
          <w:sz w:val="23"/>
          <w:szCs w:val="23"/>
          <w:lang w:val="en-US"/>
        </w:rPr>
        <w:t>5.2.5. By agreement between the employee and the employer paid annual leave may be divided into parts. In this case, at least one of the parts of this leave should be not less than 14 calendar days.</w:t>
      </w:r>
    </w:p>
    <w:p w:rsidR="001943D8" w:rsidRPr="00560F47" w:rsidRDefault="001943D8">
      <w:pPr>
        <w:spacing w:line="3" w:lineRule="exact"/>
        <w:rPr>
          <w:sz w:val="20"/>
          <w:szCs w:val="20"/>
          <w:lang w:val="en-US"/>
        </w:rPr>
      </w:pPr>
    </w:p>
    <w:p w:rsidR="001943D8" w:rsidRPr="00560F47" w:rsidRDefault="007F0A2E">
      <w:pPr>
        <w:tabs>
          <w:tab w:val="left" w:pos="1520"/>
        </w:tabs>
        <w:ind w:left="720"/>
        <w:rPr>
          <w:sz w:val="20"/>
          <w:szCs w:val="20"/>
          <w:lang w:val="en-US"/>
        </w:rPr>
      </w:pPr>
      <w:proofErr w:type="gramStart"/>
      <w:r w:rsidRPr="00560F47">
        <w:rPr>
          <w:rFonts w:eastAsia="Times New Roman"/>
          <w:i/>
          <w:iCs/>
          <w:sz w:val="23"/>
          <w:szCs w:val="23"/>
          <w:lang w:val="en-US"/>
        </w:rPr>
        <w:t>Ans. -</w:t>
      </w:r>
      <w:r w:rsidRPr="00560F47">
        <w:rPr>
          <w:sz w:val="20"/>
          <w:szCs w:val="20"/>
          <w:lang w:val="en-US"/>
        </w:rPr>
        <w:tab/>
      </w:r>
      <w:r w:rsidRPr="00560F47">
        <w:rPr>
          <w:rFonts w:eastAsia="Times New Roman"/>
          <w:i/>
          <w:iCs/>
          <w:lang w:val="en-US"/>
        </w:rPr>
        <w:t>Criminal KJV PC.</w:t>
      </w:r>
      <w:proofErr w:type="gramEnd"/>
    </w:p>
    <w:p w:rsidR="001943D8" w:rsidRPr="00560F47" w:rsidRDefault="001943D8">
      <w:pPr>
        <w:spacing w:line="8" w:lineRule="exact"/>
        <w:rPr>
          <w:sz w:val="20"/>
          <w:szCs w:val="20"/>
          <w:lang w:val="en-US"/>
        </w:rPr>
      </w:pPr>
    </w:p>
    <w:p w:rsidR="001943D8" w:rsidRPr="00560F47" w:rsidRDefault="007F0A2E">
      <w:pPr>
        <w:spacing w:line="250" w:lineRule="auto"/>
        <w:ind w:left="20" w:right="20" w:firstLine="704"/>
        <w:jc w:val="both"/>
        <w:rPr>
          <w:sz w:val="20"/>
          <w:szCs w:val="20"/>
          <w:lang w:val="en-US"/>
        </w:rPr>
      </w:pPr>
      <w:r w:rsidRPr="00560F47">
        <w:rPr>
          <w:rFonts w:eastAsia="Times New Roman"/>
          <w:sz w:val="23"/>
          <w:szCs w:val="23"/>
          <w:lang w:val="en-US"/>
        </w:rPr>
        <w:t>5.2.6. The provision of basic and additional annual paid leave is carried out, usually at the end of the school year during the summer.</w:t>
      </w:r>
    </w:p>
    <w:p w:rsidR="001943D8" w:rsidRPr="00560F47" w:rsidRDefault="001943D8">
      <w:pPr>
        <w:spacing w:line="1" w:lineRule="exact"/>
        <w:rPr>
          <w:sz w:val="20"/>
          <w:szCs w:val="20"/>
          <w:lang w:val="en-US"/>
        </w:rPr>
      </w:pPr>
    </w:p>
    <w:p w:rsidR="001943D8" w:rsidRPr="00560F47" w:rsidRDefault="007F0A2E">
      <w:pPr>
        <w:tabs>
          <w:tab w:val="left" w:pos="1520"/>
        </w:tabs>
        <w:ind w:left="720"/>
        <w:rPr>
          <w:sz w:val="20"/>
          <w:szCs w:val="20"/>
          <w:lang w:val="en-US"/>
        </w:rPr>
      </w:pPr>
      <w:proofErr w:type="gramStart"/>
      <w:r w:rsidRPr="00560F47">
        <w:rPr>
          <w:rFonts w:eastAsia="Times New Roman"/>
          <w:i/>
          <w:iCs/>
          <w:sz w:val="23"/>
          <w:szCs w:val="23"/>
          <w:lang w:val="en-US"/>
        </w:rPr>
        <w:t>Ans. -</w:t>
      </w:r>
      <w:r w:rsidRPr="00560F47">
        <w:rPr>
          <w:rFonts w:eastAsia="Times New Roman"/>
          <w:i/>
          <w:iCs/>
          <w:sz w:val="23"/>
          <w:szCs w:val="23"/>
          <w:lang w:val="en-US"/>
        </w:rPr>
        <w:tab/>
        <w:t>CC, MIND, PC.</w:t>
      </w:r>
      <w:proofErr w:type="gramEnd"/>
    </w:p>
    <w:p w:rsidR="001943D8" w:rsidRPr="00560F47" w:rsidRDefault="001943D8">
      <w:pPr>
        <w:spacing w:line="16" w:lineRule="exact"/>
        <w:rPr>
          <w:sz w:val="20"/>
          <w:szCs w:val="20"/>
          <w:lang w:val="en-US"/>
        </w:rPr>
      </w:pPr>
    </w:p>
    <w:p w:rsidR="001943D8" w:rsidRPr="00560F47" w:rsidRDefault="007F0A2E">
      <w:pPr>
        <w:tabs>
          <w:tab w:val="left" w:pos="1400"/>
        </w:tabs>
        <w:ind w:left="720"/>
        <w:rPr>
          <w:sz w:val="20"/>
          <w:szCs w:val="20"/>
          <w:lang w:val="en-US"/>
        </w:rPr>
      </w:pPr>
      <w:r w:rsidRPr="00560F47">
        <w:rPr>
          <w:rFonts w:eastAsia="Times New Roman"/>
          <w:b/>
          <w:bCs/>
          <w:i/>
          <w:iCs/>
          <w:sz w:val="23"/>
          <w:szCs w:val="23"/>
          <w:lang w:val="en-US"/>
        </w:rPr>
        <w:t>5.2.7.</w:t>
      </w:r>
      <w:r w:rsidRPr="00560F47">
        <w:rPr>
          <w:sz w:val="20"/>
          <w:szCs w:val="20"/>
          <w:lang w:val="en-US"/>
        </w:rPr>
        <w:tab/>
      </w:r>
      <w:r w:rsidRPr="00560F47">
        <w:rPr>
          <w:rFonts w:eastAsia="Times New Roman"/>
          <w:sz w:val="23"/>
          <w:szCs w:val="23"/>
          <w:lang w:val="en-US"/>
        </w:rPr>
        <w:t xml:space="preserve">Review of employee leave is allowed only with his consent. </w:t>
      </w:r>
      <w:proofErr w:type="gramStart"/>
      <w:r w:rsidRPr="00560F47">
        <w:rPr>
          <w:rFonts w:eastAsia="Times New Roman"/>
          <w:sz w:val="23"/>
          <w:szCs w:val="23"/>
          <w:lang w:val="en-US"/>
        </w:rPr>
        <w:t>unused</w:t>
      </w:r>
      <w:proofErr w:type="gramEnd"/>
    </w:p>
    <w:p w:rsidR="001943D8" w:rsidRPr="00560F47" w:rsidRDefault="001943D8">
      <w:pPr>
        <w:spacing w:line="14" w:lineRule="exact"/>
        <w:rPr>
          <w:sz w:val="20"/>
          <w:szCs w:val="20"/>
          <w:lang w:val="en-US"/>
        </w:rPr>
      </w:pPr>
    </w:p>
    <w:p w:rsidR="001943D8" w:rsidRPr="00560F47" w:rsidRDefault="007F0A2E">
      <w:pPr>
        <w:numPr>
          <w:ilvl w:val="0"/>
          <w:numId w:val="26"/>
        </w:numPr>
        <w:tabs>
          <w:tab w:val="left" w:pos="207"/>
        </w:tabs>
        <w:spacing w:line="262" w:lineRule="auto"/>
        <w:ind w:right="20" w:firstLine="10"/>
        <w:jc w:val="both"/>
        <w:rPr>
          <w:rFonts w:eastAsia="Times New Roman"/>
          <w:sz w:val="23"/>
          <w:szCs w:val="23"/>
          <w:lang w:val="en-US"/>
        </w:rPr>
      </w:pPr>
      <w:r w:rsidRPr="00560F47">
        <w:rPr>
          <w:rFonts w:eastAsia="Times New Roman"/>
          <w:sz w:val="23"/>
          <w:szCs w:val="23"/>
          <w:lang w:val="en-US"/>
        </w:rPr>
        <w:t>Therefore, part of the leave should be provided on the choice of the employee at a convenient time for him during the current business year, or attached to the release of the next business year.</w:t>
      </w:r>
    </w:p>
    <w:p w:rsidR="001943D8" w:rsidRPr="00560F47" w:rsidRDefault="001943D8">
      <w:pPr>
        <w:spacing w:line="252" w:lineRule="exact"/>
        <w:rPr>
          <w:rFonts w:eastAsia="Times New Roman"/>
          <w:sz w:val="23"/>
          <w:szCs w:val="23"/>
          <w:lang w:val="en-US"/>
        </w:rPr>
      </w:pPr>
    </w:p>
    <w:p w:rsidR="001943D8" w:rsidRPr="00560F47" w:rsidRDefault="007F0A2E">
      <w:pPr>
        <w:spacing w:line="262" w:lineRule="auto"/>
        <w:ind w:right="20" w:firstLine="702"/>
        <w:jc w:val="both"/>
        <w:rPr>
          <w:rFonts w:eastAsia="Times New Roman"/>
          <w:sz w:val="23"/>
          <w:szCs w:val="23"/>
          <w:lang w:val="en-US"/>
        </w:rPr>
      </w:pPr>
      <w:r w:rsidRPr="00560F47">
        <w:rPr>
          <w:rFonts w:eastAsia="Times New Roman"/>
          <w:sz w:val="23"/>
          <w:szCs w:val="23"/>
          <w:lang w:val="en-US"/>
        </w:rPr>
        <w:t>It is not allowed to review employee leave under the age of eighteen years of age, pregnant women and workers engaged in work with harmful and / or dangerous conditions.</w:t>
      </w:r>
    </w:p>
    <w:p w:rsidR="001943D8" w:rsidRPr="00560F47" w:rsidRDefault="001943D8">
      <w:pPr>
        <w:spacing w:line="252" w:lineRule="exact"/>
        <w:rPr>
          <w:rFonts w:eastAsia="Times New Roman"/>
          <w:sz w:val="23"/>
          <w:szCs w:val="23"/>
          <w:lang w:val="en-US"/>
        </w:rPr>
      </w:pPr>
    </w:p>
    <w:p w:rsidR="001943D8" w:rsidRPr="00560F47" w:rsidRDefault="007F0A2E">
      <w:pPr>
        <w:ind w:left="720"/>
        <w:rPr>
          <w:rFonts w:eastAsia="Times New Roman"/>
          <w:sz w:val="23"/>
          <w:szCs w:val="23"/>
          <w:lang w:val="en-US"/>
        </w:rPr>
      </w:pPr>
      <w:proofErr w:type="gramStart"/>
      <w:r w:rsidRPr="00560F47">
        <w:rPr>
          <w:rFonts w:eastAsia="Times New Roman"/>
          <w:i/>
          <w:iCs/>
          <w:sz w:val="23"/>
          <w:szCs w:val="23"/>
          <w:lang w:val="en-US"/>
        </w:rPr>
        <w:t>Ans. - the Criminal Code, the UPR PC.</w:t>
      </w:r>
      <w:proofErr w:type="gramEnd"/>
    </w:p>
    <w:p w:rsidR="001943D8" w:rsidRPr="00560F47" w:rsidRDefault="001943D8">
      <w:pPr>
        <w:spacing w:line="9" w:lineRule="exact"/>
        <w:rPr>
          <w:rFonts w:eastAsia="Times New Roman"/>
          <w:sz w:val="23"/>
          <w:szCs w:val="23"/>
          <w:lang w:val="en-US"/>
        </w:rPr>
      </w:pPr>
    </w:p>
    <w:p w:rsidR="001943D8" w:rsidRPr="00560F47" w:rsidRDefault="007F0A2E">
      <w:pPr>
        <w:spacing w:line="250" w:lineRule="auto"/>
        <w:ind w:left="20" w:right="20" w:firstLine="704"/>
        <w:jc w:val="both"/>
        <w:rPr>
          <w:rFonts w:eastAsia="Times New Roman"/>
          <w:sz w:val="23"/>
          <w:szCs w:val="23"/>
          <w:lang w:val="en-US"/>
        </w:rPr>
      </w:pPr>
      <w:r w:rsidRPr="00560F47">
        <w:rPr>
          <w:rFonts w:eastAsia="Times New Roman"/>
          <w:sz w:val="23"/>
          <w:szCs w:val="23"/>
          <w:lang w:val="en-US"/>
        </w:rPr>
        <w:t xml:space="preserve">5.2.8. Annual leave shall be rescheduled to another date by agreement between the employee and the employer in the cases provided by law, including if the employee is not in a timely manner has been paid during the leave or the employee has been warned about the time of the leave later than two weeks before it </w:t>
      </w:r>
      <w:proofErr w:type="gramStart"/>
      <w:r w:rsidRPr="00560F47">
        <w:rPr>
          <w:rFonts w:eastAsia="Times New Roman"/>
          <w:sz w:val="23"/>
          <w:szCs w:val="23"/>
          <w:lang w:val="en-US"/>
        </w:rPr>
        <w:t>starts .</w:t>
      </w:r>
      <w:proofErr w:type="gramEnd"/>
    </w:p>
    <w:p w:rsidR="001943D8" w:rsidRPr="00560F47" w:rsidRDefault="001943D8">
      <w:pPr>
        <w:spacing w:line="2" w:lineRule="exact"/>
        <w:rPr>
          <w:rFonts w:eastAsia="Times New Roman"/>
          <w:sz w:val="23"/>
          <w:szCs w:val="23"/>
          <w:lang w:val="en-US"/>
        </w:rPr>
      </w:pPr>
    </w:p>
    <w:p w:rsidR="001943D8" w:rsidRPr="00560F47" w:rsidRDefault="007F0A2E">
      <w:pPr>
        <w:ind w:left="720"/>
        <w:rPr>
          <w:rFonts w:eastAsia="Times New Roman"/>
          <w:sz w:val="23"/>
          <w:szCs w:val="23"/>
          <w:lang w:val="en-US"/>
        </w:rPr>
      </w:pPr>
      <w:proofErr w:type="gramStart"/>
      <w:r w:rsidRPr="00560F47">
        <w:rPr>
          <w:rFonts w:eastAsia="Times New Roman"/>
          <w:i/>
          <w:iCs/>
          <w:sz w:val="23"/>
          <w:szCs w:val="23"/>
          <w:lang w:val="en-US"/>
        </w:rPr>
        <w:t>Ans. - the Criminal Code, the UPR PC.</w:t>
      </w:r>
      <w:proofErr w:type="gramEnd"/>
    </w:p>
    <w:p w:rsidR="001943D8" w:rsidRPr="00560F47" w:rsidRDefault="001943D8">
      <w:pPr>
        <w:spacing w:line="19" w:lineRule="exact"/>
        <w:rPr>
          <w:rFonts w:eastAsia="Times New Roman"/>
          <w:sz w:val="23"/>
          <w:szCs w:val="23"/>
          <w:lang w:val="en-US"/>
        </w:rPr>
      </w:pPr>
    </w:p>
    <w:p w:rsidR="001943D8" w:rsidRPr="00560F47" w:rsidRDefault="007F0A2E">
      <w:pPr>
        <w:spacing w:line="249" w:lineRule="auto"/>
        <w:ind w:left="20" w:right="20" w:firstLine="704"/>
        <w:jc w:val="both"/>
        <w:rPr>
          <w:rFonts w:eastAsia="Times New Roman"/>
          <w:sz w:val="23"/>
          <w:szCs w:val="23"/>
          <w:lang w:val="en-US"/>
        </w:rPr>
      </w:pPr>
      <w:r w:rsidRPr="00560F47">
        <w:rPr>
          <w:rFonts w:eastAsia="Times New Roman"/>
          <w:sz w:val="23"/>
          <w:szCs w:val="23"/>
          <w:lang w:val="en-US"/>
        </w:rPr>
        <w:t>5.2.9. In granting annual leave to teachers and other education personnel in the first year of operation in the holiday period, including before the expiry of six months of work, its duration should correspond to the established for these positions duration and payable in full.</w:t>
      </w:r>
    </w:p>
    <w:p w:rsidR="001943D8" w:rsidRPr="00560F47" w:rsidRDefault="007F0A2E">
      <w:pPr>
        <w:spacing w:line="252" w:lineRule="auto"/>
        <w:ind w:left="20" w:right="20" w:firstLine="702"/>
        <w:jc w:val="both"/>
        <w:rPr>
          <w:rFonts w:eastAsia="Times New Roman"/>
          <w:sz w:val="23"/>
          <w:szCs w:val="23"/>
          <w:lang w:val="en-US"/>
        </w:rPr>
      </w:pPr>
      <w:r w:rsidRPr="00560F47">
        <w:rPr>
          <w:rFonts w:eastAsia="Times New Roman"/>
          <w:sz w:val="23"/>
          <w:szCs w:val="23"/>
          <w:lang w:val="en-US"/>
        </w:rPr>
        <w:t>Calculation of proportion to the duration of the holiday time worked is carried out only in case of monetary compensation for unused leave at dismissal of the employee.</w:t>
      </w:r>
    </w:p>
    <w:p w:rsidR="001943D8" w:rsidRPr="00560F47" w:rsidRDefault="001943D8">
      <w:pPr>
        <w:spacing w:line="2" w:lineRule="exact"/>
        <w:rPr>
          <w:rFonts w:eastAsia="Times New Roman"/>
          <w:sz w:val="23"/>
          <w:szCs w:val="23"/>
          <w:lang w:val="en-US"/>
        </w:rPr>
      </w:pPr>
    </w:p>
    <w:p w:rsidR="001943D8" w:rsidRPr="00560F47" w:rsidRDefault="007F0A2E">
      <w:pPr>
        <w:spacing w:line="250" w:lineRule="auto"/>
        <w:ind w:left="20" w:firstLine="706"/>
        <w:jc w:val="both"/>
        <w:rPr>
          <w:rFonts w:eastAsia="Times New Roman"/>
          <w:sz w:val="23"/>
          <w:szCs w:val="23"/>
          <w:lang w:val="en-US"/>
        </w:rPr>
      </w:pPr>
      <w:r w:rsidRPr="00560F47">
        <w:rPr>
          <w:rFonts w:eastAsia="Times New Roman"/>
          <w:sz w:val="23"/>
          <w:szCs w:val="23"/>
          <w:lang w:val="en-US"/>
        </w:rPr>
        <w:t>Teachers and other education personnel, length of the holiday is not less than 56 calendar days worked in the year of employment for at least 10 months, monetary compensation for unused leave at dismissal is paid based on the established duration of the holiday.</w:t>
      </w:r>
    </w:p>
    <w:p w:rsidR="001943D8" w:rsidRPr="00560F47" w:rsidRDefault="001943D8">
      <w:pPr>
        <w:spacing w:line="2" w:lineRule="exact"/>
        <w:rPr>
          <w:rFonts w:eastAsia="Times New Roman"/>
          <w:sz w:val="23"/>
          <w:szCs w:val="23"/>
          <w:lang w:val="en-US"/>
        </w:rPr>
      </w:pPr>
    </w:p>
    <w:p w:rsidR="001943D8" w:rsidRPr="00560F47" w:rsidRDefault="007F0A2E">
      <w:pPr>
        <w:ind w:left="740"/>
        <w:rPr>
          <w:rFonts w:eastAsia="Times New Roman"/>
          <w:sz w:val="23"/>
          <w:szCs w:val="23"/>
          <w:lang w:val="en-US"/>
        </w:rPr>
      </w:pPr>
      <w:proofErr w:type="gramStart"/>
      <w:r w:rsidRPr="00560F47">
        <w:rPr>
          <w:rFonts w:eastAsia="Times New Roman"/>
          <w:i/>
          <w:iCs/>
          <w:sz w:val="23"/>
          <w:szCs w:val="23"/>
          <w:lang w:val="en-US"/>
        </w:rPr>
        <w:t>Ans. - the Criminal Code, the UPR PC.</w:t>
      </w:r>
      <w:proofErr w:type="gramEnd"/>
    </w:p>
    <w:p w:rsidR="001943D8" w:rsidRPr="00560F47" w:rsidRDefault="001943D8">
      <w:pPr>
        <w:spacing w:line="13" w:lineRule="exact"/>
        <w:rPr>
          <w:rFonts w:eastAsia="Times New Roman"/>
          <w:sz w:val="23"/>
          <w:szCs w:val="23"/>
          <w:lang w:val="en-US"/>
        </w:rPr>
      </w:pPr>
    </w:p>
    <w:p w:rsidR="001943D8" w:rsidRPr="00560F47" w:rsidRDefault="007F0A2E">
      <w:pPr>
        <w:spacing w:line="246" w:lineRule="auto"/>
        <w:ind w:left="20" w:right="20" w:firstLine="710"/>
        <w:jc w:val="both"/>
        <w:rPr>
          <w:rFonts w:eastAsia="Times New Roman"/>
          <w:sz w:val="23"/>
          <w:szCs w:val="23"/>
          <w:lang w:val="en-US"/>
        </w:rPr>
      </w:pPr>
      <w:r w:rsidRPr="00560F47">
        <w:rPr>
          <w:rFonts w:eastAsia="Times New Roman"/>
          <w:sz w:val="23"/>
          <w:szCs w:val="23"/>
          <w:lang w:val="en-US"/>
        </w:rPr>
        <w:t>5.2.10. Scientists with academic degrees and occupying established posts for which tariff-qualification requirements stipulated degrees granted annual paid leave following duration:</w:t>
      </w:r>
    </w:p>
    <w:p w:rsidR="001943D8" w:rsidRPr="00560F47" w:rsidRDefault="001943D8">
      <w:pPr>
        <w:spacing w:line="2" w:lineRule="exact"/>
        <w:rPr>
          <w:rFonts w:eastAsia="Times New Roman"/>
          <w:sz w:val="23"/>
          <w:szCs w:val="23"/>
          <w:lang w:val="en-US"/>
        </w:rPr>
      </w:pPr>
    </w:p>
    <w:p w:rsidR="001943D8" w:rsidRPr="00560F47" w:rsidRDefault="007F0A2E">
      <w:pPr>
        <w:spacing w:line="261" w:lineRule="auto"/>
        <w:ind w:left="720" w:right="5060" w:hanging="4"/>
        <w:rPr>
          <w:rFonts w:eastAsia="Times New Roman"/>
          <w:sz w:val="23"/>
          <w:szCs w:val="23"/>
          <w:lang w:val="en-US"/>
        </w:rPr>
      </w:pPr>
      <w:proofErr w:type="gramStart"/>
      <w:r w:rsidRPr="00560F47">
        <w:rPr>
          <w:rFonts w:eastAsia="Times New Roman"/>
          <w:sz w:val="23"/>
          <w:szCs w:val="23"/>
          <w:lang w:val="en-US"/>
        </w:rPr>
        <w:t>doctors</w:t>
      </w:r>
      <w:proofErr w:type="gramEnd"/>
      <w:r w:rsidRPr="00560F47">
        <w:rPr>
          <w:rFonts w:eastAsia="Times New Roman"/>
          <w:sz w:val="23"/>
          <w:szCs w:val="23"/>
          <w:lang w:val="en-US"/>
        </w:rPr>
        <w:t xml:space="preserve"> of sciences - 48 calendar days, candidates of sciences - 36 calendar days. </w:t>
      </w:r>
      <w:proofErr w:type="gramStart"/>
      <w:r w:rsidRPr="00560F47">
        <w:rPr>
          <w:rFonts w:eastAsia="Times New Roman"/>
          <w:sz w:val="23"/>
          <w:szCs w:val="23"/>
          <w:lang w:val="en-US"/>
        </w:rPr>
        <w:t>Ans. - the Criminal Code, the UPR PC.</w:t>
      </w:r>
      <w:proofErr w:type="gramEnd"/>
    </w:p>
    <w:p w:rsidR="001943D8" w:rsidRPr="00560F47" w:rsidRDefault="001943D8">
      <w:pPr>
        <w:rPr>
          <w:lang w:val="en-US"/>
        </w:rPr>
        <w:sectPr w:rsidR="001943D8" w:rsidRPr="00560F47">
          <w:pgSz w:w="11900" w:h="16838"/>
          <w:pgMar w:top="1419" w:right="869" w:bottom="710" w:left="1080" w:header="0" w:footer="0" w:gutter="0"/>
          <w:cols w:space="720" w:equalWidth="0">
            <w:col w:w="9960"/>
          </w:cols>
        </w:sectPr>
      </w:pPr>
    </w:p>
    <w:p w:rsidR="001943D8" w:rsidRPr="00560F47" w:rsidRDefault="007F0A2E">
      <w:pPr>
        <w:spacing w:line="255" w:lineRule="auto"/>
        <w:ind w:firstLine="710"/>
        <w:jc w:val="both"/>
        <w:rPr>
          <w:sz w:val="20"/>
          <w:szCs w:val="20"/>
          <w:lang w:val="en-US"/>
        </w:rPr>
      </w:pPr>
      <w:bookmarkStart w:id="21" w:name="page22"/>
      <w:bookmarkEnd w:id="21"/>
      <w:r w:rsidRPr="00560F47">
        <w:rPr>
          <w:rFonts w:eastAsia="Times New Roman"/>
          <w:sz w:val="23"/>
          <w:szCs w:val="23"/>
          <w:lang w:val="en-US"/>
        </w:rPr>
        <w:lastRenderedPageBreak/>
        <w:t>5.2.11. In accordance with Art. 116, 117, 118, 119 of the Labor Code, employees engaged in work with harmful and / or dangerous working conditions, workers with the special nature of the work, workers with irregular working hours, as well as in other cases stipulated by the Labor Code and other federal laws , provided additional annual paid holidays. The list of jobs and professions, entitling the employee to additional annual paid leave shall be determined in accordance with applicable laws and local acts of the University and approved by the employer considering the opinion of the elected body of primary trade union organization.</w:t>
      </w:r>
    </w:p>
    <w:p w:rsidR="001943D8" w:rsidRPr="00560F47" w:rsidRDefault="001943D8">
      <w:pPr>
        <w:spacing w:line="1" w:lineRule="exact"/>
        <w:rPr>
          <w:sz w:val="20"/>
          <w:szCs w:val="20"/>
          <w:lang w:val="en-US"/>
        </w:rPr>
      </w:pPr>
    </w:p>
    <w:p w:rsidR="001943D8" w:rsidRPr="00560F47" w:rsidRDefault="007F0A2E">
      <w:pPr>
        <w:tabs>
          <w:tab w:val="left" w:pos="1500"/>
        </w:tabs>
        <w:ind w:left="700"/>
        <w:rPr>
          <w:sz w:val="20"/>
          <w:szCs w:val="20"/>
          <w:lang w:val="en-US"/>
        </w:rPr>
      </w:pPr>
      <w:proofErr w:type="gramStart"/>
      <w:r w:rsidRPr="00560F47">
        <w:rPr>
          <w:rFonts w:eastAsia="Times New Roman"/>
          <w:i/>
          <w:iCs/>
          <w:sz w:val="23"/>
          <w:szCs w:val="23"/>
          <w:lang w:val="en-US"/>
        </w:rPr>
        <w:t>Ans. -</w:t>
      </w:r>
      <w:r w:rsidRPr="00560F47">
        <w:rPr>
          <w:rFonts w:eastAsia="Times New Roman"/>
          <w:i/>
          <w:iCs/>
          <w:sz w:val="23"/>
          <w:szCs w:val="23"/>
          <w:lang w:val="en-US"/>
        </w:rPr>
        <w:tab/>
        <w:t xml:space="preserve">Criminal KJV, </w:t>
      </w:r>
      <w:proofErr w:type="spellStart"/>
      <w:r w:rsidRPr="00560F47">
        <w:rPr>
          <w:rFonts w:eastAsia="Times New Roman"/>
          <w:i/>
          <w:iCs/>
          <w:sz w:val="23"/>
          <w:szCs w:val="23"/>
          <w:lang w:val="en-US"/>
        </w:rPr>
        <w:t>OOTiPB</w:t>
      </w:r>
      <w:proofErr w:type="spellEnd"/>
      <w:r w:rsidRPr="00560F47">
        <w:rPr>
          <w:rFonts w:eastAsia="Times New Roman"/>
          <w:i/>
          <w:iCs/>
          <w:sz w:val="23"/>
          <w:szCs w:val="23"/>
          <w:lang w:val="en-US"/>
        </w:rPr>
        <w:t>, UBC, PC.</w:t>
      </w:r>
      <w:proofErr w:type="gramEnd"/>
    </w:p>
    <w:p w:rsidR="001943D8" w:rsidRPr="00560F47" w:rsidRDefault="001943D8">
      <w:pPr>
        <w:spacing w:line="4" w:lineRule="exact"/>
        <w:rPr>
          <w:sz w:val="20"/>
          <w:szCs w:val="20"/>
          <w:lang w:val="en-US"/>
        </w:rPr>
      </w:pPr>
    </w:p>
    <w:p w:rsidR="001943D8" w:rsidRPr="00560F47" w:rsidRDefault="007F0A2E">
      <w:pPr>
        <w:spacing w:line="250" w:lineRule="auto"/>
        <w:ind w:firstLine="710"/>
        <w:jc w:val="both"/>
        <w:rPr>
          <w:sz w:val="20"/>
          <w:szCs w:val="20"/>
          <w:lang w:val="en-US"/>
        </w:rPr>
      </w:pPr>
      <w:r w:rsidRPr="00560F47">
        <w:rPr>
          <w:rFonts w:eastAsia="Times New Roman"/>
          <w:sz w:val="23"/>
          <w:szCs w:val="23"/>
          <w:lang w:val="en-US"/>
        </w:rPr>
        <w:t>5.2.12. During a special assessment of working conditions (in accordance with the Federal Law of December 28, 2013 № 426-FZ "On special assessment of working conditions' to workers, working conditions, which are related to harmful and (or) dangerous as a result of a special assessment of working conditions, provided additional annual paid leave in accordance with Article 117 of the Labor Code.</w:t>
      </w:r>
    </w:p>
    <w:p w:rsidR="001943D8" w:rsidRPr="00560F47" w:rsidRDefault="001943D8">
      <w:pPr>
        <w:spacing w:line="1" w:lineRule="exact"/>
        <w:rPr>
          <w:sz w:val="20"/>
          <w:szCs w:val="20"/>
          <w:lang w:val="en-US"/>
        </w:rPr>
      </w:pPr>
    </w:p>
    <w:p w:rsidR="001943D8" w:rsidRPr="00560F47" w:rsidRDefault="007F0A2E">
      <w:pPr>
        <w:spacing w:line="250" w:lineRule="auto"/>
        <w:ind w:firstLine="696"/>
        <w:jc w:val="both"/>
        <w:rPr>
          <w:sz w:val="20"/>
          <w:szCs w:val="20"/>
          <w:lang w:val="en-US"/>
        </w:rPr>
      </w:pPr>
      <w:r w:rsidRPr="00560F47">
        <w:rPr>
          <w:rFonts w:eastAsia="Times New Roman"/>
          <w:sz w:val="23"/>
          <w:szCs w:val="23"/>
          <w:lang w:val="en-US"/>
        </w:rPr>
        <w:t>Prior to the special assessment of working conditions provided guarantees preservation of and compensation for work in harmful and / or dangerous working conditions and assess the actual working conditions of employees, the employer keeps employees engaged in work with harmful and / or dangerous working conditions, the right to additional leave and shortened working day in accordance with the List of production facilities, workshops, professions and jobs with hazardous working conditions, work in which entitles you to additional leave and shorter working hours, approved by Decree of the USSR State Committee and the Presidium of the All October 25, 1974 № 298 / I-22.</w:t>
      </w:r>
    </w:p>
    <w:p w:rsidR="001943D8" w:rsidRPr="00560F47" w:rsidRDefault="001943D8">
      <w:pPr>
        <w:spacing w:line="4" w:lineRule="exact"/>
        <w:rPr>
          <w:sz w:val="20"/>
          <w:szCs w:val="20"/>
          <w:lang w:val="en-US"/>
        </w:rPr>
      </w:pPr>
    </w:p>
    <w:p w:rsidR="001943D8" w:rsidRPr="00560F47" w:rsidRDefault="007F0A2E">
      <w:pPr>
        <w:ind w:left="700"/>
        <w:rPr>
          <w:sz w:val="20"/>
          <w:szCs w:val="20"/>
          <w:lang w:val="en-US"/>
        </w:rPr>
      </w:pPr>
      <w:proofErr w:type="gramStart"/>
      <w:r w:rsidRPr="00560F47">
        <w:rPr>
          <w:rFonts w:eastAsia="Times New Roman"/>
          <w:i/>
          <w:iCs/>
          <w:sz w:val="23"/>
          <w:szCs w:val="23"/>
          <w:lang w:val="en-US"/>
        </w:rPr>
        <w:t xml:space="preserve">Ans. - the Criminal Code, the UPR </w:t>
      </w:r>
      <w:proofErr w:type="spellStart"/>
      <w:r w:rsidRPr="00560F47">
        <w:rPr>
          <w:rFonts w:eastAsia="Times New Roman"/>
          <w:i/>
          <w:iCs/>
          <w:sz w:val="23"/>
          <w:szCs w:val="23"/>
          <w:lang w:val="en-US"/>
        </w:rPr>
        <w:t>OOTiPB</w:t>
      </w:r>
      <w:proofErr w:type="spellEnd"/>
      <w:r w:rsidRPr="00560F47">
        <w:rPr>
          <w:rFonts w:eastAsia="Times New Roman"/>
          <w:i/>
          <w:iCs/>
          <w:sz w:val="23"/>
          <w:szCs w:val="23"/>
          <w:lang w:val="en-US"/>
        </w:rPr>
        <w:t>, UBC, PC.</w:t>
      </w:r>
      <w:proofErr w:type="gramEnd"/>
    </w:p>
    <w:p w:rsidR="001943D8" w:rsidRPr="00560F47" w:rsidRDefault="001943D8">
      <w:pPr>
        <w:spacing w:line="14" w:lineRule="exact"/>
        <w:rPr>
          <w:sz w:val="20"/>
          <w:szCs w:val="20"/>
          <w:lang w:val="en-US"/>
        </w:rPr>
      </w:pPr>
    </w:p>
    <w:p w:rsidR="001943D8" w:rsidRPr="00560F47" w:rsidRDefault="007F0A2E">
      <w:pPr>
        <w:spacing w:line="251" w:lineRule="auto"/>
        <w:ind w:right="20" w:firstLine="710"/>
        <w:jc w:val="both"/>
        <w:rPr>
          <w:sz w:val="20"/>
          <w:szCs w:val="20"/>
          <w:lang w:val="en-US"/>
        </w:rPr>
      </w:pPr>
      <w:r w:rsidRPr="00560F47">
        <w:rPr>
          <w:rFonts w:eastAsia="Times New Roman"/>
          <w:sz w:val="23"/>
          <w:szCs w:val="23"/>
          <w:lang w:val="en-US"/>
        </w:rPr>
        <w:t xml:space="preserve">5.2.13. Additional leave to workers with irregular working day is set locally normative act communicated to the trade union organization and </w:t>
      </w:r>
      <w:proofErr w:type="spellStart"/>
      <w:r w:rsidRPr="00560F47">
        <w:rPr>
          <w:rFonts w:eastAsia="Times New Roman"/>
          <w:sz w:val="23"/>
          <w:szCs w:val="23"/>
          <w:lang w:val="en-US"/>
        </w:rPr>
        <w:t>can not</w:t>
      </w:r>
      <w:proofErr w:type="spellEnd"/>
      <w:r w:rsidRPr="00560F47">
        <w:rPr>
          <w:rFonts w:eastAsia="Times New Roman"/>
          <w:sz w:val="23"/>
          <w:szCs w:val="23"/>
          <w:lang w:val="en-US"/>
        </w:rPr>
        <w:t xml:space="preserve"> be less than 3 calendar days (Art. 119 of the LC RF).</w:t>
      </w:r>
    </w:p>
    <w:p w:rsidR="001943D8" w:rsidRPr="00560F47" w:rsidRDefault="001943D8">
      <w:pPr>
        <w:spacing w:line="2" w:lineRule="exact"/>
        <w:rPr>
          <w:sz w:val="20"/>
          <w:szCs w:val="20"/>
          <w:lang w:val="en-US"/>
        </w:rPr>
      </w:pPr>
    </w:p>
    <w:p w:rsidR="001943D8" w:rsidRPr="00560F47" w:rsidRDefault="007F0A2E">
      <w:pPr>
        <w:tabs>
          <w:tab w:val="left" w:pos="1500"/>
        </w:tabs>
        <w:ind w:left="700"/>
        <w:rPr>
          <w:sz w:val="20"/>
          <w:szCs w:val="20"/>
          <w:lang w:val="en-US"/>
        </w:rPr>
      </w:pPr>
      <w:proofErr w:type="gramStart"/>
      <w:r w:rsidRPr="00560F47">
        <w:rPr>
          <w:rFonts w:eastAsia="Times New Roman"/>
          <w:i/>
          <w:iCs/>
          <w:sz w:val="23"/>
          <w:szCs w:val="23"/>
          <w:lang w:val="en-US"/>
        </w:rPr>
        <w:t>Ans. -</w:t>
      </w:r>
      <w:r w:rsidRPr="00560F47">
        <w:rPr>
          <w:sz w:val="20"/>
          <w:szCs w:val="20"/>
          <w:lang w:val="en-US"/>
        </w:rPr>
        <w:tab/>
      </w:r>
      <w:r w:rsidRPr="00560F47">
        <w:rPr>
          <w:rFonts w:eastAsia="Times New Roman"/>
          <w:i/>
          <w:iCs/>
          <w:lang w:val="en-US"/>
        </w:rPr>
        <w:t>Criminal KJV PC.</w:t>
      </w:r>
      <w:proofErr w:type="gramEnd"/>
    </w:p>
    <w:p w:rsidR="001943D8" w:rsidRPr="00560F47" w:rsidRDefault="001943D8">
      <w:pPr>
        <w:spacing w:line="14" w:lineRule="exact"/>
        <w:rPr>
          <w:sz w:val="20"/>
          <w:szCs w:val="20"/>
          <w:lang w:val="en-US"/>
        </w:rPr>
      </w:pPr>
    </w:p>
    <w:p w:rsidR="001943D8" w:rsidRPr="00560F47" w:rsidRDefault="007F0A2E">
      <w:pPr>
        <w:spacing w:line="249" w:lineRule="auto"/>
        <w:ind w:firstLine="706"/>
        <w:jc w:val="both"/>
        <w:rPr>
          <w:sz w:val="20"/>
          <w:szCs w:val="20"/>
          <w:lang w:val="en-US"/>
        </w:rPr>
      </w:pPr>
      <w:r w:rsidRPr="00560F47">
        <w:rPr>
          <w:rFonts w:eastAsia="Times New Roman"/>
          <w:sz w:val="23"/>
          <w:szCs w:val="23"/>
          <w:lang w:val="en-US"/>
        </w:rPr>
        <w:t>5.2.14. The employer is obliged to provide employees combining work with education, as well as to workers admitted to the degree of Candidate of Science or Doctor of Science, guarantees and indemnifications, including those related to the provision of additional leave set out in Articles 173-177 of the LC RF.</w:t>
      </w:r>
    </w:p>
    <w:p w:rsidR="001943D8" w:rsidRPr="00560F47" w:rsidRDefault="007F0A2E">
      <w:pPr>
        <w:tabs>
          <w:tab w:val="left" w:pos="1500"/>
        </w:tabs>
        <w:ind w:left="700"/>
        <w:rPr>
          <w:sz w:val="20"/>
          <w:szCs w:val="20"/>
          <w:lang w:val="en-US"/>
        </w:rPr>
      </w:pPr>
      <w:r w:rsidRPr="00560F47">
        <w:rPr>
          <w:rFonts w:eastAsia="Times New Roman"/>
          <w:i/>
          <w:iCs/>
          <w:sz w:val="23"/>
          <w:szCs w:val="23"/>
          <w:lang w:val="en-US"/>
        </w:rPr>
        <w:t>Ans. -</w:t>
      </w:r>
      <w:r w:rsidRPr="00560F47">
        <w:rPr>
          <w:rFonts w:eastAsia="Times New Roman"/>
          <w:i/>
          <w:iCs/>
          <w:sz w:val="23"/>
          <w:szCs w:val="23"/>
          <w:lang w:val="en-US"/>
        </w:rPr>
        <w:tab/>
        <w:t>CC, PC, heads of departments.</w:t>
      </w:r>
    </w:p>
    <w:p w:rsidR="001943D8" w:rsidRPr="00560F47" w:rsidRDefault="001943D8">
      <w:pPr>
        <w:spacing w:line="16" w:lineRule="exact"/>
        <w:rPr>
          <w:sz w:val="20"/>
          <w:szCs w:val="20"/>
          <w:lang w:val="en-US"/>
        </w:rPr>
      </w:pPr>
    </w:p>
    <w:p w:rsidR="001943D8" w:rsidRPr="00560F47" w:rsidRDefault="007F0A2E">
      <w:pPr>
        <w:spacing w:line="251" w:lineRule="auto"/>
        <w:ind w:firstLine="710"/>
        <w:jc w:val="both"/>
        <w:rPr>
          <w:sz w:val="20"/>
          <w:szCs w:val="20"/>
          <w:lang w:val="en-US"/>
        </w:rPr>
      </w:pPr>
      <w:r w:rsidRPr="00560F47">
        <w:rPr>
          <w:rFonts w:eastAsia="Times New Roman"/>
          <w:sz w:val="23"/>
          <w:szCs w:val="23"/>
          <w:lang w:val="en-US"/>
        </w:rPr>
        <w:t>5.2.15. Teaching staff organization engaged in educational activities at least once every 10 years of continuous pedagogical work are entitled to long leave of up to one year, the procedure and conditions of which are determined in the manner prescribed by the federal executive authority performing functions of public policy and normative legal regulation in the sphere of education (art. 335 of the LC RF).</w:t>
      </w:r>
    </w:p>
    <w:p w:rsidR="001943D8" w:rsidRPr="00560F47" w:rsidRDefault="007F0A2E">
      <w:pPr>
        <w:ind w:left="720"/>
        <w:rPr>
          <w:sz w:val="20"/>
          <w:szCs w:val="20"/>
          <w:lang w:val="en-US"/>
        </w:rPr>
      </w:pPr>
      <w:r w:rsidRPr="00560F47">
        <w:rPr>
          <w:rFonts w:eastAsia="Times New Roman"/>
          <w:i/>
          <w:iCs/>
          <w:sz w:val="23"/>
          <w:szCs w:val="23"/>
          <w:lang w:val="en-US"/>
        </w:rPr>
        <w:t>Ans. - Vice-rector of the UR, CC, PC, heads of departments.</w:t>
      </w:r>
    </w:p>
    <w:p w:rsidR="001943D8" w:rsidRPr="00560F47" w:rsidRDefault="001943D8">
      <w:pPr>
        <w:spacing w:line="14" w:lineRule="exact"/>
        <w:rPr>
          <w:sz w:val="20"/>
          <w:szCs w:val="20"/>
          <w:lang w:val="en-US"/>
        </w:rPr>
      </w:pPr>
    </w:p>
    <w:p w:rsidR="001943D8" w:rsidRPr="00560F47" w:rsidRDefault="007F0A2E">
      <w:pPr>
        <w:spacing w:line="252" w:lineRule="auto"/>
        <w:ind w:firstLine="706"/>
        <w:jc w:val="both"/>
        <w:rPr>
          <w:sz w:val="20"/>
          <w:szCs w:val="20"/>
          <w:lang w:val="en-US"/>
        </w:rPr>
      </w:pPr>
      <w:r w:rsidRPr="00560F47">
        <w:rPr>
          <w:rFonts w:eastAsia="Times New Roman"/>
          <w:sz w:val="23"/>
          <w:szCs w:val="23"/>
          <w:lang w:val="en-US"/>
        </w:rPr>
        <w:t>5.2.16. One of the parents (or guardians, foster parents) bringing up a disabled child under the age of eighteen years, paid annual leave shall be granted at his request at any time convenient for him.</w:t>
      </w:r>
    </w:p>
    <w:p w:rsidR="001943D8" w:rsidRPr="00560F47" w:rsidRDefault="001943D8">
      <w:pPr>
        <w:spacing w:line="3" w:lineRule="exact"/>
        <w:rPr>
          <w:sz w:val="20"/>
          <w:szCs w:val="20"/>
          <w:lang w:val="en-US"/>
        </w:rPr>
      </w:pPr>
    </w:p>
    <w:p w:rsidR="001943D8" w:rsidRPr="00560F47" w:rsidRDefault="007F0A2E">
      <w:pPr>
        <w:tabs>
          <w:tab w:val="left" w:pos="1500"/>
        </w:tabs>
        <w:ind w:left="720"/>
        <w:rPr>
          <w:sz w:val="20"/>
          <w:szCs w:val="20"/>
          <w:lang w:val="en-US"/>
        </w:rPr>
      </w:pPr>
      <w:r w:rsidRPr="00560F47">
        <w:rPr>
          <w:rFonts w:eastAsia="Times New Roman"/>
          <w:i/>
          <w:iCs/>
          <w:sz w:val="23"/>
          <w:szCs w:val="23"/>
          <w:lang w:val="en-US"/>
        </w:rPr>
        <w:t>Ans. -</w:t>
      </w:r>
      <w:r w:rsidRPr="00560F47">
        <w:rPr>
          <w:rFonts w:eastAsia="Times New Roman"/>
          <w:i/>
          <w:iCs/>
          <w:sz w:val="23"/>
          <w:szCs w:val="23"/>
          <w:lang w:val="en-US"/>
        </w:rPr>
        <w:tab/>
        <w:t>CC, PC, heads of departments.</w:t>
      </w:r>
    </w:p>
    <w:p w:rsidR="001943D8" w:rsidRPr="00560F47" w:rsidRDefault="001943D8">
      <w:pPr>
        <w:spacing w:line="10" w:lineRule="exact"/>
        <w:rPr>
          <w:sz w:val="20"/>
          <w:szCs w:val="20"/>
          <w:lang w:val="en-US"/>
        </w:rPr>
      </w:pPr>
    </w:p>
    <w:p w:rsidR="001943D8" w:rsidRPr="00560F47" w:rsidRDefault="007F0A2E">
      <w:pPr>
        <w:spacing w:line="247" w:lineRule="auto"/>
        <w:ind w:firstLine="706"/>
        <w:jc w:val="both"/>
        <w:rPr>
          <w:sz w:val="20"/>
          <w:szCs w:val="20"/>
          <w:lang w:val="en-US"/>
        </w:rPr>
      </w:pPr>
      <w:r w:rsidRPr="00560F47">
        <w:rPr>
          <w:rFonts w:eastAsia="Times New Roman"/>
          <w:sz w:val="23"/>
          <w:szCs w:val="23"/>
          <w:lang w:val="en-US"/>
        </w:rPr>
        <w:t>5.2.17. The employer is obliged to provide employees paid leave of three calendar days in the following cases:</w:t>
      </w:r>
    </w:p>
    <w:p w:rsidR="001943D8" w:rsidRPr="00560F47" w:rsidRDefault="001943D8">
      <w:pPr>
        <w:spacing w:line="2" w:lineRule="exact"/>
        <w:rPr>
          <w:sz w:val="20"/>
          <w:szCs w:val="20"/>
          <w:lang w:val="en-US"/>
        </w:rPr>
      </w:pPr>
    </w:p>
    <w:p w:rsidR="001943D8" w:rsidRDefault="007F0A2E">
      <w:pPr>
        <w:numPr>
          <w:ilvl w:val="0"/>
          <w:numId w:val="27"/>
        </w:numPr>
        <w:tabs>
          <w:tab w:val="left" w:pos="1400"/>
        </w:tabs>
        <w:ind w:left="1400" w:hanging="686"/>
        <w:rPr>
          <w:rFonts w:eastAsia="Times New Roman"/>
          <w:sz w:val="23"/>
          <w:szCs w:val="23"/>
        </w:rPr>
      </w:pPr>
      <w:proofErr w:type="spellStart"/>
      <w:r>
        <w:rPr>
          <w:rFonts w:eastAsia="Times New Roman"/>
          <w:sz w:val="23"/>
          <w:szCs w:val="23"/>
        </w:rPr>
        <w:t>Marriage</w:t>
      </w:r>
      <w:proofErr w:type="spellEnd"/>
      <w:r>
        <w:rPr>
          <w:rFonts w:eastAsia="Times New Roman"/>
          <w:sz w:val="23"/>
          <w:szCs w:val="23"/>
        </w:rPr>
        <w:t xml:space="preserve"> </w:t>
      </w:r>
      <w:proofErr w:type="spellStart"/>
      <w:r>
        <w:rPr>
          <w:rFonts w:eastAsia="Times New Roman"/>
          <w:sz w:val="23"/>
          <w:szCs w:val="23"/>
        </w:rPr>
        <w:t>registration</w:t>
      </w:r>
      <w:proofErr w:type="spellEnd"/>
      <w:r>
        <w:rPr>
          <w:rFonts w:eastAsia="Times New Roman"/>
          <w:sz w:val="23"/>
          <w:szCs w:val="23"/>
        </w:rPr>
        <w:t>;</w:t>
      </w:r>
    </w:p>
    <w:p w:rsidR="001943D8" w:rsidRDefault="001943D8">
      <w:pPr>
        <w:spacing w:line="29" w:lineRule="exact"/>
        <w:rPr>
          <w:rFonts w:eastAsia="Times New Roman"/>
          <w:sz w:val="23"/>
          <w:szCs w:val="23"/>
        </w:rPr>
      </w:pPr>
    </w:p>
    <w:p w:rsidR="001943D8" w:rsidRPr="00560F47" w:rsidRDefault="007F0A2E">
      <w:pPr>
        <w:numPr>
          <w:ilvl w:val="0"/>
          <w:numId w:val="27"/>
        </w:numPr>
        <w:tabs>
          <w:tab w:val="left" w:pos="1401"/>
        </w:tabs>
        <w:spacing w:line="254" w:lineRule="auto"/>
        <w:ind w:firstLine="714"/>
        <w:rPr>
          <w:rFonts w:eastAsia="Times New Roman"/>
          <w:sz w:val="23"/>
          <w:szCs w:val="23"/>
          <w:lang w:val="en-US"/>
        </w:rPr>
      </w:pPr>
      <w:r w:rsidRPr="00560F47">
        <w:rPr>
          <w:rFonts w:eastAsia="Times New Roman"/>
          <w:sz w:val="23"/>
          <w:szCs w:val="23"/>
          <w:lang w:val="en-US"/>
        </w:rPr>
        <w:t>University employees (mothers; others responsible for the child without a mother) having 2 or more children under the age of 12 years, at their request;</w:t>
      </w:r>
    </w:p>
    <w:p w:rsidR="001943D8" w:rsidRPr="00560F47" w:rsidRDefault="007F0A2E">
      <w:pPr>
        <w:ind w:left="720"/>
        <w:rPr>
          <w:rFonts w:eastAsia="Times New Roman"/>
          <w:sz w:val="23"/>
          <w:szCs w:val="23"/>
          <w:lang w:val="en-US"/>
        </w:rPr>
      </w:pPr>
      <w:proofErr w:type="gramStart"/>
      <w:r w:rsidRPr="00560F47">
        <w:rPr>
          <w:rFonts w:eastAsia="Times New Roman"/>
          <w:sz w:val="23"/>
          <w:szCs w:val="23"/>
          <w:lang w:val="en-US"/>
        </w:rPr>
        <w:t>one</w:t>
      </w:r>
      <w:proofErr w:type="gramEnd"/>
      <w:r w:rsidRPr="00560F47">
        <w:rPr>
          <w:rFonts w:eastAsia="Times New Roman"/>
          <w:sz w:val="23"/>
          <w:szCs w:val="23"/>
          <w:lang w:val="en-US"/>
        </w:rPr>
        <w:t xml:space="preserve"> calendar day in the following cases:</w:t>
      </w:r>
    </w:p>
    <w:p w:rsidR="001943D8" w:rsidRPr="00560F47" w:rsidRDefault="001943D8">
      <w:pPr>
        <w:spacing w:line="16" w:lineRule="exact"/>
        <w:rPr>
          <w:rFonts w:eastAsia="Times New Roman"/>
          <w:sz w:val="23"/>
          <w:szCs w:val="23"/>
          <w:lang w:val="en-US"/>
        </w:rPr>
      </w:pPr>
    </w:p>
    <w:p w:rsidR="001943D8" w:rsidRPr="00560F47" w:rsidRDefault="007F0A2E">
      <w:pPr>
        <w:numPr>
          <w:ilvl w:val="0"/>
          <w:numId w:val="27"/>
        </w:numPr>
        <w:tabs>
          <w:tab w:val="left" w:pos="1400"/>
        </w:tabs>
        <w:ind w:left="1400" w:hanging="690"/>
        <w:rPr>
          <w:rFonts w:eastAsia="Times New Roman"/>
          <w:sz w:val="23"/>
          <w:szCs w:val="23"/>
          <w:lang w:val="en-US"/>
        </w:rPr>
      </w:pPr>
      <w:r w:rsidRPr="00560F47">
        <w:rPr>
          <w:rFonts w:eastAsia="Times New Roman"/>
          <w:sz w:val="23"/>
          <w:szCs w:val="23"/>
          <w:lang w:val="en-US"/>
        </w:rPr>
        <w:t>employee relocation to a permanent place of residence;</w:t>
      </w:r>
    </w:p>
    <w:p w:rsidR="001943D8" w:rsidRPr="00560F47" w:rsidRDefault="001943D8">
      <w:pPr>
        <w:spacing w:line="36" w:lineRule="exact"/>
        <w:rPr>
          <w:rFonts w:eastAsia="Times New Roman"/>
          <w:sz w:val="23"/>
          <w:szCs w:val="23"/>
          <w:lang w:val="en-US"/>
        </w:rPr>
      </w:pPr>
    </w:p>
    <w:p w:rsidR="001943D8" w:rsidRPr="00560F47" w:rsidRDefault="007F0A2E">
      <w:pPr>
        <w:numPr>
          <w:ilvl w:val="0"/>
          <w:numId w:val="27"/>
        </w:numPr>
        <w:tabs>
          <w:tab w:val="left" w:pos="1400"/>
        </w:tabs>
        <w:ind w:left="1400" w:hanging="690"/>
        <w:rPr>
          <w:rFonts w:eastAsia="Times New Roman"/>
          <w:sz w:val="23"/>
          <w:szCs w:val="23"/>
          <w:lang w:val="en-US"/>
        </w:rPr>
      </w:pPr>
      <w:proofErr w:type="gramStart"/>
      <w:r w:rsidRPr="00560F47">
        <w:rPr>
          <w:rFonts w:eastAsia="Times New Roman"/>
          <w:sz w:val="23"/>
          <w:szCs w:val="23"/>
          <w:lang w:val="en-US"/>
        </w:rPr>
        <w:t>registration</w:t>
      </w:r>
      <w:proofErr w:type="gramEnd"/>
      <w:r w:rsidRPr="00560F47">
        <w:rPr>
          <w:rFonts w:eastAsia="Times New Roman"/>
          <w:sz w:val="23"/>
          <w:szCs w:val="23"/>
          <w:lang w:val="en-US"/>
        </w:rPr>
        <w:t xml:space="preserve"> of marriage (children, parents).</w:t>
      </w:r>
    </w:p>
    <w:p w:rsidR="001943D8" w:rsidRPr="00560F47" w:rsidRDefault="001943D8">
      <w:pPr>
        <w:rPr>
          <w:lang w:val="en-US"/>
        </w:rPr>
        <w:sectPr w:rsidR="001943D8" w:rsidRPr="00560F47">
          <w:pgSz w:w="11900" w:h="16838"/>
          <w:pgMar w:top="1411" w:right="869" w:bottom="699" w:left="1100" w:header="0" w:footer="0" w:gutter="0"/>
          <w:cols w:space="720" w:equalWidth="0">
            <w:col w:w="9940"/>
          </w:cols>
        </w:sectPr>
      </w:pPr>
    </w:p>
    <w:p w:rsidR="001943D8" w:rsidRPr="00560F47" w:rsidRDefault="007F0A2E">
      <w:pPr>
        <w:spacing w:line="261" w:lineRule="auto"/>
        <w:ind w:left="20" w:right="20" w:firstLine="696"/>
        <w:rPr>
          <w:sz w:val="20"/>
          <w:szCs w:val="20"/>
          <w:lang w:val="en-US"/>
        </w:rPr>
      </w:pPr>
      <w:bookmarkStart w:id="22" w:name="page23"/>
      <w:bookmarkEnd w:id="22"/>
      <w:r w:rsidRPr="00560F47">
        <w:rPr>
          <w:rFonts w:eastAsia="Times New Roman"/>
          <w:sz w:val="23"/>
          <w:szCs w:val="23"/>
          <w:lang w:val="en-US"/>
        </w:rPr>
        <w:lastRenderedPageBreak/>
        <w:t>The employer is obliged to provide the workers with average pay of rest days in the following cases:</w:t>
      </w:r>
    </w:p>
    <w:p w:rsidR="001943D8" w:rsidRPr="00560F47" w:rsidRDefault="001943D8">
      <w:pPr>
        <w:spacing w:line="1" w:lineRule="exact"/>
        <w:rPr>
          <w:sz w:val="20"/>
          <w:szCs w:val="20"/>
          <w:lang w:val="en-US"/>
        </w:rPr>
      </w:pPr>
    </w:p>
    <w:p w:rsidR="001943D8" w:rsidRPr="00560F47" w:rsidRDefault="007F0A2E">
      <w:pPr>
        <w:numPr>
          <w:ilvl w:val="1"/>
          <w:numId w:val="28"/>
        </w:numPr>
        <w:tabs>
          <w:tab w:val="left" w:pos="1416"/>
        </w:tabs>
        <w:spacing w:line="261" w:lineRule="auto"/>
        <w:ind w:left="20" w:right="20" w:firstLine="690"/>
        <w:rPr>
          <w:rFonts w:eastAsia="Times New Roman"/>
          <w:sz w:val="23"/>
          <w:szCs w:val="23"/>
          <w:lang w:val="en-US"/>
        </w:rPr>
      </w:pPr>
      <w:r w:rsidRPr="00560F47">
        <w:rPr>
          <w:rFonts w:eastAsia="Times New Roman"/>
          <w:sz w:val="23"/>
          <w:szCs w:val="23"/>
          <w:lang w:val="en-US"/>
        </w:rPr>
        <w:t>three calendar days - death of close relatives (parents, spouses, children);</w:t>
      </w:r>
    </w:p>
    <w:p w:rsidR="001943D8" w:rsidRPr="00560F47" w:rsidRDefault="007F0A2E">
      <w:pPr>
        <w:numPr>
          <w:ilvl w:val="1"/>
          <w:numId w:val="28"/>
        </w:numPr>
        <w:tabs>
          <w:tab w:val="left" w:pos="1407"/>
        </w:tabs>
        <w:spacing w:line="256" w:lineRule="auto"/>
        <w:ind w:right="20" w:firstLine="710"/>
        <w:rPr>
          <w:rFonts w:eastAsia="Times New Roman"/>
          <w:sz w:val="23"/>
          <w:szCs w:val="23"/>
          <w:lang w:val="en-US"/>
        </w:rPr>
      </w:pPr>
      <w:proofErr w:type="gramStart"/>
      <w:r w:rsidRPr="00560F47">
        <w:rPr>
          <w:rFonts w:eastAsia="Times New Roman"/>
          <w:sz w:val="23"/>
          <w:szCs w:val="23"/>
          <w:lang w:val="en-US"/>
        </w:rPr>
        <w:t>of</w:t>
      </w:r>
      <w:proofErr w:type="gramEnd"/>
      <w:r w:rsidRPr="00560F47">
        <w:rPr>
          <w:rFonts w:eastAsia="Times New Roman"/>
          <w:sz w:val="23"/>
          <w:szCs w:val="23"/>
          <w:lang w:val="en-US"/>
        </w:rPr>
        <w:t xml:space="preserve"> two calendar days - at birth (adoption) of the child's father - an employee of the University.</w:t>
      </w:r>
    </w:p>
    <w:p w:rsidR="001943D8" w:rsidRPr="00560F47" w:rsidRDefault="001943D8">
      <w:pPr>
        <w:spacing w:line="1" w:lineRule="exact"/>
        <w:rPr>
          <w:rFonts w:eastAsia="Times New Roman"/>
          <w:sz w:val="23"/>
          <w:szCs w:val="23"/>
          <w:lang w:val="en-US"/>
        </w:rPr>
      </w:pPr>
    </w:p>
    <w:p w:rsidR="001943D8" w:rsidRPr="00560F47" w:rsidRDefault="007F0A2E">
      <w:pPr>
        <w:numPr>
          <w:ilvl w:val="1"/>
          <w:numId w:val="28"/>
        </w:numPr>
        <w:tabs>
          <w:tab w:val="left" w:pos="1421"/>
        </w:tabs>
        <w:spacing w:line="254" w:lineRule="auto"/>
        <w:ind w:left="20" w:right="20" w:firstLine="694"/>
        <w:jc w:val="both"/>
        <w:rPr>
          <w:rFonts w:eastAsia="Times New Roman"/>
          <w:sz w:val="23"/>
          <w:szCs w:val="23"/>
          <w:lang w:val="en-US"/>
        </w:rPr>
      </w:pPr>
      <w:proofErr w:type="gramStart"/>
      <w:r w:rsidRPr="00560F47">
        <w:rPr>
          <w:rFonts w:eastAsia="Times New Roman"/>
          <w:sz w:val="23"/>
          <w:szCs w:val="23"/>
          <w:lang w:val="en-US"/>
        </w:rPr>
        <w:t>the</w:t>
      </w:r>
      <w:proofErr w:type="gramEnd"/>
      <w:r w:rsidRPr="00560F47">
        <w:rPr>
          <w:rFonts w:eastAsia="Times New Roman"/>
          <w:sz w:val="23"/>
          <w:szCs w:val="23"/>
          <w:lang w:val="en-US"/>
        </w:rPr>
        <w:t xml:space="preserve"> duration of one calendar day - the mother (father) or another person (guardian, foster parent), actually raising a child - a student of junior (1-4) classes - the Day of Knowledge (September 1). If the 1 September falls on a Sunday, the additional leave is granted in the following business day.</w:t>
      </w:r>
    </w:p>
    <w:p w:rsidR="001943D8" w:rsidRPr="00560F47" w:rsidRDefault="001943D8">
      <w:pPr>
        <w:spacing w:line="1" w:lineRule="exact"/>
        <w:rPr>
          <w:rFonts w:eastAsia="Times New Roman"/>
          <w:sz w:val="23"/>
          <w:szCs w:val="23"/>
          <w:lang w:val="en-US"/>
        </w:rPr>
      </w:pPr>
    </w:p>
    <w:p w:rsidR="001943D8" w:rsidRPr="00560F47" w:rsidRDefault="007F0A2E">
      <w:pPr>
        <w:ind w:left="720"/>
        <w:rPr>
          <w:rFonts w:eastAsia="Times New Roman"/>
          <w:sz w:val="23"/>
          <w:szCs w:val="23"/>
          <w:lang w:val="en-US"/>
        </w:rPr>
      </w:pPr>
      <w:r w:rsidRPr="00560F47">
        <w:rPr>
          <w:rFonts w:eastAsia="Times New Roman"/>
          <w:i/>
          <w:iCs/>
          <w:sz w:val="23"/>
          <w:szCs w:val="23"/>
          <w:lang w:val="en-US"/>
        </w:rPr>
        <w:t xml:space="preserve">Ans. </w:t>
      </w:r>
      <w:r w:rsidRPr="00560F47">
        <w:rPr>
          <w:rFonts w:eastAsia="Times New Roman"/>
          <w:b/>
          <w:bCs/>
          <w:sz w:val="23"/>
          <w:szCs w:val="23"/>
          <w:lang w:val="en-US"/>
        </w:rPr>
        <w:t>-</w:t>
      </w:r>
      <w:r w:rsidRPr="00560F47">
        <w:rPr>
          <w:rFonts w:eastAsia="Times New Roman"/>
          <w:i/>
          <w:iCs/>
          <w:sz w:val="23"/>
          <w:szCs w:val="23"/>
          <w:lang w:val="en-US"/>
        </w:rPr>
        <w:t xml:space="preserve"> CC, PC, heads of departments.</w:t>
      </w:r>
    </w:p>
    <w:p w:rsidR="001943D8" w:rsidRPr="00560F47" w:rsidRDefault="001943D8">
      <w:pPr>
        <w:spacing w:line="13" w:lineRule="exact"/>
        <w:rPr>
          <w:rFonts w:eastAsia="Times New Roman"/>
          <w:sz w:val="23"/>
          <w:szCs w:val="23"/>
          <w:lang w:val="en-US"/>
        </w:rPr>
      </w:pPr>
    </w:p>
    <w:p w:rsidR="001943D8" w:rsidRDefault="007F0A2E">
      <w:pPr>
        <w:spacing w:line="251" w:lineRule="auto"/>
        <w:ind w:right="20" w:firstLine="710"/>
        <w:jc w:val="both"/>
        <w:rPr>
          <w:rFonts w:eastAsia="Times New Roman"/>
          <w:sz w:val="23"/>
          <w:szCs w:val="23"/>
        </w:rPr>
      </w:pPr>
      <w:r w:rsidRPr="00560F47">
        <w:rPr>
          <w:rFonts w:eastAsia="Times New Roman"/>
          <w:sz w:val="23"/>
          <w:szCs w:val="23"/>
          <w:lang w:val="en-US"/>
        </w:rPr>
        <w:t xml:space="preserve">5.2.18. One of the parents (or guardians) for the care of disabled children in his written statement provided four extra paid days off per month, which can be used one of the said persons or divided them among themselves at their discretion. </w:t>
      </w:r>
      <w:proofErr w:type="spellStart"/>
      <w:r>
        <w:rPr>
          <w:rFonts w:eastAsia="Times New Roman"/>
          <w:sz w:val="23"/>
          <w:szCs w:val="23"/>
        </w:rPr>
        <w:t>Payment</w:t>
      </w:r>
      <w:proofErr w:type="spellEnd"/>
      <w:r>
        <w:rPr>
          <w:rFonts w:eastAsia="Times New Roman"/>
          <w:sz w:val="23"/>
          <w:szCs w:val="23"/>
        </w:rPr>
        <w:t xml:space="preserve"> </w:t>
      </w:r>
      <w:proofErr w:type="spellStart"/>
      <w:r>
        <w:rPr>
          <w:rFonts w:eastAsia="Times New Roman"/>
          <w:sz w:val="23"/>
          <w:szCs w:val="23"/>
        </w:rPr>
        <w:t>for</w:t>
      </w:r>
      <w:proofErr w:type="spellEnd"/>
      <w:r>
        <w:rPr>
          <w:rFonts w:eastAsia="Times New Roman"/>
          <w:sz w:val="23"/>
          <w:szCs w:val="23"/>
        </w:rPr>
        <w:t xml:space="preserve"> </w:t>
      </w:r>
      <w:proofErr w:type="spellStart"/>
      <w:r>
        <w:rPr>
          <w:rFonts w:eastAsia="Times New Roman"/>
          <w:sz w:val="23"/>
          <w:szCs w:val="23"/>
        </w:rPr>
        <w:t>each</w:t>
      </w:r>
      <w:proofErr w:type="spellEnd"/>
      <w:r>
        <w:rPr>
          <w:rFonts w:eastAsia="Times New Roman"/>
          <w:sz w:val="23"/>
          <w:szCs w:val="23"/>
        </w:rPr>
        <w:t xml:space="preserve"> </w:t>
      </w:r>
      <w:proofErr w:type="spellStart"/>
      <w:r>
        <w:rPr>
          <w:rFonts w:eastAsia="Times New Roman"/>
          <w:sz w:val="23"/>
          <w:szCs w:val="23"/>
        </w:rPr>
        <w:t>additional</w:t>
      </w:r>
      <w:proofErr w:type="spellEnd"/>
      <w:r>
        <w:rPr>
          <w:rFonts w:eastAsia="Times New Roman"/>
          <w:sz w:val="23"/>
          <w:szCs w:val="23"/>
        </w:rPr>
        <w:t xml:space="preserve"> day is done</w:t>
      </w:r>
    </w:p>
    <w:p w:rsidR="001943D8" w:rsidRDefault="001943D8">
      <w:pPr>
        <w:spacing w:line="3" w:lineRule="exact"/>
        <w:rPr>
          <w:rFonts w:eastAsia="Times New Roman"/>
          <w:sz w:val="23"/>
          <w:szCs w:val="23"/>
        </w:rPr>
      </w:pPr>
    </w:p>
    <w:p w:rsidR="001943D8" w:rsidRPr="00560F47" w:rsidRDefault="007F0A2E">
      <w:pPr>
        <w:numPr>
          <w:ilvl w:val="0"/>
          <w:numId w:val="28"/>
        </w:numPr>
        <w:tabs>
          <w:tab w:val="left" w:pos="224"/>
        </w:tabs>
        <w:spacing w:line="245" w:lineRule="auto"/>
        <w:ind w:right="20" w:firstLine="10"/>
        <w:jc w:val="both"/>
        <w:rPr>
          <w:rFonts w:eastAsia="Times New Roman"/>
          <w:sz w:val="23"/>
          <w:szCs w:val="23"/>
          <w:lang w:val="en-US"/>
        </w:rPr>
      </w:pPr>
      <w:proofErr w:type="gramStart"/>
      <w:r w:rsidRPr="00560F47">
        <w:rPr>
          <w:rFonts w:eastAsia="Times New Roman"/>
          <w:sz w:val="23"/>
          <w:szCs w:val="23"/>
          <w:lang w:val="en-US"/>
        </w:rPr>
        <w:t>average</w:t>
      </w:r>
      <w:proofErr w:type="gramEnd"/>
      <w:r w:rsidRPr="00560F47">
        <w:rPr>
          <w:rFonts w:eastAsia="Times New Roman"/>
          <w:sz w:val="23"/>
          <w:szCs w:val="23"/>
          <w:lang w:val="en-US"/>
        </w:rPr>
        <w:t xml:space="preserve"> earnings and order, which is set by federal law. The order of these additional days of paid holidays established by the RF Government.</w:t>
      </w:r>
    </w:p>
    <w:p w:rsidR="001943D8" w:rsidRPr="00560F47" w:rsidRDefault="007F0A2E">
      <w:pPr>
        <w:ind w:left="720"/>
        <w:rPr>
          <w:rFonts w:eastAsia="Times New Roman"/>
          <w:sz w:val="23"/>
          <w:szCs w:val="23"/>
          <w:lang w:val="en-US"/>
        </w:rPr>
      </w:pPr>
      <w:r w:rsidRPr="00560F47">
        <w:rPr>
          <w:rFonts w:eastAsia="Times New Roman"/>
          <w:i/>
          <w:iCs/>
          <w:sz w:val="23"/>
          <w:szCs w:val="23"/>
          <w:lang w:val="en-US"/>
        </w:rPr>
        <w:t xml:space="preserve">Ans. </w:t>
      </w:r>
      <w:r w:rsidRPr="00560F47">
        <w:rPr>
          <w:rFonts w:eastAsia="Times New Roman"/>
          <w:b/>
          <w:bCs/>
          <w:sz w:val="23"/>
          <w:szCs w:val="23"/>
          <w:lang w:val="en-US"/>
        </w:rPr>
        <w:t>-</w:t>
      </w:r>
      <w:r w:rsidRPr="00560F47">
        <w:rPr>
          <w:rFonts w:eastAsia="Times New Roman"/>
          <w:i/>
          <w:iCs/>
          <w:sz w:val="23"/>
          <w:szCs w:val="23"/>
          <w:lang w:val="en-US"/>
        </w:rPr>
        <w:t xml:space="preserve"> CC, PC, heads of departments.</w:t>
      </w:r>
    </w:p>
    <w:p w:rsidR="001943D8" w:rsidRPr="00560F47" w:rsidRDefault="001943D8">
      <w:pPr>
        <w:spacing w:line="15" w:lineRule="exact"/>
        <w:rPr>
          <w:rFonts w:eastAsia="Times New Roman"/>
          <w:sz w:val="23"/>
          <w:szCs w:val="23"/>
          <w:lang w:val="en-US"/>
        </w:rPr>
      </w:pPr>
    </w:p>
    <w:p w:rsidR="001943D8" w:rsidRPr="00560F47" w:rsidRDefault="007F0A2E">
      <w:pPr>
        <w:spacing w:line="249" w:lineRule="auto"/>
        <w:ind w:left="20" w:right="20" w:firstLine="706"/>
        <w:jc w:val="both"/>
        <w:rPr>
          <w:rFonts w:eastAsia="Times New Roman"/>
          <w:sz w:val="23"/>
          <w:szCs w:val="23"/>
          <w:lang w:val="en-US"/>
        </w:rPr>
      </w:pPr>
      <w:r w:rsidRPr="00560F47">
        <w:rPr>
          <w:rFonts w:eastAsia="Times New Roman"/>
          <w:sz w:val="23"/>
          <w:szCs w:val="23"/>
          <w:lang w:val="en-US"/>
        </w:rPr>
        <w:t>5.2.19. The employer, in addition to the cases referred to in Article 128 of the Labor Code, is obliged to provide the employee at his written request leave without pay in the following cases:</w:t>
      </w:r>
    </w:p>
    <w:p w:rsidR="001943D8" w:rsidRPr="00560F47" w:rsidRDefault="001943D8">
      <w:pPr>
        <w:spacing w:line="2" w:lineRule="exact"/>
        <w:rPr>
          <w:rFonts w:eastAsia="Times New Roman"/>
          <w:sz w:val="23"/>
          <w:szCs w:val="23"/>
          <w:lang w:val="en-US"/>
        </w:rPr>
      </w:pPr>
    </w:p>
    <w:p w:rsidR="001943D8" w:rsidRPr="00560F47" w:rsidRDefault="007F0A2E">
      <w:pPr>
        <w:numPr>
          <w:ilvl w:val="1"/>
          <w:numId w:val="28"/>
        </w:numPr>
        <w:tabs>
          <w:tab w:val="left" w:pos="855"/>
        </w:tabs>
        <w:spacing w:line="255" w:lineRule="auto"/>
        <w:ind w:left="20" w:right="20" w:firstLine="696"/>
        <w:jc w:val="both"/>
        <w:rPr>
          <w:rFonts w:eastAsia="Times New Roman"/>
          <w:sz w:val="23"/>
          <w:szCs w:val="23"/>
          <w:lang w:val="en-US"/>
        </w:rPr>
      </w:pPr>
      <w:r w:rsidRPr="00560F47">
        <w:rPr>
          <w:rFonts w:eastAsia="Times New Roman"/>
          <w:sz w:val="23"/>
          <w:szCs w:val="23"/>
          <w:lang w:val="en-US"/>
        </w:rPr>
        <w:t>in the case of birth, marriage, death of close relatives - up to seven calendar days (in addition to the leave provided pursuant to paragraph 5.2.17 of the Collective Agreement.);</w:t>
      </w:r>
    </w:p>
    <w:p w:rsidR="001943D8" w:rsidRPr="00560F47" w:rsidRDefault="007F0A2E">
      <w:pPr>
        <w:numPr>
          <w:ilvl w:val="1"/>
          <w:numId w:val="28"/>
        </w:numPr>
        <w:tabs>
          <w:tab w:val="left" w:pos="1421"/>
        </w:tabs>
        <w:spacing w:line="258" w:lineRule="auto"/>
        <w:ind w:left="20" w:firstLine="696"/>
        <w:jc w:val="both"/>
        <w:rPr>
          <w:rFonts w:eastAsia="Times New Roman"/>
          <w:sz w:val="23"/>
          <w:szCs w:val="23"/>
          <w:lang w:val="en-US"/>
        </w:rPr>
      </w:pPr>
      <w:r w:rsidRPr="00560F47">
        <w:rPr>
          <w:rFonts w:eastAsia="Times New Roman"/>
          <w:sz w:val="23"/>
          <w:szCs w:val="23"/>
          <w:lang w:val="en-US"/>
        </w:rPr>
        <w:t>mothers with children under the age of sixteen years for workers with two or more children under the age of fourteen years, the employee has a child with a disability</w:t>
      </w:r>
    </w:p>
    <w:p w:rsidR="001943D8" w:rsidRPr="00560F47" w:rsidRDefault="001943D8">
      <w:pPr>
        <w:spacing w:line="1" w:lineRule="exact"/>
        <w:rPr>
          <w:rFonts w:eastAsia="Times New Roman"/>
          <w:sz w:val="23"/>
          <w:szCs w:val="23"/>
          <w:lang w:val="en-US"/>
        </w:rPr>
      </w:pPr>
    </w:p>
    <w:p w:rsidR="001943D8" w:rsidRPr="00560F47" w:rsidRDefault="007F0A2E">
      <w:pPr>
        <w:numPr>
          <w:ilvl w:val="0"/>
          <w:numId w:val="28"/>
        </w:numPr>
        <w:tabs>
          <w:tab w:val="left" w:pos="203"/>
        </w:tabs>
        <w:spacing w:line="253" w:lineRule="auto"/>
        <w:ind w:left="20" w:right="20" w:hanging="6"/>
        <w:rPr>
          <w:rFonts w:eastAsia="Times New Roman"/>
          <w:sz w:val="23"/>
          <w:szCs w:val="23"/>
          <w:lang w:val="en-US"/>
        </w:rPr>
      </w:pPr>
      <w:r w:rsidRPr="00560F47">
        <w:rPr>
          <w:rFonts w:eastAsia="Times New Roman"/>
          <w:sz w:val="23"/>
          <w:szCs w:val="23"/>
          <w:lang w:val="en-US"/>
        </w:rPr>
        <w:t>the age of eighteen, her father raising a child under sixteen years of age without a mother, - up to 14 days at a time convenient for them;</w:t>
      </w:r>
    </w:p>
    <w:p w:rsidR="001943D8" w:rsidRPr="00560F47" w:rsidRDefault="007F0A2E">
      <w:pPr>
        <w:numPr>
          <w:ilvl w:val="1"/>
          <w:numId w:val="28"/>
        </w:numPr>
        <w:tabs>
          <w:tab w:val="left" w:pos="860"/>
        </w:tabs>
        <w:spacing w:line="256" w:lineRule="auto"/>
        <w:ind w:left="20" w:right="20" w:firstLine="700"/>
        <w:jc w:val="both"/>
        <w:rPr>
          <w:rFonts w:eastAsia="Times New Roman"/>
          <w:sz w:val="23"/>
          <w:szCs w:val="23"/>
          <w:lang w:val="en-US"/>
        </w:rPr>
      </w:pPr>
      <w:r w:rsidRPr="00560F47">
        <w:rPr>
          <w:rFonts w:eastAsia="Times New Roman"/>
          <w:sz w:val="23"/>
          <w:szCs w:val="23"/>
          <w:lang w:val="en-US"/>
        </w:rPr>
        <w:t xml:space="preserve">employees to be awarded the honorary title "Veteran of Labor of Altai" and the persons equal to the Veterans of Labor of Altai, in accordance with local regulation </w:t>
      </w:r>
      <w:proofErr w:type="spellStart"/>
      <w:r w:rsidRPr="00560F47">
        <w:rPr>
          <w:rFonts w:eastAsia="Times New Roman"/>
          <w:sz w:val="23"/>
          <w:szCs w:val="23"/>
          <w:lang w:val="en-US"/>
        </w:rPr>
        <w:t>Universiteta</w:t>
      </w:r>
      <w:proofErr w:type="spellEnd"/>
      <w:r w:rsidRPr="00560F47">
        <w:rPr>
          <w:rFonts w:eastAsia="Times New Roman"/>
          <w:sz w:val="23"/>
          <w:szCs w:val="23"/>
          <w:lang w:val="en-US"/>
        </w:rPr>
        <w:t>- up to 14 calendar days;</w:t>
      </w:r>
    </w:p>
    <w:p w:rsidR="001943D8" w:rsidRPr="00560F47" w:rsidRDefault="001943D8">
      <w:pPr>
        <w:spacing w:line="1" w:lineRule="exact"/>
        <w:rPr>
          <w:rFonts w:eastAsia="Times New Roman"/>
          <w:sz w:val="23"/>
          <w:szCs w:val="23"/>
          <w:lang w:val="en-US"/>
        </w:rPr>
      </w:pPr>
    </w:p>
    <w:p w:rsidR="001943D8" w:rsidRPr="00560F47" w:rsidRDefault="007F0A2E">
      <w:pPr>
        <w:numPr>
          <w:ilvl w:val="1"/>
          <w:numId w:val="28"/>
        </w:numPr>
        <w:tabs>
          <w:tab w:val="left" w:pos="1057"/>
        </w:tabs>
        <w:spacing w:line="259" w:lineRule="auto"/>
        <w:ind w:left="20" w:firstLine="700"/>
        <w:rPr>
          <w:rFonts w:eastAsia="Times New Roman"/>
          <w:sz w:val="23"/>
          <w:szCs w:val="23"/>
          <w:lang w:val="en-US"/>
        </w:rPr>
      </w:pPr>
      <w:proofErr w:type="gramStart"/>
      <w:r w:rsidRPr="00560F47">
        <w:rPr>
          <w:rFonts w:eastAsia="Times New Roman"/>
          <w:sz w:val="23"/>
          <w:szCs w:val="23"/>
          <w:lang w:val="en-US"/>
        </w:rPr>
        <w:t>relatives</w:t>
      </w:r>
      <w:proofErr w:type="gramEnd"/>
      <w:r w:rsidRPr="00560F47">
        <w:rPr>
          <w:rFonts w:eastAsia="Times New Roman"/>
          <w:sz w:val="23"/>
          <w:szCs w:val="23"/>
          <w:lang w:val="en-US"/>
        </w:rPr>
        <w:t xml:space="preserve"> to care for a sick family member - for the period specified in the conclusion of public health.</w:t>
      </w:r>
    </w:p>
    <w:p w:rsidR="001943D8" w:rsidRPr="00560F47" w:rsidRDefault="001943D8">
      <w:pPr>
        <w:spacing w:line="1" w:lineRule="exact"/>
        <w:rPr>
          <w:rFonts w:eastAsia="Times New Roman"/>
          <w:sz w:val="23"/>
          <w:szCs w:val="23"/>
          <w:lang w:val="en-US"/>
        </w:rPr>
      </w:pPr>
    </w:p>
    <w:p w:rsidR="001943D8" w:rsidRPr="00560F47" w:rsidRDefault="007F0A2E">
      <w:pPr>
        <w:ind w:left="720"/>
        <w:rPr>
          <w:rFonts w:eastAsia="Times New Roman"/>
          <w:sz w:val="23"/>
          <w:szCs w:val="23"/>
          <w:lang w:val="en-US"/>
        </w:rPr>
      </w:pPr>
      <w:r w:rsidRPr="00560F47">
        <w:rPr>
          <w:rFonts w:eastAsia="Times New Roman"/>
          <w:i/>
          <w:iCs/>
          <w:sz w:val="23"/>
          <w:szCs w:val="23"/>
          <w:lang w:val="en-US"/>
        </w:rPr>
        <w:t xml:space="preserve">Ans. </w:t>
      </w:r>
      <w:r w:rsidRPr="00560F47">
        <w:rPr>
          <w:rFonts w:eastAsia="Times New Roman"/>
          <w:b/>
          <w:bCs/>
          <w:sz w:val="23"/>
          <w:szCs w:val="23"/>
          <w:lang w:val="en-US"/>
        </w:rPr>
        <w:t>-</w:t>
      </w:r>
      <w:r w:rsidRPr="00560F47">
        <w:rPr>
          <w:rFonts w:eastAsia="Times New Roman"/>
          <w:i/>
          <w:iCs/>
          <w:sz w:val="23"/>
          <w:szCs w:val="23"/>
          <w:lang w:val="en-US"/>
        </w:rPr>
        <w:t xml:space="preserve"> Criminal KJV, PC, heads of departments.</w:t>
      </w:r>
    </w:p>
    <w:p w:rsidR="001943D8" w:rsidRPr="00560F47" w:rsidRDefault="001943D8">
      <w:pPr>
        <w:spacing w:line="256" w:lineRule="exact"/>
        <w:rPr>
          <w:sz w:val="20"/>
          <w:szCs w:val="20"/>
          <w:lang w:val="en-US"/>
        </w:rPr>
      </w:pPr>
    </w:p>
    <w:p w:rsidR="001943D8" w:rsidRPr="00560F47" w:rsidRDefault="007F0A2E">
      <w:pPr>
        <w:ind w:left="3920"/>
        <w:rPr>
          <w:sz w:val="20"/>
          <w:szCs w:val="20"/>
          <w:lang w:val="en-US"/>
        </w:rPr>
      </w:pPr>
      <w:r w:rsidRPr="00560F47">
        <w:rPr>
          <w:rFonts w:eastAsia="Times New Roman"/>
          <w:b/>
          <w:bCs/>
          <w:sz w:val="23"/>
          <w:szCs w:val="23"/>
          <w:lang w:val="en-US"/>
        </w:rPr>
        <w:t>6. Conditions and Health</w:t>
      </w:r>
    </w:p>
    <w:p w:rsidR="001943D8" w:rsidRPr="00560F47" w:rsidRDefault="001943D8">
      <w:pPr>
        <w:spacing w:line="288" w:lineRule="exact"/>
        <w:rPr>
          <w:sz w:val="20"/>
          <w:szCs w:val="20"/>
          <w:lang w:val="en-US"/>
        </w:rPr>
      </w:pPr>
    </w:p>
    <w:p w:rsidR="001943D8" w:rsidRPr="00560F47" w:rsidRDefault="007F0A2E">
      <w:pPr>
        <w:spacing w:line="255" w:lineRule="auto"/>
        <w:ind w:left="20" w:firstLine="706"/>
        <w:jc w:val="both"/>
        <w:rPr>
          <w:sz w:val="20"/>
          <w:szCs w:val="20"/>
          <w:lang w:val="en-US"/>
        </w:rPr>
      </w:pPr>
      <w:r w:rsidRPr="00560F47">
        <w:rPr>
          <w:rFonts w:eastAsia="Times New Roman"/>
          <w:sz w:val="23"/>
          <w:szCs w:val="23"/>
          <w:lang w:val="en-US"/>
        </w:rPr>
        <w:t xml:space="preserve">6.1. The employer with the trade union committee established by the legislation provides conditions of work and protection of workers: to create </w:t>
      </w:r>
      <w:proofErr w:type="gramStart"/>
      <w:r w:rsidRPr="00560F47">
        <w:rPr>
          <w:rFonts w:eastAsia="Times New Roman"/>
          <w:sz w:val="23"/>
          <w:szCs w:val="23"/>
          <w:lang w:val="en-US"/>
        </w:rPr>
        <w:t>a healthy and safe working conditions</w:t>
      </w:r>
      <w:proofErr w:type="gramEnd"/>
      <w:r w:rsidRPr="00560F47">
        <w:rPr>
          <w:rFonts w:eastAsia="Times New Roman"/>
          <w:sz w:val="23"/>
          <w:szCs w:val="23"/>
          <w:lang w:val="en-US"/>
        </w:rPr>
        <w:t>, introducing modern safety equipment, warning of injury, and ensures sanitary conditions to prevent the occurrence of occupational diseases.</w:t>
      </w:r>
    </w:p>
    <w:p w:rsidR="001943D8" w:rsidRPr="00560F47" w:rsidRDefault="001943D8">
      <w:pPr>
        <w:spacing w:line="4" w:lineRule="exact"/>
        <w:rPr>
          <w:sz w:val="20"/>
          <w:szCs w:val="20"/>
          <w:lang w:val="en-US"/>
        </w:rPr>
      </w:pPr>
    </w:p>
    <w:p w:rsidR="001943D8" w:rsidRPr="00560F47" w:rsidRDefault="007F0A2E">
      <w:pPr>
        <w:ind w:left="740"/>
        <w:rPr>
          <w:sz w:val="20"/>
          <w:szCs w:val="20"/>
          <w:lang w:val="en-US"/>
        </w:rPr>
      </w:pPr>
      <w:proofErr w:type="gramStart"/>
      <w:r w:rsidRPr="00560F47">
        <w:rPr>
          <w:rFonts w:eastAsia="Times New Roman"/>
          <w:i/>
          <w:iCs/>
          <w:sz w:val="23"/>
          <w:szCs w:val="23"/>
          <w:lang w:val="en-US"/>
        </w:rPr>
        <w:t xml:space="preserve">Ans. - Rector, PC </w:t>
      </w:r>
      <w:proofErr w:type="spellStart"/>
      <w:r w:rsidRPr="00560F47">
        <w:rPr>
          <w:rFonts w:eastAsia="Times New Roman"/>
          <w:i/>
          <w:iCs/>
          <w:sz w:val="23"/>
          <w:szCs w:val="23"/>
          <w:lang w:val="en-US"/>
        </w:rPr>
        <w:t>OOTiPB</w:t>
      </w:r>
      <w:proofErr w:type="spellEnd"/>
      <w:r w:rsidRPr="00560F47">
        <w:rPr>
          <w:rFonts w:eastAsia="Times New Roman"/>
          <w:i/>
          <w:iCs/>
          <w:sz w:val="23"/>
          <w:szCs w:val="23"/>
          <w:lang w:val="en-US"/>
        </w:rPr>
        <w:t>.</w:t>
      </w:r>
      <w:proofErr w:type="gramEnd"/>
    </w:p>
    <w:p w:rsidR="001943D8" w:rsidRPr="00560F47" w:rsidRDefault="001943D8">
      <w:pPr>
        <w:spacing w:line="14" w:lineRule="exact"/>
        <w:rPr>
          <w:sz w:val="20"/>
          <w:szCs w:val="20"/>
          <w:lang w:val="en-US"/>
        </w:rPr>
      </w:pPr>
    </w:p>
    <w:p w:rsidR="001943D8" w:rsidRPr="00560F47" w:rsidRDefault="007F0A2E">
      <w:pPr>
        <w:spacing w:line="248" w:lineRule="auto"/>
        <w:ind w:left="20" w:firstLine="706"/>
        <w:jc w:val="both"/>
        <w:rPr>
          <w:sz w:val="20"/>
          <w:szCs w:val="20"/>
          <w:lang w:val="en-US"/>
        </w:rPr>
      </w:pPr>
      <w:r w:rsidRPr="00560F47">
        <w:rPr>
          <w:rFonts w:eastAsia="Times New Roman"/>
          <w:sz w:val="23"/>
          <w:szCs w:val="23"/>
          <w:lang w:val="en-US"/>
        </w:rPr>
        <w:t>6.2. An employer provides training and certification of labor protection and technical workers, managers, engineers and other specialists (Art. 212 and 225 of the Labor Code).</w:t>
      </w:r>
    </w:p>
    <w:p w:rsidR="001943D8" w:rsidRPr="00560F47" w:rsidRDefault="001943D8">
      <w:pPr>
        <w:spacing w:line="1" w:lineRule="exact"/>
        <w:rPr>
          <w:sz w:val="20"/>
          <w:szCs w:val="20"/>
          <w:lang w:val="en-US"/>
        </w:rPr>
      </w:pPr>
    </w:p>
    <w:p w:rsidR="001943D8" w:rsidRPr="00560F47" w:rsidRDefault="007F0A2E">
      <w:pPr>
        <w:ind w:left="740"/>
        <w:rPr>
          <w:sz w:val="20"/>
          <w:szCs w:val="20"/>
          <w:lang w:val="en-US"/>
        </w:rPr>
      </w:pPr>
      <w:r w:rsidRPr="00560F47">
        <w:rPr>
          <w:rFonts w:eastAsia="Times New Roman"/>
          <w:i/>
          <w:iCs/>
          <w:sz w:val="23"/>
          <w:szCs w:val="23"/>
          <w:lang w:val="en-US"/>
        </w:rPr>
        <w:t xml:space="preserve">Ans. </w:t>
      </w:r>
      <w:r w:rsidRPr="00560F47">
        <w:rPr>
          <w:rFonts w:eastAsia="Times New Roman"/>
          <w:b/>
          <w:bCs/>
          <w:sz w:val="23"/>
          <w:szCs w:val="23"/>
          <w:lang w:val="en-US"/>
        </w:rPr>
        <w:t>-</w:t>
      </w:r>
      <w:r w:rsidRPr="00560F47">
        <w:rPr>
          <w:rFonts w:eastAsia="Times New Roman"/>
          <w:i/>
          <w:iCs/>
          <w:sz w:val="23"/>
          <w:szCs w:val="23"/>
          <w:lang w:val="en-US"/>
        </w:rPr>
        <w:t xml:space="preserve"> Vice-Rector for </w:t>
      </w:r>
      <w:proofErr w:type="spellStart"/>
      <w:r w:rsidRPr="00560F47">
        <w:rPr>
          <w:rFonts w:eastAsia="Times New Roman"/>
          <w:i/>
          <w:iCs/>
          <w:sz w:val="23"/>
          <w:szCs w:val="23"/>
          <w:lang w:val="en-US"/>
        </w:rPr>
        <w:t>Biovit</w:t>
      </w:r>
      <w:proofErr w:type="spellEnd"/>
      <w:r w:rsidRPr="00560F47">
        <w:rPr>
          <w:rFonts w:eastAsia="Times New Roman"/>
          <w:i/>
          <w:iCs/>
          <w:sz w:val="23"/>
          <w:szCs w:val="23"/>
          <w:lang w:val="en-US"/>
        </w:rPr>
        <w:t xml:space="preserve">, </w:t>
      </w:r>
      <w:proofErr w:type="spellStart"/>
      <w:r w:rsidRPr="00560F47">
        <w:rPr>
          <w:rFonts w:eastAsia="Times New Roman"/>
          <w:i/>
          <w:iCs/>
          <w:sz w:val="23"/>
          <w:szCs w:val="23"/>
          <w:lang w:val="en-US"/>
        </w:rPr>
        <w:t>OOTiPB</w:t>
      </w:r>
      <w:proofErr w:type="spellEnd"/>
    </w:p>
    <w:p w:rsidR="001943D8" w:rsidRPr="00560F47" w:rsidRDefault="001943D8">
      <w:pPr>
        <w:spacing w:line="18" w:lineRule="exact"/>
        <w:rPr>
          <w:sz w:val="20"/>
          <w:szCs w:val="20"/>
          <w:lang w:val="en-US"/>
        </w:rPr>
      </w:pPr>
    </w:p>
    <w:p w:rsidR="001943D8" w:rsidRPr="00560F47" w:rsidRDefault="007F0A2E">
      <w:pPr>
        <w:spacing w:line="248" w:lineRule="auto"/>
        <w:ind w:left="20" w:firstLine="706"/>
        <w:jc w:val="both"/>
        <w:rPr>
          <w:sz w:val="20"/>
          <w:szCs w:val="20"/>
          <w:lang w:val="en-US"/>
        </w:rPr>
      </w:pPr>
      <w:r w:rsidRPr="00560F47">
        <w:rPr>
          <w:rFonts w:eastAsia="Times New Roman"/>
          <w:sz w:val="23"/>
          <w:szCs w:val="23"/>
          <w:lang w:val="en-US"/>
        </w:rPr>
        <w:t>6.3. Employer shall allocate resources for health and safety with annual indexed inflation factor (Appendix № 3).</w:t>
      </w:r>
    </w:p>
    <w:p w:rsidR="001943D8" w:rsidRPr="00560F47" w:rsidRDefault="001943D8">
      <w:pPr>
        <w:spacing w:line="1" w:lineRule="exact"/>
        <w:rPr>
          <w:sz w:val="20"/>
          <w:szCs w:val="20"/>
          <w:lang w:val="en-US"/>
        </w:rPr>
      </w:pPr>
    </w:p>
    <w:p w:rsidR="001943D8" w:rsidRPr="00560F47" w:rsidRDefault="007F0A2E">
      <w:pPr>
        <w:spacing w:line="260" w:lineRule="auto"/>
        <w:ind w:left="20" w:firstLine="706"/>
        <w:jc w:val="both"/>
        <w:rPr>
          <w:sz w:val="20"/>
          <w:szCs w:val="20"/>
          <w:lang w:val="en-US"/>
        </w:rPr>
      </w:pPr>
      <w:r w:rsidRPr="00560F47">
        <w:rPr>
          <w:rFonts w:eastAsia="Times New Roman"/>
          <w:sz w:val="23"/>
          <w:szCs w:val="23"/>
          <w:lang w:val="en-US"/>
        </w:rPr>
        <w:t>6.3.1. The employer shall, in accordance with Art. 212 TC RF to allocate funds for a specific assessment of working conditions at least 300 jobs.</w:t>
      </w:r>
    </w:p>
    <w:p w:rsidR="001943D8" w:rsidRPr="00560F47" w:rsidRDefault="001943D8">
      <w:pPr>
        <w:rPr>
          <w:lang w:val="en-US"/>
        </w:rPr>
        <w:sectPr w:rsidR="001943D8" w:rsidRPr="00560F47">
          <w:pgSz w:w="11900" w:h="16838"/>
          <w:pgMar w:top="1435" w:right="869" w:bottom="592" w:left="1080" w:header="0" w:footer="0" w:gutter="0"/>
          <w:cols w:space="720" w:equalWidth="0">
            <w:col w:w="9960"/>
          </w:cols>
        </w:sectPr>
      </w:pPr>
    </w:p>
    <w:p w:rsidR="001943D8" w:rsidRPr="00560F47" w:rsidRDefault="001943D8">
      <w:pPr>
        <w:spacing w:line="3" w:lineRule="exact"/>
        <w:rPr>
          <w:sz w:val="20"/>
          <w:szCs w:val="20"/>
          <w:lang w:val="en-US"/>
        </w:rPr>
      </w:pPr>
      <w:bookmarkStart w:id="23" w:name="page24"/>
      <w:bookmarkEnd w:id="23"/>
    </w:p>
    <w:p w:rsidR="001943D8" w:rsidRPr="00560F47" w:rsidRDefault="007F0A2E">
      <w:pPr>
        <w:spacing w:line="255" w:lineRule="auto"/>
        <w:ind w:right="40" w:firstLine="706"/>
        <w:jc w:val="both"/>
        <w:rPr>
          <w:sz w:val="20"/>
          <w:szCs w:val="20"/>
          <w:lang w:val="en-US"/>
        </w:rPr>
      </w:pPr>
      <w:r w:rsidRPr="00560F47">
        <w:rPr>
          <w:rFonts w:eastAsia="Times New Roman"/>
          <w:sz w:val="23"/>
          <w:szCs w:val="23"/>
          <w:lang w:val="en-US"/>
        </w:rPr>
        <w:t xml:space="preserve">Benefits as previously defined and workers compensation </w:t>
      </w:r>
      <w:proofErr w:type="gramStart"/>
      <w:r w:rsidRPr="00560F47">
        <w:rPr>
          <w:rFonts w:eastAsia="Times New Roman"/>
          <w:sz w:val="23"/>
          <w:szCs w:val="23"/>
          <w:lang w:val="en-US"/>
        </w:rPr>
        <w:t>are</w:t>
      </w:r>
      <w:proofErr w:type="gramEnd"/>
      <w:r w:rsidRPr="00560F47">
        <w:rPr>
          <w:rFonts w:eastAsia="Times New Roman"/>
          <w:sz w:val="23"/>
          <w:szCs w:val="23"/>
          <w:lang w:val="en-US"/>
        </w:rPr>
        <w:t xml:space="preserve"> stored until the next special assessment of labor conditions (</w:t>
      </w:r>
      <w:proofErr w:type="spellStart"/>
      <w:r w:rsidRPr="00560F47">
        <w:rPr>
          <w:rFonts w:eastAsia="Times New Roman"/>
          <w:sz w:val="23"/>
          <w:szCs w:val="23"/>
          <w:lang w:val="en-US"/>
        </w:rPr>
        <w:t>Sout</w:t>
      </w:r>
      <w:proofErr w:type="spellEnd"/>
      <w:r w:rsidRPr="00560F47">
        <w:rPr>
          <w:rFonts w:eastAsia="Times New Roman"/>
          <w:sz w:val="23"/>
          <w:szCs w:val="23"/>
          <w:lang w:val="en-US"/>
        </w:rPr>
        <w:t>). In this case, the employer is obliged to carry out all the activities specified in the recommendations during the southeast to improve the working conditions of employees.</w:t>
      </w:r>
    </w:p>
    <w:p w:rsidR="001943D8" w:rsidRPr="00560F47" w:rsidRDefault="001943D8">
      <w:pPr>
        <w:spacing w:line="3" w:lineRule="exact"/>
        <w:rPr>
          <w:sz w:val="20"/>
          <w:szCs w:val="20"/>
          <w:lang w:val="en-US"/>
        </w:rPr>
      </w:pPr>
    </w:p>
    <w:p w:rsidR="001943D8" w:rsidRPr="00560F47" w:rsidRDefault="007F0A2E">
      <w:pPr>
        <w:ind w:left="720"/>
        <w:rPr>
          <w:sz w:val="20"/>
          <w:szCs w:val="20"/>
          <w:lang w:val="en-US"/>
        </w:rPr>
      </w:pPr>
      <w:proofErr w:type="gramStart"/>
      <w:r w:rsidRPr="00560F47">
        <w:rPr>
          <w:rFonts w:eastAsia="Times New Roman"/>
          <w:i/>
          <w:iCs/>
          <w:sz w:val="23"/>
          <w:szCs w:val="23"/>
          <w:lang w:val="en-US"/>
        </w:rPr>
        <w:t xml:space="preserve">Ans. </w:t>
      </w:r>
      <w:r w:rsidRPr="00560F47">
        <w:rPr>
          <w:rFonts w:eastAsia="Times New Roman"/>
          <w:b/>
          <w:bCs/>
          <w:sz w:val="23"/>
          <w:szCs w:val="23"/>
          <w:lang w:val="en-US"/>
        </w:rPr>
        <w:t>-</w:t>
      </w:r>
      <w:r w:rsidRPr="00560F47">
        <w:rPr>
          <w:rFonts w:eastAsia="Times New Roman"/>
          <w:i/>
          <w:iCs/>
          <w:sz w:val="23"/>
          <w:szCs w:val="23"/>
          <w:lang w:val="en-US"/>
        </w:rPr>
        <w:t xml:space="preserve"> Vice-Rector for </w:t>
      </w:r>
      <w:proofErr w:type="spellStart"/>
      <w:r w:rsidRPr="00560F47">
        <w:rPr>
          <w:rFonts w:eastAsia="Times New Roman"/>
          <w:i/>
          <w:iCs/>
          <w:sz w:val="23"/>
          <w:szCs w:val="23"/>
          <w:lang w:val="en-US"/>
        </w:rPr>
        <w:t>EiSR</w:t>
      </w:r>
      <w:proofErr w:type="spellEnd"/>
      <w:r w:rsidRPr="00560F47">
        <w:rPr>
          <w:rFonts w:eastAsia="Times New Roman"/>
          <w:i/>
          <w:iCs/>
          <w:sz w:val="23"/>
          <w:szCs w:val="23"/>
          <w:lang w:val="en-US"/>
        </w:rPr>
        <w:t xml:space="preserve">, PFCs, </w:t>
      </w:r>
      <w:proofErr w:type="spellStart"/>
      <w:r w:rsidRPr="00560F47">
        <w:rPr>
          <w:rFonts w:eastAsia="Times New Roman"/>
          <w:i/>
          <w:iCs/>
          <w:sz w:val="23"/>
          <w:szCs w:val="23"/>
          <w:lang w:val="en-US"/>
        </w:rPr>
        <w:t>OOTiPB</w:t>
      </w:r>
      <w:proofErr w:type="spellEnd"/>
      <w:r w:rsidRPr="00560F47">
        <w:rPr>
          <w:rFonts w:eastAsia="Times New Roman"/>
          <w:i/>
          <w:iCs/>
          <w:sz w:val="23"/>
          <w:szCs w:val="23"/>
          <w:lang w:val="en-US"/>
        </w:rPr>
        <w:t>.</w:t>
      </w:r>
      <w:proofErr w:type="gramEnd"/>
    </w:p>
    <w:p w:rsidR="001943D8" w:rsidRPr="00560F47" w:rsidRDefault="001943D8">
      <w:pPr>
        <w:spacing w:line="24" w:lineRule="exact"/>
        <w:rPr>
          <w:sz w:val="20"/>
          <w:szCs w:val="20"/>
          <w:lang w:val="en-US"/>
        </w:rPr>
      </w:pPr>
    </w:p>
    <w:p w:rsidR="001943D8" w:rsidRPr="00560F47" w:rsidRDefault="007F0A2E">
      <w:pPr>
        <w:spacing w:line="249" w:lineRule="auto"/>
        <w:ind w:right="20" w:firstLine="706"/>
        <w:jc w:val="both"/>
        <w:rPr>
          <w:sz w:val="20"/>
          <w:szCs w:val="20"/>
          <w:lang w:val="en-US"/>
        </w:rPr>
      </w:pPr>
      <w:r w:rsidRPr="00560F47">
        <w:rPr>
          <w:rFonts w:eastAsia="Times New Roman"/>
          <w:sz w:val="23"/>
          <w:szCs w:val="23"/>
          <w:lang w:val="en-US"/>
        </w:rPr>
        <w:t>6.4. University Preparation for the new school year in accordance with the action plan approved by the Rector's order. Applying for redecoration is made for the next calendar year before December 1 of the current year. Willingness to laboratories, classrooms, academic buildings and dormitories for the new school year is reviewed annually by the Commission in August, created by the employer, with the participation of representatives of trade unions of employees and students.</w:t>
      </w:r>
    </w:p>
    <w:p w:rsidR="001943D8" w:rsidRPr="00560F47" w:rsidRDefault="001943D8">
      <w:pPr>
        <w:spacing w:line="6" w:lineRule="exact"/>
        <w:rPr>
          <w:sz w:val="20"/>
          <w:szCs w:val="20"/>
          <w:lang w:val="en-US"/>
        </w:rPr>
      </w:pPr>
    </w:p>
    <w:p w:rsidR="001943D8" w:rsidRPr="00560F47" w:rsidRDefault="007F0A2E">
      <w:pPr>
        <w:spacing w:line="250" w:lineRule="auto"/>
        <w:ind w:right="40" w:firstLine="702"/>
        <w:jc w:val="both"/>
        <w:rPr>
          <w:sz w:val="20"/>
          <w:szCs w:val="20"/>
          <w:lang w:val="en-US"/>
        </w:rPr>
      </w:pPr>
      <w:r w:rsidRPr="00560F47">
        <w:rPr>
          <w:rFonts w:eastAsia="Times New Roman"/>
          <w:sz w:val="23"/>
          <w:szCs w:val="23"/>
          <w:lang w:val="en-US"/>
        </w:rPr>
        <w:t xml:space="preserve">University Act of readiness for the new academic </w:t>
      </w:r>
      <w:proofErr w:type="gramStart"/>
      <w:r w:rsidRPr="00560F47">
        <w:rPr>
          <w:rFonts w:eastAsia="Times New Roman"/>
          <w:sz w:val="23"/>
          <w:szCs w:val="23"/>
          <w:lang w:val="en-US"/>
        </w:rPr>
        <w:t>year,</w:t>
      </w:r>
      <w:proofErr w:type="gramEnd"/>
      <w:r w:rsidRPr="00560F47">
        <w:rPr>
          <w:rFonts w:eastAsia="Times New Roman"/>
          <w:sz w:val="23"/>
          <w:szCs w:val="23"/>
          <w:lang w:val="en-US"/>
        </w:rPr>
        <w:t xml:space="preserve"> signed by all the members of the commission and is a guide to address the identified deficiencies.</w:t>
      </w:r>
    </w:p>
    <w:p w:rsidR="001943D8" w:rsidRPr="00560F47" w:rsidRDefault="001943D8">
      <w:pPr>
        <w:spacing w:line="1" w:lineRule="exact"/>
        <w:rPr>
          <w:sz w:val="20"/>
          <w:szCs w:val="20"/>
          <w:lang w:val="en-US"/>
        </w:rPr>
      </w:pPr>
    </w:p>
    <w:p w:rsidR="001943D8" w:rsidRPr="00560F47" w:rsidRDefault="007F0A2E">
      <w:pPr>
        <w:ind w:left="720"/>
        <w:rPr>
          <w:sz w:val="20"/>
          <w:szCs w:val="20"/>
          <w:lang w:val="en-US"/>
        </w:rPr>
      </w:pPr>
      <w:proofErr w:type="gramStart"/>
      <w:r w:rsidRPr="00560F47">
        <w:rPr>
          <w:rFonts w:eastAsia="Times New Roman"/>
          <w:i/>
          <w:iCs/>
          <w:sz w:val="23"/>
          <w:szCs w:val="23"/>
          <w:lang w:val="en-US"/>
        </w:rPr>
        <w:t xml:space="preserve">Ans. </w:t>
      </w:r>
      <w:r w:rsidRPr="00560F47">
        <w:rPr>
          <w:rFonts w:eastAsia="Times New Roman"/>
          <w:b/>
          <w:bCs/>
          <w:sz w:val="23"/>
          <w:szCs w:val="23"/>
          <w:lang w:val="en-US"/>
        </w:rPr>
        <w:t>-</w:t>
      </w:r>
      <w:r w:rsidRPr="00560F47">
        <w:rPr>
          <w:rFonts w:eastAsia="Times New Roman"/>
          <w:i/>
          <w:iCs/>
          <w:sz w:val="23"/>
          <w:szCs w:val="23"/>
          <w:lang w:val="en-US"/>
        </w:rPr>
        <w:t xml:space="preserve"> Rector.</w:t>
      </w:r>
      <w:proofErr w:type="gramEnd"/>
    </w:p>
    <w:p w:rsidR="001943D8" w:rsidRPr="00560F47" w:rsidRDefault="001943D8">
      <w:pPr>
        <w:spacing w:line="4" w:lineRule="exact"/>
        <w:rPr>
          <w:sz w:val="20"/>
          <w:szCs w:val="20"/>
          <w:lang w:val="en-US"/>
        </w:rPr>
      </w:pPr>
    </w:p>
    <w:p w:rsidR="001943D8" w:rsidRPr="00560F47" w:rsidRDefault="007F0A2E">
      <w:pPr>
        <w:spacing w:line="251" w:lineRule="auto"/>
        <w:ind w:right="40" w:firstLine="706"/>
        <w:jc w:val="both"/>
        <w:rPr>
          <w:sz w:val="20"/>
          <w:szCs w:val="20"/>
          <w:lang w:val="en-US"/>
        </w:rPr>
      </w:pPr>
      <w:r w:rsidRPr="00560F47">
        <w:rPr>
          <w:rFonts w:eastAsia="Times New Roman"/>
          <w:sz w:val="23"/>
          <w:szCs w:val="23"/>
          <w:lang w:val="en-US"/>
        </w:rPr>
        <w:t>6.5. The trade union committee undertakes forces union activists to provide practical assistance in the implementation of public control over labor protection, analysis of occupational accidents and occupational diseases, which together with the employer provides the formation and organization of the work of joint committees on occupational safety and health at the University; organizes the work of the authorized (trusted) trade union officials on labor protection; organizes and ensures the implementation of public control of occupational safety, fire and environmental safety. Proposals of the joint commission on labor protection are required for the consideration of the Rector and heads of departments.</w:t>
      </w:r>
    </w:p>
    <w:p w:rsidR="001943D8" w:rsidRPr="00560F47" w:rsidRDefault="001943D8">
      <w:pPr>
        <w:spacing w:line="1" w:lineRule="exact"/>
        <w:rPr>
          <w:sz w:val="20"/>
          <w:szCs w:val="20"/>
          <w:lang w:val="en-US"/>
        </w:rPr>
      </w:pPr>
    </w:p>
    <w:p w:rsidR="001943D8" w:rsidRPr="00560F47" w:rsidRDefault="007F0A2E">
      <w:pPr>
        <w:ind w:left="720"/>
        <w:rPr>
          <w:sz w:val="20"/>
          <w:szCs w:val="20"/>
          <w:lang w:val="en-US"/>
        </w:rPr>
      </w:pPr>
      <w:proofErr w:type="gramStart"/>
      <w:r w:rsidRPr="00560F47">
        <w:rPr>
          <w:rFonts w:eastAsia="Times New Roman"/>
          <w:i/>
          <w:iCs/>
          <w:sz w:val="23"/>
          <w:szCs w:val="23"/>
          <w:lang w:val="en-US"/>
        </w:rPr>
        <w:t>Ans. - Rector of the PC.</w:t>
      </w:r>
      <w:proofErr w:type="gramEnd"/>
    </w:p>
    <w:p w:rsidR="001943D8" w:rsidRPr="00560F47" w:rsidRDefault="001943D8">
      <w:pPr>
        <w:spacing w:line="8" w:lineRule="exact"/>
        <w:rPr>
          <w:sz w:val="20"/>
          <w:szCs w:val="20"/>
          <w:lang w:val="en-US"/>
        </w:rPr>
      </w:pPr>
    </w:p>
    <w:p w:rsidR="001943D8" w:rsidRPr="00560F47" w:rsidRDefault="007F0A2E">
      <w:pPr>
        <w:ind w:left="700"/>
        <w:rPr>
          <w:sz w:val="20"/>
          <w:szCs w:val="20"/>
          <w:lang w:val="en-US"/>
        </w:rPr>
      </w:pPr>
      <w:r w:rsidRPr="00560F47">
        <w:rPr>
          <w:rFonts w:eastAsia="Times New Roman"/>
          <w:sz w:val="23"/>
          <w:szCs w:val="23"/>
          <w:lang w:val="en-US"/>
        </w:rPr>
        <w:t>6.6. In order to create normal working conditions the employer shall:</w:t>
      </w:r>
    </w:p>
    <w:p w:rsidR="001943D8" w:rsidRPr="00560F47" w:rsidRDefault="001943D8">
      <w:pPr>
        <w:spacing w:line="20" w:lineRule="exact"/>
        <w:rPr>
          <w:sz w:val="20"/>
          <w:szCs w:val="20"/>
          <w:lang w:val="en-US"/>
        </w:rPr>
      </w:pPr>
    </w:p>
    <w:p w:rsidR="001943D8" w:rsidRDefault="007F0A2E">
      <w:pPr>
        <w:ind w:left="700"/>
        <w:rPr>
          <w:sz w:val="20"/>
          <w:szCs w:val="20"/>
        </w:rPr>
      </w:pPr>
      <w:r>
        <w:rPr>
          <w:rFonts w:eastAsia="Times New Roman"/>
          <w:sz w:val="23"/>
          <w:szCs w:val="23"/>
        </w:rPr>
        <w:t>6.6.1. provide:</w:t>
      </w:r>
    </w:p>
    <w:p w:rsidR="001943D8" w:rsidRDefault="001943D8">
      <w:pPr>
        <w:spacing w:line="6" w:lineRule="exact"/>
        <w:rPr>
          <w:sz w:val="20"/>
          <w:szCs w:val="20"/>
        </w:rPr>
      </w:pPr>
    </w:p>
    <w:p w:rsidR="001943D8" w:rsidRPr="00560F47" w:rsidRDefault="007F0A2E">
      <w:pPr>
        <w:numPr>
          <w:ilvl w:val="0"/>
          <w:numId w:val="29"/>
        </w:numPr>
        <w:tabs>
          <w:tab w:val="left" w:pos="1321"/>
        </w:tabs>
        <w:spacing w:line="258" w:lineRule="auto"/>
        <w:ind w:firstLine="708"/>
        <w:rPr>
          <w:rFonts w:eastAsia="Times New Roman"/>
          <w:sz w:val="23"/>
          <w:szCs w:val="23"/>
          <w:lang w:val="en-US"/>
        </w:rPr>
      </w:pPr>
      <w:r w:rsidRPr="00560F47">
        <w:rPr>
          <w:rFonts w:eastAsia="Times New Roman"/>
          <w:sz w:val="23"/>
          <w:szCs w:val="23"/>
          <w:lang w:val="en-US"/>
        </w:rPr>
        <w:t>the presence of furniture and consumables in each operating room, an auditorium and a university laboratory in accordance with their capacity;</w:t>
      </w:r>
    </w:p>
    <w:p w:rsidR="001943D8" w:rsidRPr="00560F47" w:rsidRDefault="007F0A2E">
      <w:pPr>
        <w:numPr>
          <w:ilvl w:val="0"/>
          <w:numId w:val="29"/>
        </w:numPr>
        <w:tabs>
          <w:tab w:val="left" w:pos="1320"/>
        </w:tabs>
        <w:ind w:left="1320" w:hanging="608"/>
        <w:rPr>
          <w:rFonts w:eastAsia="Times New Roman"/>
          <w:sz w:val="23"/>
          <w:szCs w:val="23"/>
          <w:lang w:val="en-US"/>
        </w:rPr>
      </w:pPr>
      <w:r w:rsidRPr="00560F47">
        <w:rPr>
          <w:rFonts w:eastAsia="Times New Roman"/>
          <w:sz w:val="23"/>
          <w:szCs w:val="23"/>
          <w:lang w:val="en-US"/>
        </w:rPr>
        <w:t>presence classroom boards in the working condition;</w:t>
      </w:r>
    </w:p>
    <w:p w:rsidR="001943D8" w:rsidRPr="00560F47" w:rsidRDefault="001943D8">
      <w:pPr>
        <w:spacing w:line="33" w:lineRule="exact"/>
        <w:rPr>
          <w:rFonts w:eastAsia="Times New Roman"/>
          <w:sz w:val="23"/>
          <w:szCs w:val="23"/>
          <w:lang w:val="en-US"/>
        </w:rPr>
      </w:pPr>
    </w:p>
    <w:p w:rsidR="001943D8" w:rsidRPr="00560F47" w:rsidRDefault="007F0A2E">
      <w:pPr>
        <w:numPr>
          <w:ilvl w:val="0"/>
          <w:numId w:val="29"/>
        </w:numPr>
        <w:tabs>
          <w:tab w:val="left" w:pos="1320"/>
        </w:tabs>
        <w:ind w:left="1320" w:hanging="608"/>
        <w:rPr>
          <w:rFonts w:eastAsia="Times New Roman"/>
          <w:sz w:val="23"/>
          <w:szCs w:val="23"/>
          <w:lang w:val="en-US"/>
        </w:rPr>
      </w:pPr>
      <w:r w:rsidRPr="00560F47">
        <w:rPr>
          <w:rFonts w:eastAsia="Times New Roman"/>
          <w:sz w:val="23"/>
          <w:szCs w:val="23"/>
          <w:lang w:val="en-US"/>
        </w:rPr>
        <w:t>light level and temperature regime appropriate regulatory;</w:t>
      </w:r>
    </w:p>
    <w:p w:rsidR="001943D8" w:rsidRPr="00560F47" w:rsidRDefault="001943D8">
      <w:pPr>
        <w:spacing w:line="27" w:lineRule="exact"/>
        <w:rPr>
          <w:rFonts w:eastAsia="Times New Roman"/>
          <w:sz w:val="23"/>
          <w:szCs w:val="23"/>
          <w:lang w:val="en-US"/>
        </w:rPr>
      </w:pPr>
    </w:p>
    <w:p w:rsidR="001943D8" w:rsidRPr="00560F47" w:rsidRDefault="007F0A2E">
      <w:pPr>
        <w:numPr>
          <w:ilvl w:val="0"/>
          <w:numId w:val="29"/>
        </w:numPr>
        <w:tabs>
          <w:tab w:val="left" w:pos="1320"/>
        </w:tabs>
        <w:ind w:left="1320" w:hanging="608"/>
        <w:rPr>
          <w:rFonts w:eastAsia="Times New Roman"/>
          <w:sz w:val="23"/>
          <w:szCs w:val="23"/>
          <w:lang w:val="en-US"/>
        </w:rPr>
      </w:pPr>
      <w:r w:rsidRPr="00560F47">
        <w:rPr>
          <w:rFonts w:eastAsia="Times New Roman"/>
          <w:sz w:val="23"/>
          <w:szCs w:val="23"/>
          <w:lang w:val="en-US"/>
        </w:rPr>
        <w:t>timely cleaning of working premises, classrooms and corridors;</w:t>
      </w:r>
    </w:p>
    <w:p w:rsidR="001943D8" w:rsidRPr="00560F47" w:rsidRDefault="001943D8">
      <w:pPr>
        <w:spacing w:line="34" w:lineRule="exact"/>
        <w:rPr>
          <w:sz w:val="20"/>
          <w:szCs w:val="20"/>
          <w:lang w:val="en-US"/>
        </w:rPr>
      </w:pPr>
    </w:p>
    <w:p w:rsidR="001943D8" w:rsidRPr="00560F47" w:rsidRDefault="007F0A2E">
      <w:pPr>
        <w:spacing w:line="250" w:lineRule="auto"/>
        <w:ind w:right="40" w:firstLine="706"/>
        <w:jc w:val="both"/>
        <w:rPr>
          <w:sz w:val="20"/>
          <w:szCs w:val="20"/>
          <w:lang w:val="en-US"/>
        </w:rPr>
      </w:pPr>
      <w:r w:rsidRPr="00560F47">
        <w:rPr>
          <w:rFonts w:eastAsia="Times New Roman"/>
          <w:sz w:val="23"/>
          <w:szCs w:val="23"/>
          <w:lang w:val="en-US"/>
        </w:rPr>
        <w:t>6.6.2. In case of deterioration of working conditions (lack of normal brightness, low temperature, abnormal noise and the like in the University premises), gross violations of labor protection requirements, fire and environmental safety of trade union committee is entitled to make a proposal to eliminate the violations.</w:t>
      </w:r>
    </w:p>
    <w:p w:rsidR="001943D8" w:rsidRPr="00560F47" w:rsidRDefault="001943D8">
      <w:pPr>
        <w:spacing w:line="2" w:lineRule="exact"/>
        <w:rPr>
          <w:sz w:val="20"/>
          <w:szCs w:val="20"/>
          <w:lang w:val="en-US"/>
        </w:rPr>
      </w:pPr>
    </w:p>
    <w:p w:rsidR="001943D8" w:rsidRPr="00560F47" w:rsidRDefault="007F0A2E">
      <w:pPr>
        <w:ind w:left="720"/>
        <w:rPr>
          <w:sz w:val="20"/>
          <w:szCs w:val="20"/>
          <w:lang w:val="en-US"/>
        </w:rPr>
      </w:pPr>
      <w:proofErr w:type="gramStart"/>
      <w:r w:rsidRPr="00560F47">
        <w:rPr>
          <w:rFonts w:eastAsia="Times New Roman"/>
          <w:i/>
          <w:iCs/>
          <w:sz w:val="23"/>
          <w:szCs w:val="23"/>
          <w:lang w:val="en-US"/>
        </w:rPr>
        <w:t xml:space="preserve">Ans. - Vice President for </w:t>
      </w:r>
      <w:proofErr w:type="spellStart"/>
      <w:r w:rsidRPr="00560F47">
        <w:rPr>
          <w:rFonts w:eastAsia="Times New Roman"/>
          <w:i/>
          <w:iCs/>
          <w:sz w:val="23"/>
          <w:szCs w:val="23"/>
          <w:lang w:val="en-US"/>
        </w:rPr>
        <w:t>Biovit</w:t>
      </w:r>
      <w:proofErr w:type="spellEnd"/>
      <w:r w:rsidRPr="00560F47">
        <w:rPr>
          <w:rFonts w:eastAsia="Times New Roman"/>
          <w:i/>
          <w:iCs/>
          <w:sz w:val="23"/>
          <w:szCs w:val="23"/>
          <w:lang w:val="en-US"/>
        </w:rPr>
        <w:t>.</w:t>
      </w:r>
      <w:proofErr w:type="gramEnd"/>
    </w:p>
    <w:p w:rsidR="001943D8" w:rsidRPr="00560F47" w:rsidRDefault="001943D8">
      <w:pPr>
        <w:spacing w:line="14" w:lineRule="exact"/>
        <w:rPr>
          <w:sz w:val="20"/>
          <w:szCs w:val="20"/>
          <w:lang w:val="en-US"/>
        </w:rPr>
      </w:pPr>
    </w:p>
    <w:p w:rsidR="001943D8" w:rsidRPr="00560F47" w:rsidRDefault="007F0A2E">
      <w:pPr>
        <w:spacing w:line="248" w:lineRule="auto"/>
        <w:ind w:right="40" w:firstLine="702"/>
        <w:jc w:val="both"/>
        <w:rPr>
          <w:sz w:val="20"/>
          <w:szCs w:val="20"/>
          <w:lang w:val="en-US"/>
        </w:rPr>
      </w:pPr>
      <w:r w:rsidRPr="00560F47">
        <w:rPr>
          <w:rFonts w:eastAsia="Times New Roman"/>
          <w:sz w:val="23"/>
          <w:szCs w:val="23"/>
          <w:lang w:val="en-US"/>
        </w:rPr>
        <w:t>6.7. Ensure the existence and functioning of all public spaces in school buildings in accordance with the sanitary standards.</w:t>
      </w:r>
    </w:p>
    <w:p w:rsidR="001943D8" w:rsidRPr="00560F47" w:rsidRDefault="001943D8">
      <w:pPr>
        <w:spacing w:line="1" w:lineRule="exact"/>
        <w:rPr>
          <w:sz w:val="20"/>
          <w:szCs w:val="20"/>
          <w:lang w:val="en-US"/>
        </w:rPr>
      </w:pPr>
    </w:p>
    <w:p w:rsidR="001943D8" w:rsidRPr="00560F47" w:rsidRDefault="007F0A2E">
      <w:pPr>
        <w:spacing w:line="256" w:lineRule="auto"/>
        <w:ind w:right="40" w:firstLine="702"/>
        <w:jc w:val="both"/>
        <w:rPr>
          <w:sz w:val="20"/>
          <w:szCs w:val="20"/>
          <w:lang w:val="en-US"/>
        </w:rPr>
      </w:pPr>
      <w:r w:rsidRPr="00560F47">
        <w:rPr>
          <w:rFonts w:eastAsia="Times New Roman"/>
          <w:sz w:val="23"/>
          <w:szCs w:val="23"/>
          <w:lang w:val="en-US"/>
        </w:rPr>
        <w:t>The employer makes additional payment to workers in cleaning public toilets in the amount of up to 10% of salary.</w:t>
      </w:r>
    </w:p>
    <w:p w:rsidR="001943D8" w:rsidRPr="00560F47" w:rsidRDefault="001943D8">
      <w:pPr>
        <w:spacing w:line="2" w:lineRule="exact"/>
        <w:rPr>
          <w:sz w:val="20"/>
          <w:szCs w:val="20"/>
          <w:lang w:val="en-US"/>
        </w:rPr>
      </w:pPr>
    </w:p>
    <w:p w:rsidR="001943D8" w:rsidRPr="00560F47" w:rsidRDefault="007F0A2E">
      <w:pPr>
        <w:ind w:left="720"/>
        <w:rPr>
          <w:sz w:val="20"/>
          <w:szCs w:val="20"/>
          <w:lang w:val="en-US"/>
        </w:rPr>
      </w:pPr>
      <w:proofErr w:type="gramStart"/>
      <w:r w:rsidRPr="00560F47">
        <w:rPr>
          <w:rFonts w:eastAsia="Times New Roman"/>
          <w:i/>
          <w:iCs/>
          <w:sz w:val="23"/>
          <w:szCs w:val="23"/>
          <w:lang w:val="en-US"/>
        </w:rPr>
        <w:t xml:space="preserve">Ans. - Vice President for </w:t>
      </w:r>
      <w:proofErr w:type="spellStart"/>
      <w:r w:rsidRPr="00560F47">
        <w:rPr>
          <w:rFonts w:eastAsia="Times New Roman"/>
          <w:i/>
          <w:iCs/>
          <w:sz w:val="23"/>
          <w:szCs w:val="23"/>
          <w:lang w:val="en-US"/>
        </w:rPr>
        <w:t>Biovit</w:t>
      </w:r>
      <w:proofErr w:type="spellEnd"/>
      <w:r w:rsidRPr="00560F47">
        <w:rPr>
          <w:rFonts w:eastAsia="Times New Roman"/>
          <w:i/>
          <w:iCs/>
          <w:sz w:val="23"/>
          <w:szCs w:val="23"/>
          <w:lang w:val="en-US"/>
        </w:rPr>
        <w:t xml:space="preserve">, UBC, </w:t>
      </w:r>
      <w:proofErr w:type="spellStart"/>
      <w:r w:rsidRPr="00560F47">
        <w:rPr>
          <w:rFonts w:eastAsia="Times New Roman"/>
          <w:i/>
          <w:iCs/>
          <w:sz w:val="23"/>
          <w:szCs w:val="23"/>
          <w:lang w:val="en-US"/>
        </w:rPr>
        <w:t>PFCs.</w:t>
      </w:r>
      <w:proofErr w:type="spellEnd"/>
      <w:proofErr w:type="gramEnd"/>
    </w:p>
    <w:p w:rsidR="001943D8" w:rsidRPr="00560F47" w:rsidRDefault="001943D8">
      <w:pPr>
        <w:spacing w:line="10" w:lineRule="exact"/>
        <w:rPr>
          <w:sz w:val="20"/>
          <w:szCs w:val="20"/>
          <w:lang w:val="en-US"/>
        </w:rPr>
      </w:pPr>
    </w:p>
    <w:p w:rsidR="001943D8" w:rsidRPr="00560F47" w:rsidRDefault="007F0A2E">
      <w:pPr>
        <w:spacing w:line="245" w:lineRule="auto"/>
        <w:ind w:left="20" w:right="40" w:firstLine="696"/>
        <w:jc w:val="both"/>
        <w:rPr>
          <w:sz w:val="20"/>
          <w:szCs w:val="20"/>
          <w:lang w:val="en-US"/>
        </w:rPr>
      </w:pPr>
      <w:r w:rsidRPr="00560F47">
        <w:rPr>
          <w:rFonts w:eastAsia="Times New Roman"/>
          <w:sz w:val="23"/>
          <w:szCs w:val="23"/>
          <w:lang w:val="en-US"/>
        </w:rPr>
        <w:t>6.8. Hold regular scheduled preventive maintenance and maintenance of power supply systems, heating systems, PBX, elevators.</w:t>
      </w:r>
    </w:p>
    <w:p w:rsidR="001943D8" w:rsidRPr="00560F47" w:rsidRDefault="001943D8">
      <w:pPr>
        <w:spacing w:line="2" w:lineRule="exact"/>
        <w:rPr>
          <w:sz w:val="20"/>
          <w:szCs w:val="20"/>
          <w:lang w:val="en-US"/>
        </w:rPr>
      </w:pPr>
    </w:p>
    <w:p w:rsidR="001943D8" w:rsidRPr="00560F47" w:rsidRDefault="007F0A2E">
      <w:pPr>
        <w:ind w:left="720"/>
        <w:rPr>
          <w:sz w:val="20"/>
          <w:szCs w:val="20"/>
          <w:lang w:val="en-US"/>
        </w:rPr>
      </w:pPr>
      <w:proofErr w:type="gramStart"/>
      <w:r w:rsidRPr="00560F47">
        <w:rPr>
          <w:rFonts w:eastAsia="Times New Roman"/>
          <w:i/>
          <w:iCs/>
          <w:sz w:val="23"/>
          <w:szCs w:val="23"/>
          <w:lang w:val="en-US"/>
        </w:rPr>
        <w:t xml:space="preserve">Ans. - Vice President for </w:t>
      </w:r>
      <w:proofErr w:type="spellStart"/>
      <w:r w:rsidRPr="00560F47">
        <w:rPr>
          <w:rFonts w:eastAsia="Times New Roman"/>
          <w:i/>
          <w:iCs/>
          <w:sz w:val="23"/>
          <w:szCs w:val="23"/>
          <w:lang w:val="en-US"/>
        </w:rPr>
        <w:t>Biovit</w:t>
      </w:r>
      <w:proofErr w:type="spellEnd"/>
      <w:r w:rsidRPr="00560F47">
        <w:rPr>
          <w:rFonts w:eastAsia="Times New Roman"/>
          <w:i/>
          <w:iCs/>
          <w:sz w:val="23"/>
          <w:szCs w:val="23"/>
          <w:lang w:val="en-US"/>
        </w:rPr>
        <w:t>.</w:t>
      </w:r>
      <w:proofErr w:type="gramEnd"/>
    </w:p>
    <w:p w:rsidR="001943D8" w:rsidRPr="00560F47" w:rsidRDefault="001943D8">
      <w:pPr>
        <w:spacing w:line="20" w:lineRule="exact"/>
        <w:rPr>
          <w:sz w:val="20"/>
          <w:szCs w:val="20"/>
          <w:lang w:val="en-US"/>
        </w:rPr>
      </w:pPr>
    </w:p>
    <w:p w:rsidR="001943D8" w:rsidRPr="00560F47" w:rsidRDefault="007F0A2E">
      <w:pPr>
        <w:spacing w:line="251" w:lineRule="auto"/>
        <w:ind w:right="20" w:firstLine="712"/>
        <w:jc w:val="both"/>
        <w:rPr>
          <w:sz w:val="20"/>
          <w:szCs w:val="20"/>
          <w:lang w:val="en-US"/>
        </w:rPr>
      </w:pPr>
      <w:r w:rsidRPr="00560F47">
        <w:rPr>
          <w:rFonts w:eastAsia="Times New Roman"/>
          <w:sz w:val="23"/>
          <w:szCs w:val="23"/>
          <w:lang w:val="en-US"/>
        </w:rPr>
        <w:t>6.9. The employer and the trade union committee have agreed that in the event of failure by officials of regulatory requirements for working conditions, failure to provide employees with the necessary protective equipment, thereby creating a real threat to health (health) of the employee, the latter has the right to refuse to perform work until the elimination of violations. Refuse to work is possible after a formal prior notice oral direct supervisor of the decision. Under these conditions, refusal to work does not entail the responsibility of the employee. During the suspension of work for this reason, the employee</w:t>
      </w:r>
    </w:p>
    <w:p w:rsidR="001943D8" w:rsidRPr="00560F47" w:rsidRDefault="001943D8">
      <w:pPr>
        <w:rPr>
          <w:lang w:val="en-US"/>
        </w:rPr>
        <w:sectPr w:rsidR="001943D8" w:rsidRPr="00560F47">
          <w:pgSz w:w="11900" w:h="16838"/>
          <w:pgMar w:top="1440" w:right="789" w:bottom="636" w:left="1140" w:header="0" w:footer="0" w:gutter="0"/>
          <w:cols w:space="720" w:equalWidth="0">
            <w:col w:w="9980"/>
          </w:cols>
        </w:sectPr>
      </w:pPr>
    </w:p>
    <w:p w:rsidR="001943D8" w:rsidRPr="00560F47" w:rsidRDefault="001943D8">
      <w:pPr>
        <w:spacing w:line="19" w:lineRule="exact"/>
        <w:rPr>
          <w:sz w:val="20"/>
          <w:szCs w:val="20"/>
          <w:lang w:val="en-US"/>
        </w:rPr>
      </w:pPr>
      <w:bookmarkStart w:id="24" w:name="page25"/>
      <w:bookmarkEnd w:id="24"/>
    </w:p>
    <w:p w:rsidR="001943D8" w:rsidRPr="00560F47" w:rsidRDefault="007F0A2E">
      <w:pPr>
        <w:spacing w:line="253" w:lineRule="auto"/>
        <w:ind w:right="20"/>
        <w:jc w:val="both"/>
        <w:rPr>
          <w:sz w:val="20"/>
          <w:szCs w:val="20"/>
          <w:lang w:val="en-US"/>
        </w:rPr>
      </w:pPr>
      <w:proofErr w:type="gramStart"/>
      <w:r w:rsidRPr="00560F47">
        <w:rPr>
          <w:rFonts w:eastAsia="Times New Roman"/>
          <w:sz w:val="23"/>
          <w:szCs w:val="23"/>
          <w:lang w:val="en-US"/>
        </w:rPr>
        <w:t>saved</w:t>
      </w:r>
      <w:proofErr w:type="gramEnd"/>
      <w:r w:rsidRPr="00560F47">
        <w:rPr>
          <w:rFonts w:eastAsia="Times New Roman"/>
          <w:sz w:val="23"/>
          <w:szCs w:val="23"/>
          <w:lang w:val="en-US"/>
        </w:rPr>
        <w:t xml:space="preserve"> wages in the amount of average monthly earnings (Art. 220 of the Labor Code).</w:t>
      </w:r>
    </w:p>
    <w:p w:rsidR="001943D8" w:rsidRPr="00560F47" w:rsidRDefault="001943D8">
      <w:pPr>
        <w:spacing w:line="281" w:lineRule="exact"/>
        <w:rPr>
          <w:sz w:val="20"/>
          <w:szCs w:val="20"/>
          <w:lang w:val="en-US"/>
        </w:rPr>
      </w:pPr>
    </w:p>
    <w:p w:rsidR="001943D8" w:rsidRPr="00560F47" w:rsidRDefault="007F0A2E">
      <w:pPr>
        <w:ind w:left="720"/>
        <w:rPr>
          <w:sz w:val="20"/>
          <w:szCs w:val="20"/>
          <w:lang w:val="en-US"/>
        </w:rPr>
      </w:pPr>
      <w:proofErr w:type="gramStart"/>
      <w:r w:rsidRPr="00560F47">
        <w:rPr>
          <w:rFonts w:eastAsia="Times New Roman"/>
          <w:i/>
          <w:iCs/>
          <w:sz w:val="23"/>
          <w:szCs w:val="23"/>
          <w:lang w:val="en-US"/>
        </w:rPr>
        <w:t xml:space="preserve">Ans. - Vice President for </w:t>
      </w:r>
      <w:proofErr w:type="spellStart"/>
      <w:r w:rsidRPr="00560F47">
        <w:rPr>
          <w:rFonts w:eastAsia="Times New Roman"/>
          <w:i/>
          <w:iCs/>
          <w:sz w:val="23"/>
          <w:szCs w:val="23"/>
          <w:lang w:val="en-US"/>
        </w:rPr>
        <w:t>Biovit</w:t>
      </w:r>
      <w:proofErr w:type="spellEnd"/>
      <w:r w:rsidRPr="00560F47">
        <w:rPr>
          <w:rFonts w:eastAsia="Times New Roman"/>
          <w:i/>
          <w:iCs/>
          <w:sz w:val="23"/>
          <w:szCs w:val="23"/>
          <w:lang w:val="en-US"/>
        </w:rPr>
        <w:t>.</w:t>
      </w:r>
      <w:proofErr w:type="gramEnd"/>
    </w:p>
    <w:p w:rsidR="001943D8" w:rsidRPr="00560F47" w:rsidRDefault="001943D8">
      <w:pPr>
        <w:spacing w:line="20" w:lineRule="exact"/>
        <w:rPr>
          <w:sz w:val="20"/>
          <w:szCs w:val="20"/>
          <w:lang w:val="en-US"/>
        </w:rPr>
      </w:pPr>
    </w:p>
    <w:p w:rsidR="001943D8" w:rsidRPr="00560F47" w:rsidRDefault="007F0A2E">
      <w:pPr>
        <w:spacing w:line="250" w:lineRule="auto"/>
        <w:ind w:firstLine="764"/>
        <w:jc w:val="both"/>
        <w:rPr>
          <w:sz w:val="20"/>
          <w:szCs w:val="20"/>
          <w:lang w:val="en-US"/>
        </w:rPr>
      </w:pPr>
      <w:r w:rsidRPr="00560F47">
        <w:rPr>
          <w:rFonts w:eastAsia="Times New Roman"/>
          <w:sz w:val="23"/>
          <w:szCs w:val="23"/>
          <w:lang w:val="en-US"/>
        </w:rPr>
        <w:t>6.10. By lowering the temperature for training and production facilities below 17 degrees Celsius (</w:t>
      </w:r>
      <w:proofErr w:type="spellStart"/>
      <w:r w:rsidRPr="00560F47">
        <w:rPr>
          <w:rFonts w:eastAsia="Times New Roman"/>
          <w:sz w:val="23"/>
          <w:szCs w:val="23"/>
          <w:lang w:val="en-US"/>
        </w:rPr>
        <w:t>SanPiN</w:t>
      </w:r>
      <w:proofErr w:type="spellEnd"/>
      <w:r w:rsidRPr="00560F47">
        <w:rPr>
          <w:rFonts w:eastAsia="Times New Roman"/>
          <w:sz w:val="23"/>
          <w:szCs w:val="23"/>
          <w:lang w:val="en-US"/>
        </w:rPr>
        <w:t xml:space="preserve"> 2.2.1 / 2.11.1278-03) during the heating season, the employer is in agreement with the trade union committee of employees translates to a shorter working day with pay. By reducing room temperatures lower than 14 degrees of occupation and work stopped.</w:t>
      </w:r>
    </w:p>
    <w:p w:rsidR="001943D8" w:rsidRPr="00560F47" w:rsidRDefault="001943D8">
      <w:pPr>
        <w:spacing w:line="5" w:lineRule="exact"/>
        <w:rPr>
          <w:sz w:val="20"/>
          <w:szCs w:val="20"/>
          <w:lang w:val="en-US"/>
        </w:rPr>
      </w:pPr>
    </w:p>
    <w:p w:rsidR="001943D8" w:rsidRPr="00560F47" w:rsidRDefault="007F0A2E">
      <w:pPr>
        <w:ind w:left="720"/>
        <w:rPr>
          <w:sz w:val="20"/>
          <w:szCs w:val="20"/>
          <w:lang w:val="en-US"/>
        </w:rPr>
      </w:pPr>
      <w:proofErr w:type="gramStart"/>
      <w:r w:rsidRPr="00560F47">
        <w:rPr>
          <w:rFonts w:eastAsia="Times New Roman"/>
          <w:i/>
          <w:iCs/>
          <w:sz w:val="23"/>
          <w:szCs w:val="23"/>
          <w:lang w:val="en-US"/>
        </w:rPr>
        <w:t xml:space="preserve">Ans. - Vice President for </w:t>
      </w:r>
      <w:proofErr w:type="spellStart"/>
      <w:r w:rsidRPr="00560F47">
        <w:rPr>
          <w:rFonts w:eastAsia="Times New Roman"/>
          <w:i/>
          <w:iCs/>
          <w:sz w:val="23"/>
          <w:szCs w:val="23"/>
          <w:lang w:val="en-US"/>
        </w:rPr>
        <w:t>Biovit</w:t>
      </w:r>
      <w:proofErr w:type="spellEnd"/>
      <w:r w:rsidRPr="00560F47">
        <w:rPr>
          <w:rFonts w:eastAsia="Times New Roman"/>
          <w:i/>
          <w:iCs/>
          <w:sz w:val="23"/>
          <w:szCs w:val="23"/>
          <w:lang w:val="en-US"/>
        </w:rPr>
        <w:t xml:space="preserve">, </w:t>
      </w:r>
      <w:proofErr w:type="spellStart"/>
      <w:r w:rsidRPr="00560F47">
        <w:rPr>
          <w:rFonts w:eastAsia="Times New Roman"/>
          <w:i/>
          <w:iCs/>
          <w:sz w:val="23"/>
          <w:szCs w:val="23"/>
          <w:lang w:val="en-US"/>
        </w:rPr>
        <w:t>OOTiPB</w:t>
      </w:r>
      <w:proofErr w:type="spellEnd"/>
      <w:r w:rsidRPr="00560F47">
        <w:rPr>
          <w:rFonts w:eastAsia="Times New Roman"/>
          <w:i/>
          <w:iCs/>
          <w:sz w:val="23"/>
          <w:szCs w:val="23"/>
          <w:lang w:val="en-US"/>
        </w:rPr>
        <w:t>.</w:t>
      </w:r>
      <w:proofErr w:type="gramEnd"/>
    </w:p>
    <w:p w:rsidR="001943D8" w:rsidRPr="00560F47" w:rsidRDefault="001943D8">
      <w:pPr>
        <w:spacing w:line="10" w:lineRule="exact"/>
        <w:rPr>
          <w:sz w:val="20"/>
          <w:szCs w:val="20"/>
          <w:lang w:val="en-US"/>
        </w:rPr>
      </w:pPr>
    </w:p>
    <w:p w:rsidR="001943D8" w:rsidRPr="00560F47" w:rsidRDefault="007F0A2E">
      <w:pPr>
        <w:spacing w:line="252" w:lineRule="auto"/>
        <w:ind w:right="20" w:firstLine="700"/>
        <w:jc w:val="both"/>
        <w:rPr>
          <w:sz w:val="20"/>
          <w:szCs w:val="20"/>
          <w:lang w:val="en-US"/>
        </w:rPr>
      </w:pPr>
      <w:r w:rsidRPr="00560F47">
        <w:rPr>
          <w:rFonts w:eastAsia="Times New Roman"/>
          <w:sz w:val="23"/>
          <w:szCs w:val="23"/>
          <w:lang w:val="en-US"/>
        </w:rPr>
        <w:t>6.11. The employer at their own expense provides preliminary (at employment) and periodic medical examinations of employees with saving them employment and average earnings at the time of passing the medical examination.</w:t>
      </w:r>
    </w:p>
    <w:p w:rsidR="001943D8" w:rsidRPr="00560F47" w:rsidRDefault="001943D8">
      <w:pPr>
        <w:spacing w:line="1" w:lineRule="exact"/>
        <w:rPr>
          <w:sz w:val="20"/>
          <w:szCs w:val="20"/>
          <w:lang w:val="en-US"/>
        </w:rPr>
      </w:pPr>
    </w:p>
    <w:p w:rsidR="001943D8" w:rsidRPr="00560F47" w:rsidRDefault="007F0A2E">
      <w:pPr>
        <w:spacing w:line="250" w:lineRule="auto"/>
        <w:ind w:right="20" w:firstLine="706"/>
        <w:jc w:val="both"/>
        <w:rPr>
          <w:sz w:val="20"/>
          <w:szCs w:val="20"/>
          <w:lang w:val="en-US"/>
        </w:rPr>
      </w:pPr>
      <w:r w:rsidRPr="00560F47">
        <w:rPr>
          <w:rFonts w:eastAsia="Times New Roman"/>
          <w:sz w:val="23"/>
          <w:szCs w:val="23"/>
          <w:lang w:val="en-US"/>
        </w:rPr>
        <w:t>Responsible for carrying out the work are the heads of the departments and the Union. In case of evasion of workers from preventive measures they are suspended from work. Failure of an employee to undergo a medical examination and mandatory preventive measures is considered as violation of labor discipline</w:t>
      </w:r>
    </w:p>
    <w:p w:rsidR="001943D8" w:rsidRPr="00560F47" w:rsidRDefault="001943D8">
      <w:pPr>
        <w:spacing w:line="2" w:lineRule="exact"/>
        <w:rPr>
          <w:sz w:val="20"/>
          <w:szCs w:val="20"/>
          <w:lang w:val="en-US"/>
        </w:rPr>
      </w:pPr>
    </w:p>
    <w:p w:rsidR="001943D8" w:rsidRPr="00560F47" w:rsidRDefault="007F0A2E">
      <w:pPr>
        <w:ind w:left="700"/>
        <w:rPr>
          <w:sz w:val="20"/>
          <w:szCs w:val="20"/>
          <w:lang w:val="en-US"/>
        </w:rPr>
      </w:pPr>
      <w:r w:rsidRPr="00560F47">
        <w:rPr>
          <w:rFonts w:eastAsia="Times New Roman"/>
          <w:i/>
          <w:iCs/>
          <w:sz w:val="23"/>
          <w:szCs w:val="23"/>
          <w:lang w:val="en-US"/>
        </w:rPr>
        <w:t>Ans. -</w:t>
      </w:r>
      <w:proofErr w:type="spellStart"/>
      <w:r w:rsidRPr="00560F47">
        <w:rPr>
          <w:rFonts w:eastAsia="Times New Roman"/>
          <w:i/>
          <w:iCs/>
          <w:sz w:val="23"/>
          <w:szCs w:val="23"/>
          <w:lang w:val="en-US"/>
        </w:rPr>
        <w:t>rektor</w:t>
      </w:r>
      <w:proofErr w:type="spellEnd"/>
      <w:r w:rsidRPr="00560F47">
        <w:rPr>
          <w:rFonts w:eastAsia="Times New Roman"/>
          <w:i/>
          <w:iCs/>
          <w:sz w:val="23"/>
          <w:szCs w:val="23"/>
          <w:lang w:val="en-US"/>
        </w:rPr>
        <w:t xml:space="preserve">, heads of departments, </w:t>
      </w:r>
      <w:proofErr w:type="spellStart"/>
      <w:r w:rsidRPr="00560F47">
        <w:rPr>
          <w:rFonts w:eastAsia="Times New Roman"/>
          <w:i/>
          <w:iCs/>
          <w:sz w:val="23"/>
          <w:szCs w:val="23"/>
          <w:lang w:val="en-US"/>
        </w:rPr>
        <w:t>OOTiPB</w:t>
      </w:r>
      <w:proofErr w:type="spellEnd"/>
      <w:r w:rsidRPr="00560F47">
        <w:rPr>
          <w:rFonts w:eastAsia="Times New Roman"/>
          <w:i/>
          <w:iCs/>
          <w:sz w:val="23"/>
          <w:szCs w:val="23"/>
          <w:lang w:val="en-US"/>
        </w:rPr>
        <w:t>.</w:t>
      </w:r>
    </w:p>
    <w:p w:rsidR="001943D8" w:rsidRPr="00560F47" w:rsidRDefault="001943D8">
      <w:pPr>
        <w:spacing w:line="10" w:lineRule="exact"/>
        <w:rPr>
          <w:sz w:val="20"/>
          <w:szCs w:val="20"/>
          <w:lang w:val="en-US"/>
        </w:rPr>
      </w:pPr>
    </w:p>
    <w:p w:rsidR="001943D8" w:rsidRPr="00560F47" w:rsidRDefault="007F0A2E">
      <w:pPr>
        <w:spacing w:line="250" w:lineRule="auto"/>
        <w:ind w:right="20" w:firstLine="712"/>
        <w:jc w:val="both"/>
        <w:rPr>
          <w:sz w:val="20"/>
          <w:szCs w:val="20"/>
          <w:lang w:val="en-US"/>
        </w:rPr>
      </w:pPr>
      <w:r w:rsidRPr="00560F47">
        <w:rPr>
          <w:rFonts w:eastAsia="Times New Roman"/>
          <w:sz w:val="23"/>
          <w:szCs w:val="23"/>
          <w:lang w:val="en-US"/>
        </w:rPr>
        <w:t>6.12. The employer shall provide workers to work in hazardous and / or dangerous working conditions, as well as the work carried out in special temperature conditions or pollution-related certified special clothes, special footwear and other personal protective equipment, as well as Washing and neutralizing agents ( Appendix № 6, 7).</w:t>
      </w:r>
    </w:p>
    <w:p w:rsidR="001943D8" w:rsidRPr="00560F47" w:rsidRDefault="001943D8">
      <w:pPr>
        <w:spacing w:line="1" w:lineRule="exact"/>
        <w:rPr>
          <w:sz w:val="20"/>
          <w:szCs w:val="20"/>
          <w:lang w:val="en-US"/>
        </w:rPr>
      </w:pPr>
    </w:p>
    <w:p w:rsidR="001943D8" w:rsidRPr="00560F47" w:rsidRDefault="007F0A2E">
      <w:pPr>
        <w:ind w:left="700"/>
        <w:rPr>
          <w:sz w:val="20"/>
          <w:szCs w:val="20"/>
          <w:lang w:val="en-US"/>
        </w:rPr>
      </w:pPr>
      <w:proofErr w:type="gramStart"/>
      <w:r w:rsidRPr="00560F47">
        <w:rPr>
          <w:rFonts w:eastAsia="Times New Roman"/>
          <w:i/>
          <w:iCs/>
          <w:sz w:val="23"/>
          <w:szCs w:val="23"/>
          <w:lang w:val="en-US"/>
        </w:rPr>
        <w:t xml:space="preserve">Ans. - Vice President for </w:t>
      </w:r>
      <w:proofErr w:type="spellStart"/>
      <w:r w:rsidRPr="00560F47">
        <w:rPr>
          <w:rFonts w:eastAsia="Times New Roman"/>
          <w:i/>
          <w:iCs/>
          <w:sz w:val="23"/>
          <w:szCs w:val="23"/>
          <w:lang w:val="en-US"/>
        </w:rPr>
        <w:t>Biovit</w:t>
      </w:r>
      <w:proofErr w:type="spellEnd"/>
      <w:r w:rsidRPr="00560F47">
        <w:rPr>
          <w:rFonts w:eastAsia="Times New Roman"/>
          <w:i/>
          <w:iCs/>
          <w:sz w:val="23"/>
          <w:szCs w:val="23"/>
          <w:lang w:val="en-US"/>
        </w:rPr>
        <w:t xml:space="preserve">, </w:t>
      </w:r>
      <w:proofErr w:type="spellStart"/>
      <w:r w:rsidRPr="00560F47">
        <w:rPr>
          <w:rFonts w:eastAsia="Times New Roman"/>
          <w:i/>
          <w:iCs/>
          <w:sz w:val="23"/>
          <w:szCs w:val="23"/>
          <w:lang w:val="en-US"/>
        </w:rPr>
        <w:t>OOTiPB</w:t>
      </w:r>
      <w:proofErr w:type="spellEnd"/>
      <w:r w:rsidRPr="00560F47">
        <w:rPr>
          <w:rFonts w:eastAsia="Times New Roman"/>
          <w:i/>
          <w:iCs/>
          <w:sz w:val="23"/>
          <w:szCs w:val="23"/>
          <w:lang w:val="en-US"/>
        </w:rPr>
        <w:t>.</w:t>
      </w:r>
      <w:proofErr w:type="gramEnd"/>
    </w:p>
    <w:p w:rsidR="001943D8" w:rsidRPr="00560F47" w:rsidRDefault="001943D8">
      <w:pPr>
        <w:spacing w:line="10" w:lineRule="exact"/>
        <w:rPr>
          <w:sz w:val="20"/>
          <w:szCs w:val="20"/>
          <w:lang w:val="en-US"/>
        </w:rPr>
      </w:pPr>
    </w:p>
    <w:p w:rsidR="001943D8" w:rsidRPr="00560F47" w:rsidRDefault="007F0A2E">
      <w:pPr>
        <w:spacing w:line="250" w:lineRule="auto"/>
        <w:ind w:right="40" w:firstLine="700"/>
        <w:jc w:val="both"/>
        <w:rPr>
          <w:sz w:val="20"/>
          <w:szCs w:val="20"/>
          <w:lang w:val="en-US"/>
        </w:rPr>
      </w:pPr>
      <w:r w:rsidRPr="00560F47">
        <w:rPr>
          <w:rFonts w:eastAsia="Times New Roman"/>
          <w:sz w:val="23"/>
          <w:szCs w:val="23"/>
          <w:lang w:val="en-US"/>
        </w:rPr>
        <w:t>6.13. The employer is obliged to provide to employees engaged in work with harmful and dangerous working conditions, the following benefits and compensation:</w:t>
      </w:r>
    </w:p>
    <w:p w:rsidR="001943D8" w:rsidRPr="00560F47" w:rsidRDefault="001943D8">
      <w:pPr>
        <w:spacing w:line="1" w:lineRule="exact"/>
        <w:rPr>
          <w:sz w:val="20"/>
          <w:szCs w:val="20"/>
          <w:lang w:val="en-US"/>
        </w:rPr>
      </w:pPr>
    </w:p>
    <w:p w:rsidR="001943D8" w:rsidRPr="00560F47" w:rsidRDefault="007F0A2E">
      <w:pPr>
        <w:numPr>
          <w:ilvl w:val="0"/>
          <w:numId w:val="30"/>
        </w:numPr>
        <w:tabs>
          <w:tab w:val="left" w:pos="1329"/>
        </w:tabs>
        <w:spacing w:line="256" w:lineRule="auto"/>
        <w:ind w:firstLine="702"/>
        <w:rPr>
          <w:rFonts w:eastAsia="Times New Roman"/>
          <w:sz w:val="23"/>
          <w:szCs w:val="23"/>
          <w:lang w:val="en-US"/>
        </w:rPr>
      </w:pPr>
      <w:r w:rsidRPr="00560F47">
        <w:rPr>
          <w:rFonts w:eastAsia="Times New Roman"/>
          <w:sz w:val="23"/>
          <w:szCs w:val="23"/>
          <w:lang w:val="en-US"/>
        </w:rPr>
        <w:t>supplement to the tariff rate, base salary on the list of jobs and posts (№ Appendix 4);</w:t>
      </w:r>
    </w:p>
    <w:p w:rsidR="001943D8" w:rsidRPr="00560F47" w:rsidRDefault="001943D8">
      <w:pPr>
        <w:spacing w:line="1" w:lineRule="exact"/>
        <w:rPr>
          <w:rFonts w:eastAsia="Times New Roman"/>
          <w:sz w:val="23"/>
          <w:szCs w:val="23"/>
          <w:lang w:val="en-US"/>
        </w:rPr>
      </w:pPr>
    </w:p>
    <w:p w:rsidR="001943D8" w:rsidRPr="00560F47" w:rsidRDefault="007F0A2E">
      <w:pPr>
        <w:numPr>
          <w:ilvl w:val="0"/>
          <w:numId w:val="30"/>
        </w:numPr>
        <w:tabs>
          <w:tab w:val="left" w:pos="1329"/>
        </w:tabs>
        <w:spacing w:line="259" w:lineRule="auto"/>
        <w:ind w:firstLine="708"/>
        <w:rPr>
          <w:rFonts w:eastAsia="Times New Roman"/>
          <w:sz w:val="23"/>
          <w:szCs w:val="23"/>
          <w:lang w:val="en-US"/>
        </w:rPr>
      </w:pPr>
      <w:r w:rsidRPr="00560F47">
        <w:rPr>
          <w:rFonts w:eastAsia="Times New Roman"/>
          <w:sz w:val="23"/>
          <w:szCs w:val="23"/>
          <w:lang w:val="en-US"/>
        </w:rPr>
        <w:t>additional leave and reduced working hours on a list of occupations and positions (Appendix № 1);</w:t>
      </w:r>
    </w:p>
    <w:p w:rsidR="001943D8" w:rsidRPr="00560F47" w:rsidRDefault="001943D8">
      <w:pPr>
        <w:spacing w:line="1" w:lineRule="exact"/>
        <w:rPr>
          <w:rFonts w:eastAsia="Times New Roman"/>
          <w:sz w:val="23"/>
          <w:szCs w:val="23"/>
          <w:lang w:val="en-US"/>
        </w:rPr>
      </w:pPr>
    </w:p>
    <w:p w:rsidR="001943D8" w:rsidRPr="00560F47" w:rsidRDefault="007F0A2E">
      <w:pPr>
        <w:numPr>
          <w:ilvl w:val="0"/>
          <w:numId w:val="30"/>
        </w:numPr>
        <w:tabs>
          <w:tab w:val="left" w:pos="1325"/>
        </w:tabs>
        <w:spacing w:line="255" w:lineRule="auto"/>
        <w:ind w:right="20" w:firstLine="708"/>
        <w:jc w:val="both"/>
        <w:rPr>
          <w:rFonts w:eastAsia="Times New Roman"/>
          <w:sz w:val="23"/>
          <w:szCs w:val="23"/>
          <w:lang w:val="en-US"/>
        </w:rPr>
      </w:pPr>
      <w:r w:rsidRPr="00560F47">
        <w:rPr>
          <w:rFonts w:eastAsia="Times New Roman"/>
          <w:sz w:val="23"/>
          <w:szCs w:val="23"/>
          <w:lang w:val="en-US"/>
        </w:rPr>
        <w:t>milk or other equivalent products on the list of professions and positions, or at the written request of the employee, the issuance of replacement milk at least 1 time per month compensation in an amount equivalent to the cost of the milk fat content of not less than 2.5% or other food products in retail trade in the place employer arrangement (Appendix № 5).</w:t>
      </w:r>
    </w:p>
    <w:p w:rsidR="001943D8" w:rsidRPr="00560F47" w:rsidRDefault="001943D8">
      <w:pPr>
        <w:spacing w:line="4" w:lineRule="exact"/>
        <w:rPr>
          <w:rFonts w:eastAsia="Times New Roman"/>
          <w:sz w:val="23"/>
          <w:szCs w:val="23"/>
          <w:lang w:val="en-US"/>
        </w:rPr>
      </w:pPr>
    </w:p>
    <w:p w:rsidR="001943D8" w:rsidRPr="00560F47" w:rsidRDefault="007F0A2E">
      <w:pPr>
        <w:ind w:left="720"/>
        <w:rPr>
          <w:rFonts w:eastAsia="Times New Roman"/>
          <w:sz w:val="23"/>
          <w:szCs w:val="23"/>
          <w:lang w:val="en-US"/>
        </w:rPr>
      </w:pPr>
      <w:proofErr w:type="gramStart"/>
      <w:r w:rsidRPr="00560F47">
        <w:rPr>
          <w:rFonts w:eastAsia="Times New Roman"/>
          <w:i/>
          <w:iCs/>
          <w:sz w:val="23"/>
          <w:szCs w:val="23"/>
          <w:lang w:val="en-US"/>
        </w:rPr>
        <w:t xml:space="preserve">Ans. - Vice President for </w:t>
      </w:r>
      <w:proofErr w:type="spellStart"/>
      <w:r w:rsidRPr="00560F47">
        <w:rPr>
          <w:rFonts w:eastAsia="Times New Roman"/>
          <w:i/>
          <w:iCs/>
          <w:sz w:val="23"/>
          <w:szCs w:val="23"/>
          <w:lang w:val="en-US"/>
        </w:rPr>
        <w:t>Biovit</w:t>
      </w:r>
      <w:proofErr w:type="spellEnd"/>
      <w:r w:rsidRPr="00560F47">
        <w:rPr>
          <w:rFonts w:eastAsia="Times New Roman"/>
          <w:i/>
          <w:iCs/>
          <w:sz w:val="23"/>
          <w:szCs w:val="23"/>
          <w:lang w:val="en-US"/>
        </w:rPr>
        <w:t xml:space="preserve">, CC, PB </w:t>
      </w:r>
      <w:proofErr w:type="spellStart"/>
      <w:r w:rsidRPr="00560F47">
        <w:rPr>
          <w:rFonts w:eastAsia="Times New Roman"/>
          <w:i/>
          <w:iCs/>
          <w:sz w:val="23"/>
          <w:szCs w:val="23"/>
          <w:lang w:val="en-US"/>
        </w:rPr>
        <w:t>Ooty</w:t>
      </w:r>
      <w:proofErr w:type="spellEnd"/>
      <w:r w:rsidRPr="00560F47">
        <w:rPr>
          <w:rFonts w:eastAsia="Times New Roman"/>
          <w:i/>
          <w:iCs/>
          <w:sz w:val="23"/>
          <w:szCs w:val="23"/>
          <w:lang w:val="en-US"/>
        </w:rPr>
        <w:t>.</w:t>
      </w:r>
      <w:proofErr w:type="gramEnd"/>
    </w:p>
    <w:p w:rsidR="001943D8" w:rsidRPr="00560F47" w:rsidRDefault="001943D8">
      <w:pPr>
        <w:spacing w:line="13" w:lineRule="exact"/>
        <w:rPr>
          <w:rFonts w:eastAsia="Times New Roman"/>
          <w:sz w:val="23"/>
          <w:szCs w:val="23"/>
          <w:lang w:val="en-US"/>
        </w:rPr>
      </w:pPr>
    </w:p>
    <w:p w:rsidR="001943D8" w:rsidRPr="00560F47" w:rsidRDefault="007F0A2E">
      <w:pPr>
        <w:spacing w:line="257" w:lineRule="auto"/>
        <w:ind w:right="20" w:firstLine="706"/>
        <w:jc w:val="both"/>
        <w:rPr>
          <w:rFonts w:eastAsia="Times New Roman"/>
          <w:sz w:val="23"/>
          <w:szCs w:val="23"/>
          <w:lang w:val="en-US"/>
        </w:rPr>
      </w:pPr>
      <w:r w:rsidRPr="00560F47">
        <w:rPr>
          <w:rFonts w:eastAsia="Times New Roman"/>
          <w:sz w:val="23"/>
          <w:szCs w:val="23"/>
          <w:lang w:val="en-US"/>
        </w:rPr>
        <w:t>6.14. The employer shall ensure that each unit of a first aid kit, complete with first aid means, to take measures for the timely equipping field expeditions and bases of educational practice equipment, protective clothing and food.</w:t>
      </w:r>
    </w:p>
    <w:p w:rsidR="001943D8" w:rsidRPr="00560F47" w:rsidRDefault="001943D8">
      <w:pPr>
        <w:spacing w:line="260" w:lineRule="exact"/>
        <w:rPr>
          <w:rFonts w:eastAsia="Times New Roman"/>
          <w:sz w:val="23"/>
          <w:szCs w:val="23"/>
          <w:lang w:val="en-US"/>
        </w:rPr>
      </w:pPr>
    </w:p>
    <w:p w:rsidR="001943D8" w:rsidRPr="00560F47" w:rsidRDefault="007F0A2E">
      <w:pPr>
        <w:spacing w:line="247" w:lineRule="auto"/>
        <w:ind w:left="720" w:right="980" w:hanging="4"/>
        <w:rPr>
          <w:rFonts w:eastAsia="Times New Roman"/>
          <w:sz w:val="23"/>
          <w:szCs w:val="23"/>
          <w:lang w:val="en-US"/>
        </w:rPr>
      </w:pPr>
      <w:r w:rsidRPr="00560F47">
        <w:rPr>
          <w:rFonts w:eastAsia="Times New Roman"/>
          <w:sz w:val="23"/>
          <w:szCs w:val="23"/>
          <w:lang w:val="en-US"/>
        </w:rPr>
        <w:t xml:space="preserve">Trade union controls the presence and replacement of first aid kits. Ans. - Vice President for </w:t>
      </w:r>
      <w:proofErr w:type="spellStart"/>
      <w:r w:rsidRPr="00560F47">
        <w:rPr>
          <w:rFonts w:eastAsia="Times New Roman"/>
          <w:sz w:val="23"/>
          <w:szCs w:val="23"/>
          <w:lang w:val="en-US"/>
        </w:rPr>
        <w:t>EiSR</w:t>
      </w:r>
      <w:proofErr w:type="spellEnd"/>
      <w:r w:rsidRPr="00560F47">
        <w:rPr>
          <w:rFonts w:eastAsia="Times New Roman"/>
          <w:sz w:val="23"/>
          <w:szCs w:val="23"/>
          <w:lang w:val="en-US"/>
        </w:rPr>
        <w:t xml:space="preserve"> and first vice-rector of the UR.</w:t>
      </w:r>
    </w:p>
    <w:p w:rsidR="001943D8" w:rsidRPr="00560F47" w:rsidRDefault="001943D8">
      <w:pPr>
        <w:spacing w:line="1" w:lineRule="exact"/>
        <w:rPr>
          <w:rFonts w:eastAsia="Times New Roman"/>
          <w:sz w:val="23"/>
          <w:szCs w:val="23"/>
          <w:lang w:val="en-US"/>
        </w:rPr>
      </w:pPr>
    </w:p>
    <w:p w:rsidR="001943D8" w:rsidRPr="00560F47" w:rsidRDefault="007F0A2E">
      <w:pPr>
        <w:spacing w:line="250" w:lineRule="auto"/>
        <w:ind w:firstLine="706"/>
        <w:jc w:val="both"/>
        <w:rPr>
          <w:rFonts w:eastAsia="Times New Roman"/>
          <w:sz w:val="23"/>
          <w:szCs w:val="23"/>
          <w:lang w:val="en-US"/>
        </w:rPr>
      </w:pPr>
      <w:r w:rsidRPr="00560F47">
        <w:rPr>
          <w:rFonts w:eastAsia="Times New Roman"/>
          <w:sz w:val="23"/>
          <w:szCs w:val="23"/>
          <w:lang w:val="en-US"/>
        </w:rPr>
        <w:t>6.15. For each of accidents at work the employer makes with the participation of the trade union (and in cases with severe, lethal or group injuries - with the participation of a representative of the State Labor Inspectorate), a special commission to investigate the causes of injuries and draws up the act of Form H-1 and other materials (Art. 227-231 of the Labor Code).</w:t>
      </w:r>
    </w:p>
    <w:p w:rsidR="001943D8" w:rsidRPr="00560F47" w:rsidRDefault="007F0A2E">
      <w:pPr>
        <w:ind w:left="720"/>
        <w:rPr>
          <w:rFonts w:eastAsia="Times New Roman"/>
          <w:sz w:val="23"/>
          <w:szCs w:val="23"/>
          <w:lang w:val="en-US"/>
        </w:rPr>
      </w:pPr>
      <w:proofErr w:type="gramStart"/>
      <w:r w:rsidRPr="00560F47">
        <w:rPr>
          <w:rFonts w:eastAsia="Times New Roman"/>
          <w:i/>
          <w:iCs/>
          <w:sz w:val="23"/>
          <w:szCs w:val="23"/>
          <w:lang w:val="en-US"/>
        </w:rPr>
        <w:t xml:space="preserve">Ans. - Vice President for </w:t>
      </w:r>
      <w:proofErr w:type="spellStart"/>
      <w:r w:rsidRPr="00560F47">
        <w:rPr>
          <w:rFonts w:eastAsia="Times New Roman"/>
          <w:i/>
          <w:iCs/>
          <w:sz w:val="23"/>
          <w:szCs w:val="23"/>
          <w:lang w:val="en-US"/>
        </w:rPr>
        <w:t>Biovit</w:t>
      </w:r>
      <w:proofErr w:type="spellEnd"/>
      <w:r w:rsidRPr="00560F47">
        <w:rPr>
          <w:rFonts w:eastAsia="Times New Roman"/>
          <w:i/>
          <w:iCs/>
          <w:sz w:val="23"/>
          <w:szCs w:val="23"/>
          <w:lang w:val="en-US"/>
        </w:rPr>
        <w:t xml:space="preserve">, </w:t>
      </w:r>
      <w:proofErr w:type="spellStart"/>
      <w:r w:rsidRPr="00560F47">
        <w:rPr>
          <w:rFonts w:eastAsia="Times New Roman"/>
          <w:i/>
          <w:iCs/>
          <w:sz w:val="23"/>
          <w:szCs w:val="23"/>
          <w:lang w:val="en-US"/>
        </w:rPr>
        <w:t>OOTiPB</w:t>
      </w:r>
      <w:proofErr w:type="spellEnd"/>
      <w:r w:rsidRPr="00560F47">
        <w:rPr>
          <w:rFonts w:eastAsia="Times New Roman"/>
          <w:i/>
          <w:iCs/>
          <w:sz w:val="23"/>
          <w:szCs w:val="23"/>
          <w:lang w:val="en-US"/>
        </w:rPr>
        <w:t xml:space="preserve"> PC.</w:t>
      </w:r>
      <w:proofErr w:type="gramEnd"/>
    </w:p>
    <w:p w:rsidR="001943D8" w:rsidRPr="00560F47" w:rsidRDefault="001943D8">
      <w:pPr>
        <w:spacing w:line="9" w:lineRule="exact"/>
        <w:rPr>
          <w:rFonts w:eastAsia="Times New Roman"/>
          <w:sz w:val="23"/>
          <w:szCs w:val="23"/>
          <w:lang w:val="en-US"/>
        </w:rPr>
      </w:pPr>
    </w:p>
    <w:p w:rsidR="001943D8" w:rsidRPr="00560F47" w:rsidRDefault="007F0A2E">
      <w:pPr>
        <w:spacing w:line="250" w:lineRule="auto"/>
        <w:ind w:left="20" w:right="1280" w:firstLine="702"/>
        <w:rPr>
          <w:rFonts w:eastAsia="Times New Roman"/>
          <w:sz w:val="23"/>
          <w:szCs w:val="23"/>
          <w:lang w:val="en-US"/>
        </w:rPr>
      </w:pPr>
      <w:r w:rsidRPr="00560F47">
        <w:rPr>
          <w:rFonts w:eastAsia="Times New Roman"/>
          <w:sz w:val="23"/>
          <w:szCs w:val="23"/>
          <w:lang w:val="en-US"/>
        </w:rPr>
        <w:t>6.16. Injured workers in production caused by the employer, material assistance:</w:t>
      </w:r>
    </w:p>
    <w:p w:rsidR="001943D8" w:rsidRPr="00560F47" w:rsidRDefault="001943D8">
      <w:pPr>
        <w:spacing w:line="1" w:lineRule="exact"/>
        <w:rPr>
          <w:rFonts w:eastAsia="Times New Roman"/>
          <w:sz w:val="23"/>
          <w:szCs w:val="23"/>
          <w:lang w:val="en-US"/>
        </w:rPr>
      </w:pPr>
    </w:p>
    <w:p w:rsidR="001943D8" w:rsidRPr="00560F47" w:rsidRDefault="007F0A2E">
      <w:pPr>
        <w:numPr>
          <w:ilvl w:val="1"/>
          <w:numId w:val="30"/>
        </w:numPr>
        <w:tabs>
          <w:tab w:val="left" w:pos="840"/>
        </w:tabs>
        <w:ind w:left="840" w:hanging="132"/>
        <w:rPr>
          <w:rFonts w:eastAsia="Times New Roman"/>
          <w:sz w:val="23"/>
          <w:szCs w:val="23"/>
          <w:lang w:val="en-US"/>
        </w:rPr>
      </w:pPr>
      <w:r w:rsidRPr="00560F47">
        <w:rPr>
          <w:rFonts w:eastAsia="Times New Roman"/>
          <w:sz w:val="23"/>
          <w:szCs w:val="23"/>
          <w:lang w:val="en-US"/>
        </w:rPr>
        <w:t>at disability to 30 days - 1 SMIC;</w:t>
      </w:r>
    </w:p>
    <w:p w:rsidR="001943D8" w:rsidRPr="00560F47" w:rsidRDefault="001943D8">
      <w:pPr>
        <w:spacing w:line="19" w:lineRule="exact"/>
        <w:rPr>
          <w:rFonts w:eastAsia="Times New Roman"/>
          <w:sz w:val="23"/>
          <w:szCs w:val="23"/>
          <w:lang w:val="en-US"/>
        </w:rPr>
      </w:pPr>
    </w:p>
    <w:p w:rsidR="001943D8" w:rsidRPr="00560F47" w:rsidRDefault="007F0A2E">
      <w:pPr>
        <w:numPr>
          <w:ilvl w:val="1"/>
          <w:numId w:val="30"/>
        </w:numPr>
        <w:tabs>
          <w:tab w:val="left" w:pos="840"/>
        </w:tabs>
        <w:ind w:left="840" w:hanging="138"/>
        <w:rPr>
          <w:rFonts w:eastAsia="Times New Roman"/>
          <w:sz w:val="23"/>
          <w:szCs w:val="23"/>
          <w:lang w:val="en-US"/>
        </w:rPr>
      </w:pPr>
      <w:r w:rsidRPr="00560F47">
        <w:rPr>
          <w:rFonts w:eastAsia="Times New Roman"/>
          <w:sz w:val="23"/>
          <w:szCs w:val="23"/>
          <w:lang w:val="en-US"/>
        </w:rPr>
        <w:t>at disability over 30 days at a rate of - 1.5 SMIC;</w:t>
      </w:r>
    </w:p>
    <w:p w:rsidR="001943D8" w:rsidRPr="00560F47" w:rsidRDefault="001943D8">
      <w:pPr>
        <w:rPr>
          <w:lang w:val="en-US"/>
        </w:rPr>
        <w:sectPr w:rsidR="001943D8" w:rsidRPr="00560F47">
          <w:pgSz w:w="11900" w:h="16838"/>
          <w:pgMar w:top="1440" w:right="809" w:bottom="665" w:left="1140" w:header="0" w:footer="0" w:gutter="0"/>
          <w:cols w:space="720" w:equalWidth="0">
            <w:col w:w="9960"/>
          </w:cols>
        </w:sectPr>
      </w:pPr>
    </w:p>
    <w:p w:rsidR="001943D8" w:rsidRPr="00560F47" w:rsidRDefault="007F0A2E">
      <w:pPr>
        <w:numPr>
          <w:ilvl w:val="0"/>
          <w:numId w:val="31"/>
        </w:numPr>
        <w:tabs>
          <w:tab w:val="left" w:pos="844"/>
        </w:tabs>
        <w:spacing w:line="262" w:lineRule="auto"/>
        <w:ind w:left="720" w:right="4640" w:hanging="14"/>
        <w:rPr>
          <w:rFonts w:eastAsia="Times New Roman"/>
          <w:sz w:val="23"/>
          <w:szCs w:val="23"/>
          <w:lang w:val="en-US"/>
        </w:rPr>
      </w:pPr>
      <w:bookmarkStart w:id="25" w:name="page26"/>
      <w:bookmarkEnd w:id="25"/>
      <w:proofErr w:type="gramStart"/>
      <w:r w:rsidRPr="00560F47">
        <w:rPr>
          <w:rFonts w:eastAsia="Times New Roman"/>
          <w:sz w:val="23"/>
          <w:szCs w:val="23"/>
          <w:lang w:val="en-US"/>
        </w:rPr>
        <w:lastRenderedPageBreak/>
        <w:t>when</w:t>
      </w:r>
      <w:proofErr w:type="gramEnd"/>
      <w:r w:rsidRPr="00560F47">
        <w:rPr>
          <w:rFonts w:eastAsia="Times New Roman"/>
          <w:sz w:val="23"/>
          <w:szCs w:val="23"/>
          <w:lang w:val="en-US"/>
        </w:rPr>
        <w:t xml:space="preserve"> the disability - 3 times the minimum wage. Ans. - Vice President for </w:t>
      </w:r>
      <w:proofErr w:type="spellStart"/>
      <w:r w:rsidRPr="00560F47">
        <w:rPr>
          <w:rFonts w:eastAsia="Times New Roman"/>
          <w:sz w:val="23"/>
          <w:szCs w:val="23"/>
          <w:lang w:val="en-US"/>
        </w:rPr>
        <w:t>Biovit</w:t>
      </w:r>
      <w:proofErr w:type="spellEnd"/>
      <w:r w:rsidRPr="00560F47">
        <w:rPr>
          <w:rFonts w:eastAsia="Times New Roman"/>
          <w:sz w:val="23"/>
          <w:szCs w:val="23"/>
          <w:lang w:val="en-US"/>
        </w:rPr>
        <w:t xml:space="preserve">, </w:t>
      </w:r>
      <w:proofErr w:type="spellStart"/>
      <w:r w:rsidRPr="00560F47">
        <w:rPr>
          <w:rFonts w:eastAsia="Times New Roman"/>
          <w:sz w:val="23"/>
          <w:szCs w:val="23"/>
          <w:lang w:val="en-US"/>
        </w:rPr>
        <w:t>OOTiPB</w:t>
      </w:r>
      <w:proofErr w:type="spellEnd"/>
      <w:r w:rsidRPr="00560F47">
        <w:rPr>
          <w:rFonts w:eastAsia="Times New Roman"/>
          <w:sz w:val="23"/>
          <w:szCs w:val="23"/>
          <w:lang w:val="en-US"/>
        </w:rPr>
        <w:t xml:space="preserve"> PC.</w:t>
      </w:r>
    </w:p>
    <w:p w:rsidR="001943D8" w:rsidRPr="00560F47" w:rsidRDefault="001943D8">
      <w:pPr>
        <w:spacing w:line="1" w:lineRule="exact"/>
        <w:rPr>
          <w:rFonts w:eastAsia="Times New Roman"/>
          <w:sz w:val="23"/>
          <w:szCs w:val="23"/>
          <w:lang w:val="en-US"/>
        </w:rPr>
      </w:pPr>
    </w:p>
    <w:p w:rsidR="001943D8" w:rsidRPr="00560F47" w:rsidRDefault="007F0A2E">
      <w:pPr>
        <w:ind w:left="700"/>
        <w:rPr>
          <w:rFonts w:eastAsia="Times New Roman"/>
          <w:sz w:val="23"/>
          <w:szCs w:val="23"/>
          <w:lang w:val="en-US"/>
        </w:rPr>
      </w:pPr>
      <w:r w:rsidRPr="00560F47">
        <w:rPr>
          <w:rFonts w:eastAsia="Times New Roman"/>
          <w:sz w:val="23"/>
          <w:szCs w:val="23"/>
          <w:lang w:val="en-US"/>
        </w:rPr>
        <w:t>6.17. When making a decision to change the subordination of social</w:t>
      </w:r>
    </w:p>
    <w:p w:rsidR="001943D8" w:rsidRPr="00560F47" w:rsidRDefault="001943D8">
      <w:pPr>
        <w:spacing w:line="28" w:lineRule="exact"/>
        <w:rPr>
          <w:sz w:val="20"/>
          <w:szCs w:val="20"/>
          <w:lang w:val="en-US"/>
        </w:rPr>
      </w:pPr>
    </w:p>
    <w:p w:rsidR="001943D8" w:rsidRPr="00560F47" w:rsidRDefault="007F0A2E">
      <w:pPr>
        <w:spacing w:line="249" w:lineRule="auto"/>
        <w:ind w:firstLine="6"/>
        <w:jc w:val="both"/>
        <w:rPr>
          <w:sz w:val="20"/>
          <w:szCs w:val="20"/>
          <w:lang w:val="en-US"/>
        </w:rPr>
      </w:pPr>
      <w:r w:rsidRPr="00560F47">
        <w:rPr>
          <w:rFonts w:eastAsia="Times New Roman"/>
          <w:sz w:val="23"/>
          <w:szCs w:val="23"/>
          <w:lang w:val="en-US"/>
        </w:rPr>
        <w:t>cultural sphere, with the transfer of long-term lease of land, buildings, premises, structures and equipment that are in the operational management of institutions to take into account the opinion of the team of employees or on its behalf, the trade union body, preventing the deterioration of working and living conditions of workers.</w:t>
      </w:r>
    </w:p>
    <w:p w:rsidR="001943D8" w:rsidRPr="00560F47" w:rsidRDefault="001943D8">
      <w:pPr>
        <w:spacing w:line="2" w:lineRule="exact"/>
        <w:rPr>
          <w:sz w:val="20"/>
          <w:szCs w:val="20"/>
          <w:lang w:val="en-US"/>
        </w:rPr>
      </w:pPr>
    </w:p>
    <w:p w:rsidR="001943D8" w:rsidRPr="00560F47" w:rsidRDefault="007F0A2E">
      <w:pPr>
        <w:ind w:left="720"/>
        <w:rPr>
          <w:sz w:val="20"/>
          <w:szCs w:val="20"/>
          <w:lang w:val="en-US"/>
        </w:rPr>
      </w:pPr>
      <w:r w:rsidRPr="00560F47">
        <w:rPr>
          <w:rFonts w:eastAsia="Times New Roman"/>
          <w:i/>
          <w:iCs/>
          <w:sz w:val="23"/>
          <w:szCs w:val="23"/>
          <w:lang w:val="en-US"/>
        </w:rPr>
        <w:t>Ans. -</w:t>
      </w:r>
      <w:proofErr w:type="spellStart"/>
      <w:r w:rsidRPr="00560F47">
        <w:rPr>
          <w:rFonts w:eastAsia="Times New Roman"/>
          <w:i/>
          <w:iCs/>
          <w:sz w:val="23"/>
          <w:szCs w:val="23"/>
          <w:lang w:val="en-US"/>
        </w:rPr>
        <w:t>rektor</w:t>
      </w:r>
      <w:proofErr w:type="spellEnd"/>
      <w:r w:rsidRPr="00560F47">
        <w:rPr>
          <w:rFonts w:eastAsia="Times New Roman"/>
          <w:i/>
          <w:iCs/>
          <w:sz w:val="23"/>
          <w:szCs w:val="23"/>
          <w:lang w:val="en-US"/>
        </w:rPr>
        <w:t>.</w:t>
      </w:r>
    </w:p>
    <w:p w:rsidR="001943D8" w:rsidRPr="00560F47" w:rsidRDefault="001943D8">
      <w:pPr>
        <w:spacing w:line="14" w:lineRule="exact"/>
        <w:rPr>
          <w:sz w:val="20"/>
          <w:szCs w:val="20"/>
          <w:lang w:val="en-US"/>
        </w:rPr>
      </w:pPr>
    </w:p>
    <w:p w:rsidR="001943D8" w:rsidRPr="00560F47" w:rsidRDefault="007F0A2E">
      <w:pPr>
        <w:spacing w:line="251" w:lineRule="auto"/>
        <w:ind w:firstLine="706"/>
        <w:jc w:val="both"/>
        <w:rPr>
          <w:sz w:val="20"/>
          <w:szCs w:val="20"/>
          <w:lang w:val="en-US"/>
        </w:rPr>
      </w:pPr>
      <w:r w:rsidRPr="00560F47">
        <w:rPr>
          <w:rFonts w:eastAsia="Times New Roman"/>
          <w:sz w:val="23"/>
          <w:szCs w:val="23"/>
          <w:lang w:val="en-US"/>
        </w:rPr>
        <w:t>6.18. The Employer shall annually at the beginning of the first quarter to develop applications based on the faculties and departments repair plan. Implementation of this plan is considered at the meetings of the conciliation commission.</w:t>
      </w:r>
    </w:p>
    <w:p w:rsidR="001943D8" w:rsidRPr="00560F47" w:rsidRDefault="007F0A2E">
      <w:pPr>
        <w:ind w:left="700"/>
        <w:rPr>
          <w:sz w:val="20"/>
          <w:szCs w:val="20"/>
          <w:lang w:val="en-US"/>
        </w:rPr>
      </w:pPr>
      <w:r w:rsidRPr="00560F47">
        <w:rPr>
          <w:rFonts w:eastAsia="Times New Roman"/>
          <w:i/>
          <w:iCs/>
          <w:sz w:val="23"/>
          <w:szCs w:val="23"/>
          <w:lang w:val="en-US"/>
        </w:rPr>
        <w:t xml:space="preserve">Ans. - Vice President for </w:t>
      </w:r>
      <w:proofErr w:type="spellStart"/>
      <w:r w:rsidRPr="00560F47">
        <w:rPr>
          <w:rFonts w:eastAsia="Times New Roman"/>
          <w:i/>
          <w:iCs/>
          <w:sz w:val="23"/>
          <w:szCs w:val="23"/>
          <w:lang w:val="en-US"/>
        </w:rPr>
        <w:t>Biovit</w:t>
      </w:r>
      <w:proofErr w:type="spellEnd"/>
      <w:r w:rsidRPr="00560F47">
        <w:rPr>
          <w:rFonts w:eastAsia="Times New Roman"/>
          <w:i/>
          <w:iCs/>
          <w:sz w:val="23"/>
          <w:szCs w:val="23"/>
          <w:lang w:val="en-US"/>
        </w:rPr>
        <w:t>, PC</w:t>
      </w:r>
    </w:p>
    <w:p w:rsidR="001943D8" w:rsidRPr="00560F47" w:rsidRDefault="001943D8">
      <w:pPr>
        <w:spacing w:line="14" w:lineRule="exact"/>
        <w:rPr>
          <w:sz w:val="20"/>
          <w:szCs w:val="20"/>
          <w:lang w:val="en-US"/>
        </w:rPr>
      </w:pPr>
    </w:p>
    <w:p w:rsidR="001943D8" w:rsidRPr="00560F47" w:rsidRDefault="007F0A2E">
      <w:pPr>
        <w:ind w:left="700"/>
        <w:rPr>
          <w:sz w:val="20"/>
          <w:szCs w:val="20"/>
          <w:lang w:val="en-US"/>
        </w:rPr>
      </w:pPr>
      <w:r w:rsidRPr="00560F47">
        <w:rPr>
          <w:rFonts w:eastAsia="Times New Roman"/>
          <w:sz w:val="23"/>
          <w:szCs w:val="23"/>
          <w:lang w:val="en-US"/>
        </w:rPr>
        <w:t>6.19. Involve representatives of trade unions, or trade union bureau units</w:t>
      </w:r>
    </w:p>
    <w:p w:rsidR="001943D8" w:rsidRPr="00560F47" w:rsidRDefault="001943D8">
      <w:pPr>
        <w:spacing w:line="20" w:lineRule="exact"/>
        <w:rPr>
          <w:sz w:val="20"/>
          <w:szCs w:val="20"/>
          <w:lang w:val="en-US"/>
        </w:rPr>
      </w:pPr>
    </w:p>
    <w:p w:rsidR="001943D8" w:rsidRPr="00560F47" w:rsidRDefault="007F0A2E">
      <w:pPr>
        <w:numPr>
          <w:ilvl w:val="0"/>
          <w:numId w:val="32"/>
        </w:numPr>
        <w:tabs>
          <w:tab w:val="left" w:pos="322"/>
        </w:tabs>
        <w:spacing w:line="245" w:lineRule="auto"/>
        <w:ind w:firstLine="2"/>
        <w:rPr>
          <w:rFonts w:eastAsia="Times New Roman"/>
          <w:sz w:val="23"/>
          <w:szCs w:val="23"/>
          <w:lang w:val="en-US"/>
        </w:rPr>
      </w:pPr>
      <w:proofErr w:type="gramStart"/>
      <w:r w:rsidRPr="00560F47">
        <w:rPr>
          <w:rFonts w:eastAsia="Times New Roman"/>
          <w:sz w:val="23"/>
          <w:szCs w:val="23"/>
          <w:lang w:val="en-US"/>
        </w:rPr>
        <w:t>participation</w:t>
      </w:r>
      <w:proofErr w:type="gramEnd"/>
      <w:r w:rsidRPr="00560F47">
        <w:rPr>
          <w:rFonts w:eastAsia="Times New Roman"/>
          <w:sz w:val="23"/>
          <w:szCs w:val="23"/>
          <w:lang w:val="en-US"/>
        </w:rPr>
        <w:t xml:space="preserve"> in the work of commissions on acceptance into operation of newly built or reconstructed facilities of educational, scientific and industrial purposes.</w:t>
      </w:r>
    </w:p>
    <w:p w:rsidR="001943D8" w:rsidRPr="00560F47" w:rsidRDefault="001943D8">
      <w:pPr>
        <w:spacing w:line="2" w:lineRule="exact"/>
        <w:rPr>
          <w:rFonts w:eastAsia="Times New Roman"/>
          <w:sz w:val="23"/>
          <w:szCs w:val="23"/>
          <w:lang w:val="en-US"/>
        </w:rPr>
      </w:pPr>
    </w:p>
    <w:p w:rsidR="001943D8" w:rsidRPr="00560F47" w:rsidRDefault="007F0A2E">
      <w:pPr>
        <w:ind w:left="700"/>
        <w:rPr>
          <w:rFonts w:eastAsia="Times New Roman"/>
          <w:sz w:val="23"/>
          <w:szCs w:val="23"/>
          <w:lang w:val="en-US"/>
        </w:rPr>
      </w:pPr>
      <w:proofErr w:type="gramStart"/>
      <w:r w:rsidRPr="00560F47">
        <w:rPr>
          <w:rFonts w:eastAsia="Times New Roman"/>
          <w:i/>
          <w:iCs/>
          <w:sz w:val="23"/>
          <w:szCs w:val="23"/>
          <w:lang w:val="en-US"/>
        </w:rPr>
        <w:t xml:space="preserve">Ans. </w:t>
      </w:r>
      <w:r w:rsidRPr="00560F47">
        <w:rPr>
          <w:rFonts w:eastAsia="Times New Roman"/>
          <w:b/>
          <w:bCs/>
          <w:sz w:val="23"/>
          <w:szCs w:val="23"/>
          <w:lang w:val="en-US"/>
        </w:rPr>
        <w:t>-</w:t>
      </w:r>
      <w:r w:rsidRPr="00560F47">
        <w:rPr>
          <w:rFonts w:eastAsia="Times New Roman"/>
          <w:i/>
          <w:iCs/>
          <w:sz w:val="23"/>
          <w:szCs w:val="23"/>
          <w:lang w:val="en-US"/>
        </w:rPr>
        <w:t xml:space="preserve"> Vice-Rector for </w:t>
      </w:r>
      <w:proofErr w:type="spellStart"/>
      <w:r w:rsidRPr="00560F47">
        <w:rPr>
          <w:rFonts w:eastAsia="Times New Roman"/>
          <w:i/>
          <w:iCs/>
          <w:sz w:val="23"/>
          <w:szCs w:val="23"/>
          <w:lang w:val="en-US"/>
        </w:rPr>
        <w:t>Biovit</w:t>
      </w:r>
      <w:proofErr w:type="spellEnd"/>
      <w:r w:rsidRPr="00560F47">
        <w:rPr>
          <w:rFonts w:eastAsia="Times New Roman"/>
          <w:i/>
          <w:iCs/>
          <w:sz w:val="23"/>
          <w:szCs w:val="23"/>
          <w:lang w:val="en-US"/>
        </w:rPr>
        <w:t xml:space="preserve"> PC.</w:t>
      </w:r>
      <w:proofErr w:type="gramEnd"/>
    </w:p>
    <w:p w:rsidR="001943D8" w:rsidRPr="00560F47" w:rsidRDefault="001943D8">
      <w:pPr>
        <w:spacing w:line="5" w:lineRule="exact"/>
        <w:rPr>
          <w:rFonts w:eastAsia="Times New Roman"/>
          <w:sz w:val="23"/>
          <w:szCs w:val="23"/>
          <w:lang w:val="en-US"/>
        </w:rPr>
      </w:pPr>
    </w:p>
    <w:p w:rsidR="001943D8" w:rsidRPr="00560F47" w:rsidRDefault="007F0A2E">
      <w:pPr>
        <w:spacing w:line="254" w:lineRule="auto"/>
        <w:ind w:right="20" w:firstLine="700"/>
        <w:rPr>
          <w:rFonts w:eastAsia="Times New Roman"/>
          <w:sz w:val="23"/>
          <w:szCs w:val="23"/>
          <w:lang w:val="en-US"/>
        </w:rPr>
      </w:pPr>
      <w:r w:rsidRPr="00560F47">
        <w:rPr>
          <w:rFonts w:eastAsia="Times New Roman"/>
          <w:sz w:val="23"/>
          <w:szCs w:val="23"/>
          <w:lang w:val="en-US"/>
        </w:rPr>
        <w:t>6.20. The employer together with the trade union organizes and conducts review competition of structural divisions of labor protection and sanitary condition.</w:t>
      </w:r>
    </w:p>
    <w:p w:rsidR="001943D8" w:rsidRPr="00560F47" w:rsidRDefault="007F0A2E">
      <w:pPr>
        <w:ind w:left="700"/>
        <w:rPr>
          <w:rFonts w:eastAsia="Times New Roman"/>
          <w:sz w:val="23"/>
          <w:szCs w:val="23"/>
          <w:lang w:val="en-US"/>
        </w:rPr>
      </w:pPr>
      <w:proofErr w:type="gramStart"/>
      <w:r w:rsidRPr="00560F47">
        <w:rPr>
          <w:rFonts w:eastAsia="Times New Roman"/>
          <w:i/>
          <w:iCs/>
          <w:sz w:val="23"/>
          <w:szCs w:val="23"/>
          <w:lang w:val="en-US"/>
        </w:rPr>
        <w:t xml:space="preserve">Ans. - Vice President for </w:t>
      </w:r>
      <w:proofErr w:type="spellStart"/>
      <w:r w:rsidRPr="00560F47">
        <w:rPr>
          <w:rFonts w:eastAsia="Times New Roman"/>
          <w:i/>
          <w:iCs/>
          <w:sz w:val="23"/>
          <w:szCs w:val="23"/>
          <w:lang w:val="en-US"/>
        </w:rPr>
        <w:t>Biovit</w:t>
      </w:r>
      <w:proofErr w:type="spellEnd"/>
      <w:r w:rsidRPr="00560F47">
        <w:rPr>
          <w:rFonts w:eastAsia="Times New Roman"/>
          <w:i/>
          <w:iCs/>
          <w:sz w:val="23"/>
          <w:szCs w:val="23"/>
          <w:lang w:val="en-US"/>
        </w:rPr>
        <w:t xml:space="preserve"> PC.</w:t>
      </w:r>
      <w:proofErr w:type="gramEnd"/>
    </w:p>
    <w:p w:rsidR="001943D8" w:rsidRPr="00560F47" w:rsidRDefault="001943D8">
      <w:pPr>
        <w:spacing w:line="318" w:lineRule="exact"/>
        <w:rPr>
          <w:sz w:val="20"/>
          <w:szCs w:val="20"/>
          <w:lang w:val="en-US"/>
        </w:rPr>
      </w:pPr>
    </w:p>
    <w:p w:rsidR="001943D8" w:rsidRPr="00560F47" w:rsidRDefault="007F0A2E">
      <w:pPr>
        <w:ind w:left="3940"/>
        <w:rPr>
          <w:sz w:val="20"/>
          <w:szCs w:val="20"/>
          <w:lang w:val="en-US"/>
        </w:rPr>
      </w:pPr>
      <w:proofErr w:type="gramStart"/>
      <w:r w:rsidRPr="00560F47">
        <w:rPr>
          <w:rFonts w:eastAsia="Times New Roman"/>
          <w:b/>
          <w:bCs/>
          <w:sz w:val="18"/>
          <w:szCs w:val="18"/>
          <w:lang w:val="en-US"/>
        </w:rPr>
        <w:t>7.SOTSIALNYE</w:t>
      </w:r>
      <w:proofErr w:type="gramEnd"/>
      <w:r w:rsidRPr="00560F47">
        <w:rPr>
          <w:rFonts w:eastAsia="Times New Roman"/>
          <w:b/>
          <w:bCs/>
          <w:sz w:val="18"/>
          <w:szCs w:val="18"/>
          <w:lang w:val="en-US"/>
        </w:rPr>
        <w:t xml:space="preserve"> </w:t>
      </w:r>
      <w:r w:rsidRPr="00560F47">
        <w:rPr>
          <w:rFonts w:eastAsia="Times New Roman"/>
          <w:b/>
          <w:bCs/>
          <w:sz w:val="14"/>
          <w:szCs w:val="14"/>
          <w:lang w:val="en-US"/>
        </w:rPr>
        <w:t>guarantees</w:t>
      </w:r>
    </w:p>
    <w:p w:rsidR="001943D8" w:rsidRPr="00560F47" w:rsidRDefault="001943D8">
      <w:pPr>
        <w:spacing w:line="293" w:lineRule="exact"/>
        <w:rPr>
          <w:sz w:val="20"/>
          <w:szCs w:val="20"/>
          <w:lang w:val="en-US"/>
        </w:rPr>
      </w:pPr>
    </w:p>
    <w:p w:rsidR="001943D8" w:rsidRPr="00560F47" w:rsidRDefault="007F0A2E">
      <w:pPr>
        <w:spacing w:line="253" w:lineRule="auto"/>
        <w:ind w:right="20" w:firstLine="702"/>
        <w:jc w:val="both"/>
        <w:rPr>
          <w:sz w:val="20"/>
          <w:szCs w:val="20"/>
          <w:lang w:val="en-US"/>
        </w:rPr>
      </w:pPr>
      <w:r w:rsidRPr="00560F47">
        <w:rPr>
          <w:rFonts w:eastAsia="Times New Roman"/>
          <w:sz w:val="23"/>
          <w:szCs w:val="23"/>
          <w:lang w:val="en-US"/>
        </w:rPr>
        <w:t>7.1. For the implementation of the social protection of workers by the employer uses the state social insurance fund, the federal budget allocated to the Ministry of Education and Science of the Russian Federation on the development of the social sphere, funds derived from income-generating activities.</w:t>
      </w:r>
    </w:p>
    <w:p w:rsidR="001943D8" w:rsidRPr="00560F47" w:rsidRDefault="001943D8">
      <w:pPr>
        <w:spacing w:line="2" w:lineRule="exact"/>
        <w:rPr>
          <w:sz w:val="20"/>
          <w:szCs w:val="20"/>
          <w:lang w:val="en-US"/>
        </w:rPr>
      </w:pPr>
    </w:p>
    <w:p w:rsidR="001943D8" w:rsidRPr="00560F47" w:rsidRDefault="007F0A2E">
      <w:pPr>
        <w:ind w:left="700"/>
        <w:rPr>
          <w:sz w:val="20"/>
          <w:szCs w:val="20"/>
          <w:lang w:val="en-US"/>
        </w:rPr>
      </w:pPr>
      <w:proofErr w:type="gramStart"/>
      <w:r w:rsidRPr="00560F47">
        <w:rPr>
          <w:rFonts w:eastAsia="Times New Roman"/>
          <w:i/>
          <w:iCs/>
          <w:sz w:val="23"/>
          <w:szCs w:val="23"/>
          <w:lang w:val="en-US"/>
        </w:rPr>
        <w:t xml:space="preserve">Ans. - Vice President for </w:t>
      </w:r>
      <w:proofErr w:type="spellStart"/>
      <w:r w:rsidRPr="00560F47">
        <w:rPr>
          <w:rFonts w:eastAsia="Times New Roman"/>
          <w:i/>
          <w:iCs/>
          <w:sz w:val="23"/>
          <w:szCs w:val="23"/>
          <w:lang w:val="en-US"/>
        </w:rPr>
        <w:t>EiSR</w:t>
      </w:r>
      <w:proofErr w:type="spellEnd"/>
      <w:r w:rsidRPr="00560F47">
        <w:rPr>
          <w:rFonts w:eastAsia="Times New Roman"/>
          <w:i/>
          <w:iCs/>
          <w:sz w:val="23"/>
          <w:szCs w:val="23"/>
          <w:lang w:val="en-US"/>
        </w:rPr>
        <w:t>.</w:t>
      </w:r>
      <w:proofErr w:type="gramEnd"/>
    </w:p>
    <w:p w:rsidR="001943D8" w:rsidRPr="00560F47" w:rsidRDefault="001943D8">
      <w:pPr>
        <w:spacing w:line="14" w:lineRule="exact"/>
        <w:rPr>
          <w:sz w:val="20"/>
          <w:szCs w:val="20"/>
          <w:lang w:val="en-US"/>
        </w:rPr>
      </w:pPr>
    </w:p>
    <w:p w:rsidR="001943D8" w:rsidRPr="00560F47" w:rsidRDefault="007F0A2E">
      <w:pPr>
        <w:spacing w:line="251" w:lineRule="auto"/>
        <w:ind w:firstLine="706"/>
        <w:jc w:val="both"/>
        <w:rPr>
          <w:sz w:val="20"/>
          <w:szCs w:val="20"/>
          <w:lang w:val="en-US"/>
        </w:rPr>
      </w:pPr>
      <w:r w:rsidRPr="00560F47">
        <w:rPr>
          <w:rFonts w:eastAsia="Times New Roman"/>
          <w:sz w:val="23"/>
          <w:szCs w:val="23"/>
          <w:lang w:val="en-US"/>
        </w:rPr>
        <w:t>7.2. The employer together with the trade union committee is planning the distribution of allocated federal budget and funds received from income-generating activities, directed to measures of social support more workers, and it prepares the relevant decision.</w:t>
      </w:r>
    </w:p>
    <w:p w:rsidR="001943D8" w:rsidRPr="00560F47" w:rsidRDefault="001943D8">
      <w:pPr>
        <w:spacing w:line="2" w:lineRule="exact"/>
        <w:rPr>
          <w:sz w:val="20"/>
          <w:szCs w:val="20"/>
          <w:lang w:val="en-US"/>
        </w:rPr>
      </w:pPr>
    </w:p>
    <w:p w:rsidR="001943D8" w:rsidRPr="00560F47" w:rsidRDefault="007F0A2E">
      <w:pPr>
        <w:ind w:left="700"/>
        <w:rPr>
          <w:sz w:val="20"/>
          <w:szCs w:val="20"/>
          <w:lang w:val="en-US"/>
        </w:rPr>
      </w:pPr>
      <w:r w:rsidRPr="00560F47">
        <w:rPr>
          <w:rFonts w:eastAsia="Times New Roman"/>
          <w:i/>
          <w:iCs/>
          <w:sz w:val="23"/>
          <w:szCs w:val="23"/>
          <w:lang w:val="en-US"/>
        </w:rPr>
        <w:t xml:space="preserve">Ans. - Vice President for </w:t>
      </w:r>
      <w:proofErr w:type="spellStart"/>
      <w:r w:rsidRPr="00560F47">
        <w:rPr>
          <w:rFonts w:eastAsia="Times New Roman"/>
          <w:i/>
          <w:iCs/>
          <w:sz w:val="23"/>
          <w:szCs w:val="23"/>
          <w:lang w:val="en-US"/>
        </w:rPr>
        <w:t>EiSR</w:t>
      </w:r>
      <w:proofErr w:type="spellEnd"/>
      <w:r w:rsidRPr="00560F47">
        <w:rPr>
          <w:rFonts w:eastAsia="Times New Roman"/>
          <w:i/>
          <w:iCs/>
          <w:sz w:val="23"/>
          <w:szCs w:val="23"/>
          <w:lang w:val="en-US"/>
        </w:rPr>
        <w:t>, PC</w:t>
      </w:r>
    </w:p>
    <w:p w:rsidR="001943D8" w:rsidRPr="00560F47" w:rsidRDefault="001943D8">
      <w:pPr>
        <w:spacing w:line="20" w:lineRule="exact"/>
        <w:rPr>
          <w:sz w:val="20"/>
          <w:szCs w:val="20"/>
          <w:lang w:val="en-US"/>
        </w:rPr>
      </w:pPr>
    </w:p>
    <w:p w:rsidR="001943D8" w:rsidRPr="00560F47" w:rsidRDefault="007F0A2E">
      <w:pPr>
        <w:spacing w:line="250" w:lineRule="auto"/>
        <w:ind w:firstLine="706"/>
        <w:jc w:val="both"/>
        <w:rPr>
          <w:sz w:val="20"/>
          <w:szCs w:val="20"/>
          <w:lang w:val="en-US"/>
        </w:rPr>
      </w:pPr>
      <w:r w:rsidRPr="00560F47">
        <w:rPr>
          <w:rFonts w:eastAsia="Times New Roman"/>
          <w:sz w:val="23"/>
          <w:szCs w:val="23"/>
          <w:lang w:val="en-US"/>
        </w:rPr>
        <w:t>7.3. Control over the expenditure of the Social Insurance Fund by the Commission on social insurance, elected at the labor collective conference of the representatives of the trade union committee and the employer and approved by the Rector's order. The Commission is working together with the trade union committee and carries out the disposal of funds allocated for measures additional social support workers. Commission shall submit to the labor collective of the areas the report and the outcome of the expenditure of funds allocated for social protection of employees of the University.</w:t>
      </w:r>
    </w:p>
    <w:p w:rsidR="001943D8" w:rsidRPr="00560F47" w:rsidRDefault="001943D8">
      <w:pPr>
        <w:spacing w:line="2" w:lineRule="exact"/>
        <w:rPr>
          <w:sz w:val="20"/>
          <w:szCs w:val="20"/>
          <w:lang w:val="en-US"/>
        </w:rPr>
      </w:pPr>
    </w:p>
    <w:p w:rsidR="001943D8" w:rsidRPr="00560F47" w:rsidRDefault="007F0A2E">
      <w:pPr>
        <w:ind w:left="700"/>
        <w:rPr>
          <w:sz w:val="20"/>
          <w:szCs w:val="20"/>
          <w:lang w:val="en-US"/>
        </w:rPr>
      </w:pPr>
      <w:proofErr w:type="gramStart"/>
      <w:r w:rsidRPr="00560F47">
        <w:rPr>
          <w:rFonts w:eastAsia="Times New Roman"/>
          <w:i/>
          <w:iCs/>
          <w:sz w:val="23"/>
          <w:szCs w:val="23"/>
          <w:lang w:val="en-US"/>
        </w:rPr>
        <w:t xml:space="preserve">Ans. - Vice President for </w:t>
      </w:r>
      <w:proofErr w:type="spellStart"/>
      <w:r w:rsidRPr="00560F47">
        <w:rPr>
          <w:rFonts w:eastAsia="Times New Roman"/>
          <w:i/>
          <w:iCs/>
          <w:sz w:val="23"/>
          <w:szCs w:val="23"/>
          <w:lang w:val="en-US"/>
        </w:rPr>
        <w:t>EiSR</w:t>
      </w:r>
      <w:proofErr w:type="spellEnd"/>
      <w:r w:rsidRPr="00560F47">
        <w:rPr>
          <w:rFonts w:eastAsia="Times New Roman"/>
          <w:i/>
          <w:iCs/>
          <w:sz w:val="23"/>
          <w:szCs w:val="23"/>
          <w:lang w:val="en-US"/>
        </w:rPr>
        <w:t xml:space="preserve"> PC.</w:t>
      </w:r>
      <w:proofErr w:type="gramEnd"/>
    </w:p>
    <w:p w:rsidR="001943D8" w:rsidRPr="00560F47" w:rsidRDefault="001943D8">
      <w:pPr>
        <w:spacing w:line="18" w:lineRule="exact"/>
        <w:rPr>
          <w:sz w:val="20"/>
          <w:szCs w:val="20"/>
          <w:lang w:val="en-US"/>
        </w:rPr>
      </w:pPr>
    </w:p>
    <w:p w:rsidR="001943D8" w:rsidRPr="00560F47" w:rsidRDefault="007F0A2E">
      <w:pPr>
        <w:spacing w:line="248" w:lineRule="auto"/>
        <w:ind w:firstLine="710"/>
        <w:jc w:val="both"/>
        <w:rPr>
          <w:sz w:val="20"/>
          <w:szCs w:val="20"/>
          <w:lang w:val="en-US"/>
        </w:rPr>
      </w:pPr>
      <w:r w:rsidRPr="00560F47">
        <w:rPr>
          <w:rFonts w:eastAsia="Times New Roman"/>
          <w:sz w:val="23"/>
          <w:szCs w:val="23"/>
          <w:lang w:val="en-US"/>
        </w:rPr>
        <w:t>7.4. The employer undertakes to allocate in accordance with the industry agreement of not less than 3% of the extra-budgetary funds for social activities, a list of which is approved annually in the budget to conduct social activities expenses.</w:t>
      </w:r>
    </w:p>
    <w:p w:rsidR="001943D8" w:rsidRPr="00560F47" w:rsidRDefault="001943D8">
      <w:pPr>
        <w:spacing w:line="2" w:lineRule="exact"/>
        <w:rPr>
          <w:sz w:val="20"/>
          <w:szCs w:val="20"/>
          <w:lang w:val="en-US"/>
        </w:rPr>
      </w:pPr>
    </w:p>
    <w:p w:rsidR="001943D8" w:rsidRPr="00560F47" w:rsidRDefault="007F0A2E">
      <w:pPr>
        <w:spacing w:line="250" w:lineRule="auto"/>
        <w:ind w:firstLine="700"/>
        <w:jc w:val="both"/>
        <w:rPr>
          <w:sz w:val="20"/>
          <w:szCs w:val="20"/>
          <w:lang w:val="en-US"/>
        </w:rPr>
      </w:pPr>
      <w:r w:rsidRPr="00560F47">
        <w:rPr>
          <w:rFonts w:eastAsia="Times New Roman"/>
          <w:sz w:val="23"/>
          <w:szCs w:val="23"/>
          <w:lang w:val="en-US"/>
        </w:rPr>
        <w:t>7.4.1. When you purchase vouchers sanatorium employee for medical reasons he is given regular holiday (vacation time), or leave without pay for the duration of the permit, and the scheduled workload performed a teacher at other times at the request of the department.</w:t>
      </w:r>
    </w:p>
    <w:p w:rsidR="001943D8" w:rsidRPr="00560F47" w:rsidRDefault="007F0A2E">
      <w:pPr>
        <w:ind w:left="720"/>
        <w:rPr>
          <w:sz w:val="20"/>
          <w:szCs w:val="20"/>
          <w:lang w:val="en-US"/>
        </w:rPr>
      </w:pPr>
      <w:r w:rsidRPr="00560F47">
        <w:rPr>
          <w:rFonts w:eastAsia="Times New Roman"/>
          <w:i/>
          <w:iCs/>
          <w:sz w:val="23"/>
          <w:szCs w:val="23"/>
          <w:lang w:val="en-US"/>
        </w:rPr>
        <w:t xml:space="preserve">Ans. - Vice President for </w:t>
      </w:r>
      <w:proofErr w:type="spellStart"/>
      <w:r w:rsidRPr="00560F47">
        <w:rPr>
          <w:rFonts w:eastAsia="Times New Roman"/>
          <w:i/>
          <w:iCs/>
          <w:sz w:val="23"/>
          <w:szCs w:val="23"/>
          <w:lang w:val="en-US"/>
        </w:rPr>
        <w:t>EiSR</w:t>
      </w:r>
      <w:proofErr w:type="spellEnd"/>
      <w:r w:rsidRPr="00560F47">
        <w:rPr>
          <w:rFonts w:eastAsia="Times New Roman"/>
          <w:i/>
          <w:iCs/>
          <w:sz w:val="23"/>
          <w:szCs w:val="23"/>
          <w:lang w:val="en-US"/>
        </w:rPr>
        <w:t>, PC</w:t>
      </w:r>
    </w:p>
    <w:p w:rsidR="001943D8" w:rsidRPr="00560F47" w:rsidRDefault="001943D8">
      <w:pPr>
        <w:spacing w:line="16" w:lineRule="exact"/>
        <w:rPr>
          <w:sz w:val="20"/>
          <w:szCs w:val="20"/>
          <w:lang w:val="en-US"/>
        </w:rPr>
      </w:pPr>
    </w:p>
    <w:p w:rsidR="001943D8" w:rsidRPr="00560F47" w:rsidRDefault="007F0A2E">
      <w:pPr>
        <w:spacing w:line="250" w:lineRule="auto"/>
        <w:ind w:right="20" w:firstLine="704"/>
        <w:jc w:val="both"/>
        <w:rPr>
          <w:sz w:val="20"/>
          <w:szCs w:val="20"/>
          <w:lang w:val="en-US"/>
        </w:rPr>
      </w:pPr>
      <w:r w:rsidRPr="00560F47">
        <w:rPr>
          <w:rFonts w:eastAsia="Times New Roman"/>
          <w:sz w:val="23"/>
          <w:szCs w:val="23"/>
          <w:lang w:val="en-US"/>
        </w:rPr>
        <w:t>7.4.2. The following payments are made in view of social protection faculty and staff:</w:t>
      </w:r>
    </w:p>
    <w:p w:rsidR="001943D8" w:rsidRPr="00560F47" w:rsidRDefault="001943D8">
      <w:pPr>
        <w:spacing w:line="1" w:lineRule="exact"/>
        <w:rPr>
          <w:sz w:val="20"/>
          <w:szCs w:val="20"/>
          <w:lang w:val="en-US"/>
        </w:rPr>
      </w:pPr>
    </w:p>
    <w:p w:rsidR="001943D8" w:rsidRPr="00560F47" w:rsidRDefault="007F0A2E">
      <w:pPr>
        <w:ind w:left="1600"/>
        <w:rPr>
          <w:sz w:val="20"/>
          <w:szCs w:val="20"/>
          <w:lang w:val="en-US"/>
        </w:rPr>
      </w:pPr>
      <w:r w:rsidRPr="00560F47">
        <w:rPr>
          <w:rFonts w:eastAsia="Times New Roman"/>
          <w:sz w:val="23"/>
          <w:szCs w:val="23"/>
          <w:lang w:val="en-US"/>
        </w:rPr>
        <w:t xml:space="preserve">- </w:t>
      </w:r>
      <w:proofErr w:type="gramStart"/>
      <w:r w:rsidRPr="00560F47">
        <w:rPr>
          <w:rFonts w:eastAsia="Times New Roman"/>
          <w:sz w:val="23"/>
          <w:szCs w:val="23"/>
          <w:lang w:val="en-US"/>
        </w:rPr>
        <w:t>in</w:t>
      </w:r>
      <w:proofErr w:type="gramEnd"/>
      <w:r w:rsidRPr="00560F47">
        <w:rPr>
          <w:rFonts w:eastAsia="Times New Roman"/>
          <w:sz w:val="23"/>
          <w:szCs w:val="23"/>
          <w:lang w:val="en-US"/>
        </w:rPr>
        <w:t xml:space="preserve"> connection with the death of a close relative (1st degree relatives: children, parents,</w:t>
      </w:r>
    </w:p>
    <w:p w:rsidR="001943D8" w:rsidRPr="00560F47" w:rsidRDefault="001943D8">
      <w:pPr>
        <w:rPr>
          <w:lang w:val="en-US"/>
        </w:rPr>
        <w:sectPr w:rsidR="001943D8" w:rsidRPr="00560F47">
          <w:pgSz w:w="11900" w:h="16838"/>
          <w:pgMar w:top="1435" w:right="809" w:bottom="723" w:left="1160" w:header="0" w:footer="0" w:gutter="0"/>
          <w:cols w:space="720" w:equalWidth="0">
            <w:col w:w="9940"/>
          </w:cols>
        </w:sectPr>
      </w:pPr>
    </w:p>
    <w:p w:rsidR="001943D8" w:rsidRPr="00560F47" w:rsidRDefault="007F0A2E">
      <w:pPr>
        <w:ind w:left="580"/>
        <w:rPr>
          <w:sz w:val="20"/>
          <w:szCs w:val="20"/>
          <w:lang w:val="en-US"/>
        </w:rPr>
      </w:pPr>
      <w:bookmarkStart w:id="26" w:name="page27"/>
      <w:bookmarkEnd w:id="26"/>
      <w:proofErr w:type="gramStart"/>
      <w:r w:rsidRPr="00560F47">
        <w:rPr>
          <w:rFonts w:eastAsia="Times New Roman"/>
          <w:sz w:val="23"/>
          <w:szCs w:val="23"/>
          <w:lang w:val="en-US"/>
        </w:rPr>
        <w:lastRenderedPageBreak/>
        <w:t>wife</w:t>
      </w:r>
      <w:proofErr w:type="gramEnd"/>
      <w:r w:rsidRPr="00560F47">
        <w:rPr>
          <w:rFonts w:eastAsia="Times New Roman"/>
          <w:sz w:val="23"/>
          <w:szCs w:val="23"/>
          <w:lang w:val="en-US"/>
        </w:rPr>
        <w:t>) - the amount of 1.5 times the minimum wage;</w:t>
      </w:r>
    </w:p>
    <w:p w:rsidR="001943D8" w:rsidRPr="00560F47" w:rsidRDefault="001943D8">
      <w:pPr>
        <w:spacing w:line="40" w:lineRule="exact"/>
        <w:rPr>
          <w:sz w:val="20"/>
          <w:szCs w:val="20"/>
          <w:lang w:val="en-US"/>
        </w:rPr>
      </w:pPr>
    </w:p>
    <w:p w:rsidR="001943D8" w:rsidRPr="00560F47" w:rsidRDefault="007F0A2E">
      <w:pPr>
        <w:numPr>
          <w:ilvl w:val="2"/>
          <w:numId w:val="33"/>
        </w:numPr>
        <w:tabs>
          <w:tab w:val="left" w:pos="1698"/>
        </w:tabs>
        <w:spacing w:line="253" w:lineRule="auto"/>
        <w:ind w:left="580" w:right="20" w:firstLine="954"/>
        <w:rPr>
          <w:rFonts w:eastAsia="Times New Roman"/>
          <w:sz w:val="23"/>
          <w:szCs w:val="23"/>
          <w:lang w:val="en-US"/>
        </w:rPr>
      </w:pPr>
      <w:r w:rsidRPr="00560F47">
        <w:rPr>
          <w:rFonts w:eastAsia="Times New Roman"/>
          <w:sz w:val="23"/>
          <w:szCs w:val="23"/>
          <w:lang w:val="en-US"/>
        </w:rPr>
        <w:t>in connection with the death of the employee financial assistance it is provided to close relatives in the amount of 2 times the minimum wage;</w:t>
      </w:r>
    </w:p>
    <w:p w:rsidR="001943D8" w:rsidRPr="00560F47" w:rsidRDefault="001943D8">
      <w:pPr>
        <w:spacing w:line="1" w:lineRule="exact"/>
        <w:rPr>
          <w:rFonts w:eastAsia="Times New Roman"/>
          <w:sz w:val="23"/>
          <w:szCs w:val="23"/>
          <w:lang w:val="en-US"/>
        </w:rPr>
      </w:pPr>
    </w:p>
    <w:p w:rsidR="001943D8" w:rsidRPr="00560F47" w:rsidRDefault="007F0A2E">
      <w:pPr>
        <w:numPr>
          <w:ilvl w:val="2"/>
          <w:numId w:val="33"/>
        </w:numPr>
        <w:tabs>
          <w:tab w:val="left" w:pos="1771"/>
        </w:tabs>
        <w:spacing w:line="254" w:lineRule="auto"/>
        <w:ind w:left="580" w:right="20" w:firstLine="954"/>
        <w:rPr>
          <w:rFonts w:eastAsia="Times New Roman"/>
          <w:sz w:val="23"/>
          <w:szCs w:val="23"/>
          <w:lang w:val="en-US"/>
        </w:rPr>
      </w:pPr>
      <w:r w:rsidRPr="00560F47">
        <w:rPr>
          <w:rFonts w:eastAsia="Times New Roman"/>
          <w:sz w:val="23"/>
          <w:szCs w:val="23"/>
          <w:lang w:val="en-US"/>
        </w:rPr>
        <w:t>in connection with the birth of a child - in the amount of 1 minimum wage (for one calendar year from the date of birth);</w:t>
      </w:r>
    </w:p>
    <w:p w:rsidR="001943D8" w:rsidRPr="00560F47" w:rsidRDefault="001943D8">
      <w:pPr>
        <w:spacing w:line="2" w:lineRule="exact"/>
        <w:rPr>
          <w:rFonts w:eastAsia="Times New Roman"/>
          <w:sz w:val="23"/>
          <w:szCs w:val="23"/>
          <w:lang w:val="en-US"/>
        </w:rPr>
      </w:pPr>
    </w:p>
    <w:p w:rsidR="001943D8" w:rsidRPr="00560F47" w:rsidRDefault="007F0A2E">
      <w:pPr>
        <w:numPr>
          <w:ilvl w:val="2"/>
          <w:numId w:val="33"/>
        </w:numPr>
        <w:tabs>
          <w:tab w:val="left" w:pos="1660"/>
        </w:tabs>
        <w:ind w:left="1660" w:hanging="126"/>
        <w:rPr>
          <w:rFonts w:eastAsia="Times New Roman"/>
          <w:sz w:val="23"/>
          <w:szCs w:val="23"/>
          <w:lang w:val="en-US"/>
        </w:rPr>
      </w:pPr>
      <w:r w:rsidRPr="00560F47">
        <w:rPr>
          <w:rFonts w:eastAsia="Times New Roman"/>
          <w:sz w:val="23"/>
          <w:szCs w:val="23"/>
          <w:lang w:val="en-US"/>
        </w:rPr>
        <w:t>if there is a difficult situation:</w:t>
      </w:r>
    </w:p>
    <w:p w:rsidR="001943D8" w:rsidRPr="00560F47" w:rsidRDefault="001943D8">
      <w:pPr>
        <w:spacing w:line="13" w:lineRule="exact"/>
        <w:rPr>
          <w:rFonts w:eastAsia="Times New Roman"/>
          <w:sz w:val="23"/>
          <w:szCs w:val="23"/>
          <w:lang w:val="en-US"/>
        </w:rPr>
      </w:pPr>
    </w:p>
    <w:p w:rsidR="001943D8" w:rsidRPr="00560F47" w:rsidRDefault="007F0A2E">
      <w:pPr>
        <w:numPr>
          <w:ilvl w:val="1"/>
          <w:numId w:val="33"/>
        </w:numPr>
        <w:tabs>
          <w:tab w:val="left" w:pos="1040"/>
        </w:tabs>
        <w:ind w:left="1040" w:hanging="172"/>
        <w:rPr>
          <w:rFonts w:eastAsia="Times New Roman"/>
          <w:sz w:val="23"/>
          <w:szCs w:val="23"/>
          <w:lang w:val="en-US"/>
        </w:rPr>
      </w:pPr>
      <w:r w:rsidRPr="00560F47">
        <w:rPr>
          <w:rFonts w:eastAsia="Times New Roman"/>
          <w:sz w:val="23"/>
          <w:szCs w:val="23"/>
          <w:lang w:val="en-US"/>
        </w:rPr>
        <w:t>in connection with heavy material position - in the amount of from 0.5 to 1 SMIC;</w:t>
      </w:r>
    </w:p>
    <w:p w:rsidR="001943D8" w:rsidRPr="00560F47" w:rsidRDefault="001943D8">
      <w:pPr>
        <w:spacing w:line="19" w:lineRule="exact"/>
        <w:rPr>
          <w:rFonts w:eastAsia="Times New Roman"/>
          <w:sz w:val="23"/>
          <w:szCs w:val="23"/>
          <w:lang w:val="en-US"/>
        </w:rPr>
      </w:pPr>
    </w:p>
    <w:p w:rsidR="001943D8" w:rsidRPr="00560F47" w:rsidRDefault="007F0A2E">
      <w:pPr>
        <w:numPr>
          <w:ilvl w:val="1"/>
          <w:numId w:val="33"/>
        </w:numPr>
        <w:tabs>
          <w:tab w:val="left" w:pos="1219"/>
        </w:tabs>
        <w:spacing w:line="245" w:lineRule="auto"/>
        <w:ind w:left="580" w:firstLine="292"/>
        <w:jc w:val="both"/>
        <w:rPr>
          <w:rFonts w:eastAsia="Times New Roman"/>
          <w:sz w:val="23"/>
          <w:szCs w:val="23"/>
          <w:lang w:val="en-US"/>
        </w:rPr>
      </w:pPr>
      <w:r w:rsidRPr="00560F47">
        <w:rPr>
          <w:rFonts w:eastAsia="Times New Roman"/>
          <w:sz w:val="23"/>
          <w:szCs w:val="23"/>
          <w:lang w:val="en-US"/>
        </w:rPr>
        <w:t>long-term disability (more than one month), and if the recurring costs of treatment due to severe disease exceeded 0,5 SMIC -to up to 1.5 SMIC;</w:t>
      </w:r>
    </w:p>
    <w:p w:rsidR="001943D8" w:rsidRPr="00560F47" w:rsidRDefault="007F0A2E">
      <w:pPr>
        <w:numPr>
          <w:ilvl w:val="1"/>
          <w:numId w:val="33"/>
        </w:numPr>
        <w:tabs>
          <w:tab w:val="left" w:pos="1103"/>
        </w:tabs>
        <w:spacing w:line="248" w:lineRule="auto"/>
        <w:ind w:left="580" w:firstLine="288"/>
        <w:rPr>
          <w:rFonts w:eastAsia="Times New Roman"/>
          <w:sz w:val="23"/>
          <w:szCs w:val="23"/>
          <w:lang w:val="en-US"/>
        </w:rPr>
      </w:pPr>
      <w:proofErr w:type="gramStart"/>
      <w:r w:rsidRPr="00560F47">
        <w:rPr>
          <w:rFonts w:eastAsia="Times New Roman"/>
          <w:sz w:val="23"/>
          <w:szCs w:val="23"/>
          <w:lang w:val="en-US"/>
        </w:rPr>
        <w:t>fire</w:t>
      </w:r>
      <w:proofErr w:type="gramEnd"/>
      <w:r w:rsidRPr="00560F47">
        <w:rPr>
          <w:rFonts w:eastAsia="Times New Roman"/>
          <w:sz w:val="23"/>
          <w:szCs w:val="23"/>
          <w:lang w:val="en-US"/>
        </w:rPr>
        <w:t>, flood, man-made disasters and other emergency situations - up to 15 rubles LLC.</w:t>
      </w:r>
    </w:p>
    <w:p w:rsidR="001943D8" w:rsidRPr="00560F47" w:rsidRDefault="001943D8">
      <w:pPr>
        <w:spacing w:line="1" w:lineRule="exact"/>
        <w:rPr>
          <w:rFonts w:eastAsia="Times New Roman"/>
          <w:sz w:val="23"/>
          <w:szCs w:val="23"/>
          <w:lang w:val="en-US"/>
        </w:rPr>
      </w:pPr>
    </w:p>
    <w:p w:rsidR="001943D8" w:rsidRPr="00560F47" w:rsidRDefault="007F0A2E">
      <w:pPr>
        <w:ind w:left="860"/>
        <w:rPr>
          <w:rFonts w:eastAsia="Times New Roman"/>
          <w:sz w:val="23"/>
          <w:szCs w:val="23"/>
          <w:lang w:val="en-US"/>
        </w:rPr>
      </w:pPr>
      <w:proofErr w:type="gramStart"/>
      <w:r w:rsidRPr="00560F47">
        <w:rPr>
          <w:rFonts w:eastAsia="Times New Roman"/>
          <w:i/>
          <w:iCs/>
          <w:sz w:val="23"/>
          <w:szCs w:val="23"/>
          <w:lang w:val="en-US"/>
        </w:rPr>
        <w:t xml:space="preserve">Ans. - </w:t>
      </w:r>
      <w:proofErr w:type="spellStart"/>
      <w:r w:rsidRPr="00560F47">
        <w:rPr>
          <w:rFonts w:eastAsia="Times New Roman"/>
          <w:i/>
          <w:iCs/>
          <w:sz w:val="23"/>
          <w:szCs w:val="23"/>
          <w:lang w:val="en-US"/>
        </w:rPr>
        <w:t>URKPiSP</w:t>
      </w:r>
      <w:proofErr w:type="spellEnd"/>
      <w:r w:rsidRPr="00560F47">
        <w:rPr>
          <w:rFonts w:eastAsia="Times New Roman"/>
          <w:i/>
          <w:iCs/>
          <w:sz w:val="23"/>
          <w:szCs w:val="23"/>
          <w:lang w:val="en-US"/>
        </w:rPr>
        <w:t>.</w:t>
      </w:r>
      <w:proofErr w:type="gramEnd"/>
    </w:p>
    <w:p w:rsidR="001943D8" w:rsidRPr="00560F47" w:rsidRDefault="001943D8">
      <w:pPr>
        <w:spacing w:line="9" w:lineRule="exact"/>
        <w:rPr>
          <w:rFonts w:eastAsia="Times New Roman"/>
          <w:sz w:val="23"/>
          <w:szCs w:val="23"/>
          <w:lang w:val="en-US"/>
        </w:rPr>
      </w:pPr>
    </w:p>
    <w:p w:rsidR="001943D8" w:rsidRPr="00560F47" w:rsidRDefault="007F0A2E">
      <w:pPr>
        <w:spacing w:line="253" w:lineRule="auto"/>
        <w:ind w:left="1420" w:right="840" w:hanging="692"/>
        <w:rPr>
          <w:rFonts w:eastAsia="Times New Roman"/>
          <w:sz w:val="23"/>
          <w:szCs w:val="23"/>
          <w:lang w:val="en-US"/>
        </w:rPr>
      </w:pPr>
      <w:r w:rsidRPr="00560F47">
        <w:rPr>
          <w:rFonts w:eastAsia="Times New Roman"/>
          <w:sz w:val="23"/>
          <w:szCs w:val="23"/>
          <w:lang w:val="en-US"/>
        </w:rPr>
        <w:t>7.5. The trade union committee undertakes to allocate their own funds for: the provision of material assistance to employees of the University; holding children's matinees and competitions; carrying out mass sports and sports and recreation activities; organization of cultural events; social programs for members; support measures for veterans of war and labor; organization of ritual activities.</w:t>
      </w:r>
    </w:p>
    <w:p w:rsidR="001943D8" w:rsidRPr="00560F47" w:rsidRDefault="001943D8">
      <w:pPr>
        <w:spacing w:line="200" w:lineRule="exact"/>
        <w:rPr>
          <w:rFonts w:eastAsia="Times New Roman"/>
          <w:sz w:val="23"/>
          <w:szCs w:val="23"/>
          <w:lang w:val="en-US"/>
        </w:rPr>
      </w:pPr>
    </w:p>
    <w:p w:rsidR="001943D8" w:rsidRPr="00560F47" w:rsidRDefault="001943D8">
      <w:pPr>
        <w:spacing w:line="345" w:lineRule="exact"/>
        <w:rPr>
          <w:rFonts w:eastAsia="Times New Roman"/>
          <w:sz w:val="23"/>
          <w:szCs w:val="23"/>
          <w:lang w:val="en-US"/>
        </w:rPr>
      </w:pPr>
    </w:p>
    <w:p w:rsidR="001943D8" w:rsidRPr="00560F47" w:rsidRDefault="007F0A2E">
      <w:pPr>
        <w:ind w:left="720"/>
        <w:rPr>
          <w:rFonts w:eastAsia="Times New Roman"/>
          <w:sz w:val="23"/>
          <w:szCs w:val="23"/>
          <w:lang w:val="en-US"/>
        </w:rPr>
      </w:pPr>
      <w:proofErr w:type="gramStart"/>
      <w:r w:rsidRPr="00560F47">
        <w:rPr>
          <w:rFonts w:eastAsia="Times New Roman"/>
          <w:i/>
          <w:iCs/>
          <w:sz w:val="23"/>
          <w:szCs w:val="23"/>
          <w:lang w:val="en-US"/>
        </w:rPr>
        <w:t>Ans. - PC.</w:t>
      </w:r>
      <w:proofErr w:type="gramEnd"/>
    </w:p>
    <w:p w:rsidR="001943D8" w:rsidRPr="00560F47" w:rsidRDefault="001943D8">
      <w:pPr>
        <w:spacing w:line="13" w:lineRule="exact"/>
        <w:rPr>
          <w:rFonts w:eastAsia="Times New Roman"/>
          <w:sz w:val="23"/>
          <w:szCs w:val="23"/>
          <w:lang w:val="en-US"/>
        </w:rPr>
      </w:pPr>
    </w:p>
    <w:p w:rsidR="001943D8" w:rsidRPr="00560F47" w:rsidRDefault="007F0A2E">
      <w:pPr>
        <w:ind w:left="720"/>
        <w:rPr>
          <w:rFonts w:eastAsia="Times New Roman"/>
          <w:sz w:val="23"/>
          <w:szCs w:val="23"/>
          <w:lang w:val="en-US"/>
        </w:rPr>
      </w:pPr>
      <w:r w:rsidRPr="00560F47">
        <w:rPr>
          <w:rFonts w:eastAsia="Times New Roman"/>
          <w:sz w:val="23"/>
          <w:szCs w:val="23"/>
          <w:lang w:val="en-US"/>
        </w:rPr>
        <w:t>7.6. The University is committed to:</w:t>
      </w:r>
    </w:p>
    <w:p w:rsidR="001943D8" w:rsidRPr="00560F47" w:rsidRDefault="001943D8">
      <w:pPr>
        <w:spacing w:line="9" w:lineRule="exact"/>
        <w:rPr>
          <w:rFonts w:eastAsia="Times New Roman"/>
          <w:sz w:val="23"/>
          <w:szCs w:val="23"/>
          <w:lang w:val="en-US"/>
        </w:rPr>
      </w:pPr>
    </w:p>
    <w:p w:rsidR="001943D8" w:rsidRPr="00560F47" w:rsidRDefault="007F0A2E">
      <w:pPr>
        <w:ind w:left="1420"/>
        <w:rPr>
          <w:rFonts w:eastAsia="Times New Roman"/>
          <w:sz w:val="23"/>
          <w:szCs w:val="23"/>
          <w:lang w:val="en-US"/>
        </w:rPr>
      </w:pPr>
      <w:proofErr w:type="gramStart"/>
      <w:r w:rsidRPr="00560F47">
        <w:rPr>
          <w:rFonts w:eastAsia="Times New Roman"/>
          <w:sz w:val="23"/>
          <w:szCs w:val="23"/>
          <w:lang w:val="en-US"/>
        </w:rPr>
        <w:t>assign</w:t>
      </w:r>
      <w:proofErr w:type="gramEnd"/>
      <w:r w:rsidRPr="00560F47">
        <w:rPr>
          <w:rFonts w:eastAsia="Times New Roman"/>
          <w:sz w:val="23"/>
          <w:szCs w:val="23"/>
          <w:lang w:val="en-US"/>
        </w:rPr>
        <w:t xml:space="preserve"> workers honorary title "Veteran of Labor of Altai State University" in accordance</w:t>
      </w:r>
    </w:p>
    <w:p w:rsidR="001943D8" w:rsidRPr="00560F47" w:rsidRDefault="001943D8">
      <w:pPr>
        <w:spacing w:line="13" w:lineRule="exact"/>
        <w:rPr>
          <w:rFonts w:eastAsia="Times New Roman"/>
          <w:sz w:val="23"/>
          <w:szCs w:val="23"/>
          <w:lang w:val="en-US"/>
        </w:rPr>
      </w:pPr>
    </w:p>
    <w:p w:rsidR="001943D8" w:rsidRPr="00560F47" w:rsidRDefault="007F0A2E">
      <w:pPr>
        <w:numPr>
          <w:ilvl w:val="0"/>
          <w:numId w:val="33"/>
        </w:numPr>
        <w:tabs>
          <w:tab w:val="left" w:pos="180"/>
        </w:tabs>
        <w:ind w:left="180" w:hanging="172"/>
        <w:rPr>
          <w:rFonts w:eastAsia="Times New Roman"/>
          <w:sz w:val="23"/>
          <w:szCs w:val="23"/>
          <w:lang w:val="en-US"/>
        </w:rPr>
      </w:pPr>
      <w:r w:rsidRPr="00560F47">
        <w:rPr>
          <w:rFonts w:eastAsia="Times New Roman"/>
          <w:sz w:val="23"/>
          <w:szCs w:val="23"/>
          <w:lang w:val="en-US"/>
        </w:rPr>
        <w:t>accepted at the University of local regulation;</w:t>
      </w:r>
    </w:p>
    <w:p w:rsidR="001943D8" w:rsidRPr="00560F47" w:rsidRDefault="001943D8">
      <w:pPr>
        <w:spacing w:line="4" w:lineRule="exact"/>
        <w:rPr>
          <w:sz w:val="20"/>
          <w:szCs w:val="20"/>
          <w:lang w:val="en-US"/>
        </w:rPr>
      </w:pPr>
    </w:p>
    <w:p w:rsidR="001943D8" w:rsidRPr="00560F47" w:rsidRDefault="007F0A2E">
      <w:pPr>
        <w:spacing w:line="249" w:lineRule="auto"/>
        <w:ind w:right="20" w:firstLine="1396"/>
        <w:jc w:val="both"/>
        <w:rPr>
          <w:sz w:val="20"/>
          <w:szCs w:val="20"/>
          <w:lang w:val="en-US"/>
        </w:rPr>
      </w:pPr>
      <w:proofErr w:type="gramStart"/>
      <w:r w:rsidRPr="00560F47">
        <w:rPr>
          <w:rFonts w:eastAsia="Times New Roman"/>
          <w:sz w:val="23"/>
          <w:szCs w:val="23"/>
          <w:lang w:val="en-US"/>
        </w:rPr>
        <w:t>apply</w:t>
      </w:r>
      <w:proofErr w:type="gramEnd"/>
      <w:r w:rsidRPr="00560F47">
        <w:rPr>
          <w:rFonts w:eastAsia="Times New Roman"/>
          <w:sz w:val="23"/>
          <w:szCs w:val="23"/>
          <w:lang w:val="en-US"/>
        </w:rPr>
        <w:t xml:space="preserve"> to the Ministry of Education and Science of the Russian Federation to award the most distinguished professionals with extensive experience in the University, industry awards;</w:t>
      </w:r>
    </w:p>
    <w:p w:rsidR="001943D8" w:rsidRPr="00560F47" w:rsidRDefault="001943D8">
      <w:pPr>
        <w:spacing w:line="3" w:lineRule="exact"/>
        <w:rPr>
          <w:sz w:val="20"/>
          <w:szCs w:val="20"/>
          <w:lang w:val="en-US"/>
        </w:rPr>
      </w:pPr>
    </w:p>
    <w:p w:rsidR="001943D8" w:rsidRPr="00560F47" w:rsidRDefault="007F0A2E">
      <w:pPr>
        <w:spacing w:line="252" w:lineRule="auto"/>
        <w:ind w:right="20" w:firstLine="1406"/>
        <w:jc w:val="both"/>
        <w:rPr>
          <w:sz w:val="20"/>
          <w:szCs w:val="20"/>
          <w:lang w:val="en-US"/>
        </w:rPr>
      </w:pPr>
      <w:r w:rsidRPr="00560F47">
        <w:rPr>
          <w:rFonts w:eastAsia="Times New Roman"/>
          <w:sz w:val="23"/>
          <w:szCs w:val="23"/>
          <w:lang w:val="en-US"/>
        </w:rPr>
        <w:t>celebrate different kinds of material and moral incentives anniversaries University employees (women - 50 and 55 years, men - 50 and 60 years old, women and men - 70, 75, 80 years).</w:t>
      </w:r>
    </w:p>
    <w:p w:rsidR="001943D8" w:rsidRPr="00560F47" w:rsidRDefault="001943D8">
      <w:pPr>
        <w:spacing w:line="3" w:lineRule="exact"/>
        <w:rPr>
          <w:sz w:val="20"/>
          <w:szCs w:val="20"/>
          <w:lang w:val="en-US"/>
        </w:rPr>
      </w:pPr>
    </w:p>
    <w:p w:rsidR="001943D8" w:rsidRPr="00560F47" w:rsidRDefault="007F0A2E">
      <w:pPr>
        <w:ind w:left="720"/>
        <w:rPr>
          <w:sz w:val="20"/>
          <w:szCs w:val="20"/>
          <w:lang w:val="en-US"/>
        </w:rPr>
      </w:pPr>
      <w:proofErr w:type="gramStart"/>
      <w:r w:rsidRPr="00560F47">
        <w:rPr>
          <w:rFonts w:eastAsia="Times New Roman"/>
          <w:i/>
          <w:iCs/>
          <w:sz w:val="23"/>
          <w:szCs w:val="23"/>
          <w:lang w:val="en-US"/>
        </w:rPr>
        <w:t xml:space="preserve">Ans. </w:t>
      </w:r>
      <w:r w:rsidRPr="00560F47">
        <w:rPr>
          <w:rFonts w:eastAsia="Times New Roman"/>
          <w:b/>
          <w:bCs/>
          <w:sz w:val="23"/>
          <w:szCs w:val="23"/>
          <w:lang w:val="en-US"/>
        </w:rPr>
        <w:t>-</w:t>
      </w:r>
      <w:r w:rsidRPr="00560F47">
        <w:rPr>
          <w:rFonts w:eastAsia="Times New Roman"/>
          <w:i/>
          <w:iCs/>
          <w:sz w:val="23"/>
          <w:szCs w:val="23"/>
          <w:lang w:val="en-US"/>
        </w:rPr>
        <w:t xml:space="preserve"> Rector, MC, PC.</w:t>
      </w:r>
      <w:proofErr w:type="gramEnd"/>
    </w:p>
    <w:p w:rsidR="001943D8" w:rsidRPr="00560F47" w:rsidRDefault="001943D8">
      <w:pPr>
        <w:spacing w:line="8" w:lineRule="exact"/>
        <w:rPr>
          <w:sz w:val="20"/>
          <w:szCs w:val="20"/>
          <w:lang w:val="en-US"/>
        </w:rPr>
      </w:pPr>
    </w:p>
    <w:p w:rsidR="001943D8" w:rsidRPr="00560F47" w:rsidRDefault="007F0A2E">
      <w:pPr>
        <w:spacing w:line="252" w:lineRule="auto"/>
        <w:ind w:right="20" w:firstLine="710"/>
        <w:jc w:val="both"/>
        <w:rPr>
          <w:sz w:val="20"/>
          <w:szCs w:val="20"/>
          <w:lang w:val="en-US"/>
        </w:rPr>
      </w:pPr>
      <w:r w:rsidRPr="00560F47">
        <w:rPr>
          <w:rFonts w:eastAsia="Times New Roman"/>
          <w:sz w:val="23"/>
          <w:szCs w:val="23"/>
          <w:lang w:val="en-US"/>
        </w:rPr>
        <w:t>7.7. Employees of the University to be awarded the honorary title "Veteran of Labor of Altai", simultaneously with the presentation of certificates made a lump sum payment in the amount of one minimum wage.</w:t>
      </w:r>
    </w:p>
    <w:p w:rsidR="001943D8" w:rsidRPr="00560F47" w:rsidRDefault="001943D8">
      <w:pPr>
        <w:spacing w:line="3" w:lineRule="exact"/>
        <w:rPr>
          <w:sz w:val="20"/>
          <w:szCs w:val="20"/>
          <w:lang w:val="en-US"/>
        </w:rPr>
      </w:pPr>
    </w:p>
    <w:p w:rsidR="001943D8" w:rsidRPr="00560F47" w:rsidRDefault="007F0A2E">
      <w:pPr>
        <w:spacing w:line="252" w:lineRule="auto"/>
        <w:ind w:right="20" w:firstLine="702"/>
        <w:jc w:val="both"/>
        <w:rPr>
          <w:sz w:val="20"/>
          <w:szCs w:val="20"/>
          <w:lang w:val="en-US"/>
        </w:rPr>
      </w:pPr>
      <w:r w:rsidRPr="00560F47">
        <w:rPr>
          <w:rFonts w:eastAsia="Times New Roman"/>
          <w:sz w:val="23"/>
          <w:szCs w:val="23"/>
          <w:lang w:val="en-US"/>
        </w:rPr>
        <w:t>Altai labor veterans and persons equated to veterans of labor Altai, additional annual paid leave is granted in accordance with the local regulations of the University Act at the personal request - 3 days.</w:t>
      </w:r>
    </w:p>
    <w:p w:rsidR="001943D8" w:rsidRPr="00560F47" w:rsidRDefault="001943D8">
      <w:pPr>
        <w:spacing w:line="3" w:lineRule="exact"/>
        <w:rPr>
          <w:sz w:val="20"/>
          <w:szCs w:val="20"/>
          <w:lang w:val="en-US"/>
        </w:rPr>
      </w:pPr>
    </w:p>
    <w:p w:rsidR="001943D8" w:rsidRPr="00560F47" w:rsidRDefault="007F0A2E">
      <w:pPr>
        <w:ind w:left="720"/>
        <w:rPr>
          <w:sz w:val="20"/>
          <w:szCs w:val="20"/>
          <w:lang w:val="en-US"/>
        </w:rPr>
      </w:pPr>
      <w:proofErr w:type="gramStart"/>
      <w:r w:rsidRPr="00560F47">
        <w:rPr>
          <w:rFonts w:eastAsia="Times New Roman"/>
          <w:i/>
          <w:iCs/>
          <w:sz w:val="23"/>
          <w:szCs w:val="23"/>
          <w:lang w:val="en-US"/>
        </w:rPr>
        <w:t>Ans. - Rector, MC, PC.</w:t>
      </w:r>
      <w:proofErr w:type="gramEnd"/>
    </w:p>
    <w:p w:rsidR="001943D8" w:rsidRPr="00560F47" w:rsidRDefault="001943D8">
      <w:pPr>
        <w:spacing w:line="18" w:lineRule="exact"/>
        <w:rPr>
          <w:sz w:val="20"/>
          <w:szCs w:val="20"/>
          <w:lang w:val="en-US"/>
        </w:rPr>
      </w:pPr>
    </w:p>
    <w:p w:rsidR="001943D8" w:rsidRPr="00560F47" w:rsidRDefault="007F0A2E">
      <w:pPr>
        <w:spacing w:line="249" w:lineRule="auto"/>
        <w:ind w:right="20" w:firstLine="706"/>
        <w:jc w:val="both"/>
        <w:rPr>
          <w:sz w:val="20"/>
          <w:szCs w:val="20"/>
          <w:lang w:val="en-US"/>
        </w:rPr>
      </w:pPr>
      <w:r w:rsidRPr="00560F47">
        <w:rPr>
          <w:rFonts w:eastAsia="Times New Roman"/>
          <w:sz w:val="23"/>
          <w:szCs w:val="23"/>
          <w:lang w:val="en-US"/>
        </w:rPr>
        <w:t xml:space="preserve">7.8. Employees who have worked at the University for </w:t>
      </w:r>
      <w:proofErr w:type="gramStart"/>
      <w:r w:rsidRPr="00560F47">
        <w:rPr>
          <w:rFonts w:eastAsia="Times New Roman"/>
          <w:sz w:val="23"/>
          <w:szCs w:val="23"/>
          <w:lang w:val="en-US"/>
        </w:rPr>
        <w:t>over</w:t>
      </w:r>
      <w:proofErr w:type="gramEnd"/>
      <w:r w:rsidRPr="00560F47">
        <w:rPr>
          <w:rFonts w:eastAsia="Times New Roman"/>
          <w:sz w:val="23"/>
          <w:szCs w:val="23"/>
          <w:lang w:val="en-US"/>
        </w:rPr>
        <w:t xml:space="preserve"> 20 years, the dismissal of their own volition in relation to retirement age (paragraph 3 of Part 1 of Art. 77 of the LC RF) additionally paid a bonus for years of diligent work in the amount of two minimum wages.</w:t>
      </w:r>
    </w:p>
    <w:p w:rsidR="001943D8" w:rsidRPr="00560F47" w:rsidRDefault="001943D8">
      <w:pPr>
        <w:spacing w:line="2" w:lineRule="exact"/>
        <w:rPr>
          <w:sz w:val="20"/>
          <w:szCs w:val="20"/>
          <w:lang w:val="en-US"/>
        </w:rPr>
      </w:pPr>
    </w:p>
    <w:p w:rsidR="001943D8" w:rsidRPr="00560F47" w:rsidRDefault="007F0A2E">
      <w:pPr>
        <w:ind w:left="720"/>
        <w:rPr>
          <w:sz w:val="20"/>
          <w:szCs w:val="20"/>
          <w:lang w:val="en-US"/>
        </w:rPr>
      </w:pPr>
      <w:proofErr w:type="gramStart"/>
      <w:r w:rsidRPr="00560F47">
        <w:rPr>
          <w:rFonts w:eastAsia="Times New Roman"/>
          <w:i/>
          <w:iCs/>
          <w:sz w:val="23"/>
          <w:szCs w:val="23"/>
          <w:lang w:val="en-US"/>
        </w:rPr>
        <w:t>Ans. - Rector of the Criminal Code.</w:t>
      </w:r>
      <w:proofErr w:type="gramEnd"/>
    </w:p>
    <w:p w:rsidR="001943D8" w:rsidRPr="00560F47" w:rsidRDefault="001943D8">
      <w:pPr>
        <w:spacing w:line="4" w:lineRule="exact"/>
        <w:rPr>
          <w:sz w:val="20"/>
          <w:szCs w:val="20"/>
          <w:lang w:val="en-US"/>
        </w:rPr>
      </w:pPr>
    </w:p>
    <w:p w:rsidR="001943D8" w:rsidRPr="00560F47" w:rsidRDefault="007F0A2E">
      <w:pPr>
        <w:spacing w:line="248" w:lineRule="auto"/>
        <w:ind w:left="20" w:firstLine="700"/>
        <w:jc w:val="both"/>
        <w:rPr>
          <w:sz w:val="20"/>
          <w:szCs w:val="20"/>
          <w:lang w:val="en-US"/>
        </w:rPr>
      </w:pPr>
      <w:r w:rsidRPr="00560F47">
        <w:rPr>
          <w:rFonts w:eastAsia="Times New Roman"/>
          <w:sz w:val="23"/>
          <w:szCs w:val="23"/>
          <w:lang w:val="en-US"/>
        </w:rPr>
        <w:t>7.9. In order to create health conditions, development of physical culture and recreation for employees and their families, the University is committed to:</w:t>
      </w:r>
    </w:p>
    <w:p w:rsidR="001943D8" w:rsidRPr="00560F47" w:rsidRDefault="001943D8">
      <w:pPr>
        <w:spacing w:line="1" w:lineRule="exact"/>
        <w:rPr>
          <w:sz w:val="20"/>
          <w:szCs w:val="20"/>
          <w:lang w:val="en-US"/>
        </w:rPr>
      </w:pPr>
    </w:p>
    <w:p w:rsidR="001943D8" w:rsidRPr="00560F47" w:rsidRDefault="007F0A2E">
      <w:pPr>
        <w:spacing w:line="251" w:lineRule="auto"/>
        <w:ind w:left="20" w:firstLine="710"/>
        <w:jc w:val="both"/>
        <w:rPr>
          <w:sz w:val="20"/>
          <w:szCs w:val="20"/>
          <w:lang w:val="en-US"/>
        </w:rPr>
      </w:pPr>
      <w:r w:rsidRPr="00560F47">
        <w:rPr>
          <w:rFonts w:eastAsia="Times New Roman"/>
          <w:sz w:val="23"/>
          <w:szCs w:val="23"/>
          <w:lang w:val="en-US"/>
        </w:rPr>
        <w:t>7.9.1. Ensure work places catering (dining and buffets in educational buildings) for employees during working hours (from 9.00 to 17.00). To control the provision of high-quality food in the necessary assortment of the University established a joint commission for the control of public power.</w:t>
      </w:r>
    </w:p>
    <w:p w:rsidR="001943D8" w:rsidRPr="00560F47" w:rsidRDefault="001943D8">
      <w:pPr>
        <w:spacing w:line="2" w:lineRule="exact"/>
        <w:rPr>
          <w:sz w:val="20"/>
          <w:szCs w:val="20"/>
          <w:lang w:val="en-US"/>
        </w:rPr>
      </w:pPr>
    </w:p>
    <w:p w:rsidR="001943D8" w:rsidRPr="00560F47" w:rsidRDefault="007F0A2E">
      <w:pPr>
        <w:ind w:left="720"/>
        <w:rPr>
          <w:sz w:val="20"/>
          <w:szCs w:val="20"/>
          <w:lang w:val="en-US"/>
        </w:rPr>
      </w:pPr>
      <w:r w:rsidRPr="00560F47">
        <w:rPr>
          <w:rFonts w:eastAsia="Times New Roman"/>
          <w:sz w:val="23"/>
          <w:szCs w:val="23"/>
          <w:lang w:val="en-US"/>
        </w:rPr>
        <w:t>7.9.2. Provide in the period from September to May, the bus workers to deliver Altai</w:t>
      </w:r>
    </w:p>
    <w:p w:rsidR="001943D8" w:rsidRPr="00560F47" w:rsidRDefault="001943D8">
      <w:pPr>
        <w:rPr>
          <w:lang w:val="en-US"/>
        </w:rPr>
        <w:sectPr w:rsidR="001943D8" w:rsidRPr="00560F47">
          <w:pgSz w:w="11900" w:h="16838"/>
          <w:pgMar w:top="1419" w:right="829" w:bottom="743" w:left="1120" w:header="0" w:footer="0" w:gutter="0"/>
          <w:cols w:space="720" w:equalWidth="0">
            <w:col w:w="9960"/>
          </w:cols>
        </w:sectPr>
      </w:pPr>
    </w:p>
    <w:p w:rsidR="001943D8" w:rsidRPr="00560F47" w:rsidRDefault="007F0A2E">
      <w:pPr>
        <w:numPr>
          <w:ilvl w:val="0"/>
          <w:numId w:val="34"/>
        </w:numPr>
        <w:tabs>
          <w:tab w:val="left" w:pos="256"/>
        </w:tabs>
        <w:spacing w:line="256" w:lineRule="auto"/>
        <w:ind w:left="20" w:right="20" w:hanging="6"/>
        <w:rPr>
          <w:rFonts w:eastAsia="Times New Roman"/>
          <w:sz w:val="23"/>
          <w:szCs w:val="23"/>
          <w:lang w:val="en-US"/>
        </w:rPr>
      </w:pPr>
      <w:bookmarkStart w:id="27" w:name="page28"/>
      <w:bookmarkEnd w:id="27"/>
      <w:proofErr w:type="gramStart"/>
      <w:r w:rsidRPr="00560F47">
        <w:rPr>
          <w:rFonts w:eastAsia="Times New Roman"/>
          <w:sz w:val="23"/>
          <w:szCs w:val="23"/>
          <w:lang w:val="en-US"/>
        </w:rPr>
        <w:lastRenderedPageBreak/>
        <w:t>place</w:t>
      </w:r>
      <w:proofErr w:type="gramEnd"/>
      <w:r w:rsidRPr="00560F47">
        <w:rPr>
          <w:rFonts w:eastAsia="Times New Roman"/>
          <w:sz w:val="23"/>
          <w:szCs w:val="23"/>
          <w:lang w:val="en-US"/>
        </w:rPr>
        <w:t xml:space="preserve"> of work and residence of workers. Schedule of the bus is brought to the attention of workers through the media.</w:t>
      </w:r>
    </w:p>
    <w:p w:rsidR="001943D8" w:rsidRPr="00560F47" w:rsidRDefault="001943D8">
      <w:pPr>
        <w:spacing w:line="1" w:lineRule="exact"/>
        <w:rPr>
          <w:rFonts w:eastAsia="Times New Roman"/>
          <w:sz w:val="23"/>
          <w:szCs w:val="23"/>
          <w:lang w:val="en-US"/>
        </w:rPr>
      </w:pPr>
    </w:p>
    <w:p w:rsidR="001943D8" w:rsidRPr="00560F47" w:rsidRDefault="007F0A2E">
      <w:pPr>
        <w:spacing w:line="253" w:lineRule="auto"/>
        <w:ind w:left="20" w:right="20" w:firstLine="710"/>
        <w:jc w:val="both"/>
        <w:rPr>
          <w:rFonts w:eastAsia="Times New Roman"/>
          <w:sz w:val="23"/>
          <w:szCs w:val="23"/>
          <w:lang w:val="en-US"/>
        </w:rPr>
      </w:pPr>
      <w:r w:rsidRPr="00560F47">
        <w:rPr>
          <w:rFonts w:eastAsia="Times New Roman"/>
          <w:sz w:val="23"/>
          <w:szCs w:val="23"/>
          <w:lang w:val="en-US"/>
        </w:rPr>
        <w:t>7.9.3. For the organization of cultural, sporting and recreational activities provide free of charge to teachers, employees and their children, disabled veterans Altai appropriate premises complex of sports and recreational facilities of the University, transport (bus).</w:t>
      </w:r>
    </w:p>
    <w:p w:rsidR="001943D8" w:rsidRPr="00560F47" w:rsidRDefault="001943D8">
      <w:pPr>
        <w:spacing w:line="2" w:lineRule="exact"/>
        <w:rPr>
          <w:rFonts w:eastAsia="Times New Roman"/>
          <w:sz w:val="23"/>
          <w:szCs w:val="23"/>
          <w:lang w:val="en-US"/>
        </w:rPr>
      </w:pPr>
    </w:p>
    <w:p w:rsidR="001943D8" w:rsidRPr="00560F47" w:rsidRDefault="007F0A2E">
      <w:pPr>
        <w:spacing w:line="259" w:lineRule="auto"/>
        <w:ind w:left="20" w:firstLine="710"/>
        <w:jc w:val="both"/>
        <w:rPr>
          <w:rFonts w:eastAsia="Times New Roman"/>
          <w:sz w:val="23"/>
          <w:szCs w:val="23"/>
          <w:lang w:val="en-US"/>
        </w:rPr>
      </w:pPr>
      <w:r w:rsidRPr="00560F47">
        <w:rPr>
          <w:rFonts w:eastAsia="Times New Roman"/>
          <w:sz w:val="23"/>
          <w:szCs w:val="23"/>
          <w:lang w:val="en-US"/>
        </w:rPr>
        <w:t>7.9.4. Enable workers to practice in sports clubs gyms and sports equipment at least 10 hours per week in accordance with the timetable gyms.</w:t>
      </w:r>
    </w:p>
    <w:p w:rsidR="001943D8" w:rsidRPr="00560F47" w:rsidRDefault="001943D8">
      <w:pPr>
        <w:spacing w:line="255" w:lineRule="exact"/>
        <w:rPr>
          <w:rFonts w:eastAsia="Times New Roman"/>
          <w:sz w:val="23"/>
          <w:szCs w:val="23"/>
          <w:lang w:val="en-US"/>
        </w:rPr>
      </w:pPr>
    </w:p>
    <w:p w:rsidR="001943D8" w:rsidRPr="00560F47" w:rsidRDefault="007F0A2E">
      <w:pPr>
        <w:spacing w:line="254" w:lineRule="auto"/>
        <w:ind w:left="20" w:right="20" w:firstLine="702"/>
        <w:rPr>
          <w:rFonts w:eastAsia="Times New Roman"/>
          <w:sz w:val="23"/>
          <w:szCs w:val="23"/>
          <w:lang w:val="en-US"/>
        </w:rPr>
      </w:pPr>
      <w:r w:rsidRPr="00560F47">
        <w:rPr>
          <w:rFonts w:eastAsia="Times New Roman"/>
          <w:sz w:val="23"/>
          <w:szCs w:val="23"/>
          <w:lang w:val="en-US"/>
        </w:rPr>
        <w:t>7.9.5. Altai to provide road transport workers for planting, processing, harvesting and export of potatoes, as well as for ritual activities.</w:t>
      </w:r>
    </w:p>
    <w:p w:rsidR="001943D8" w:rsidRPr="00560F47" w:rsidRDefault="001943D8">
      <w:pPr>
        <w:spacing w:line="2" w:lineRule="exact"/>
        <w:rPr>
          <w:rFonts w:eastAsia="Times New Roman"/>
          <w:sz w:val="23"/>
          <w:szCs w:val="23"/>
          <w:lang w:val="en-US"/>
        </w:rPr>
      </w:pPr>
    </w:p>
    <w:p w:rsidR="001943D8" w:rsidRPr="00560F47" w:rsidRDefault="007F0A2E">
      <w:pPr>
        <w:spacing w:line="248" w:lineRule="auto"/>
        <w:ind w:left="20" w:firstLine="704"/>
        <w:jc w:val="both"/>
        <w:rPr>
          <w:rFonts w:eastAsia="Times New Roman"/>
          <w:sz w:val="23"/>
          <w:szCs w:val="23"/>
          <w:lang w:val="en-US"/>
        </w:rPr>
      </w:pPr>
      <w:r w:rsidRPr="00560F47">
        <w:rPr>
          <w:rFonts w:eastAsia="Times New Roman"/>
          <w:sz w:val="23"/>
          <w:szCs w:val="23"/>
          <w:lang w:val="en-US"/>
        </w:rPr>
        <w:t xml:space="preserve">7.9.6. Together with the union committee organize staff staying in traditional holiday (oz. </w:t>
      </w:r>
      <w:proofErr w:type="spellStart"/>
      <w:r w:rsidRPr="00560F47">
        <w:rPr>
          <w:rFonts w:eastAsia="Times New Roman"/>
          <w:sz w:val="23"/>
          <w:szCs w:val="23"/>
          <w:lang w:val="en-US"/>
        </w:rPr>
        <w:t>Krasilovo</w:t>
      </w:r>
      <w:proofErr w:type="spellEnd"/>
      <w:r w:rsidRPr="00560F47">
        <w:rPr>
          <w:rFonts w:eastAsia="Times New Roman"/>
          <w:sz w:val="23"/>
          <w:szCs w:val="23"/>
          <w:lang w:val="en-US"/>
        </w:rPr>
        <w:t xml:space="preserve">, p. </w:t>
      </w:r>
      <w:proofErr w:type="spellStart"/>
      <w:r w:rsidRPr="00560F47">
        <w:rPr>
          <w:rFonts w:eastAsia="Times New Roman"/>
          <w:sz w:val="23"/>
          <w:szCs w:val="23"/>
          <w:lang w:val="en-US"/>
        </w:rPr>
        <w:t>Charysh</w:t>
      </w:r>
      <w:proofErr w:type="spellEnd"/>
      <w:r w:rsidRPr="00560F47">
        <w:rPr>
          <w:rFonts w:eastAsia="Times New Roman"/>
          <w:sz w:val="23"/>
          <w:szCs w:val="23"/>
          <w:lang w:val="en-US"/>
        </w:rPr>
        <w:t xml:space="preserve">, </w:t>
      </w:r>
      <w:proofErr w:type="spellStart"/>
      <w:r w:rsidRPr="00560F47">
        <w:rPr>
          <w:rFonts w:eastAsia="Times New Roman"/>
          <w:sz w:val="23"/>
          <w:szCs w:val="23"/>
          <w:lang w:val="en-US"/>
        </w:rPr>
        <w:t>Chemalsky</w:t>
      </w:r>
      <w:proofErr w:type="spellEnd"/>
      <w:r w:rsidRPr="00560F47">
        <w:rPr>
          <w:rFonts w:eastAsia="Times New Roman"/>
          <w:sz w:val="23"/>
          <w:szCs w:val="23"/>
          <w:lang w:val="en-US"/>
        </w:rPr>
        <w:t xml:space="preserve"> </w:t>
      </w:r>
      <w:proofErr w:type="spellStart"/>
      <w:r w:rsidRPr="00560F47">
        <w:rPr>
          <w:rFonts w:eastAsia="Times New Roman"/>
          <w:sz w:val="23"/>
          <w:szCs w:val="23"/>
          <w:lang w:val="en-US"/>
        </w:rPr>
        <w:t>rn</w:t>
      </w:r>
      <w:proofErr w:type="spellEnd"/>
      <w:r w:rsidRPr="00560F47">
        <w:rPr>
          <w:rFonts w:eastAsia="Times New Roman"/>
          <w:sz w:val="23"/>
          <w:szCs w:val="23"/>
          <w:lang w:val="en-US"/>
        </w:rPr>
        <w:t>) subordinated University. The cost of stay for an employee of the University and members of his family must not exceed 30% of the total cost of the permit.</w:t>
      </w:r>
    </w:p>
    <w:p w:rsidR="001943D8" w:rsidRPr="00560F47" w:rsidRDefault="007F0A2E">
      <w:pPr>
        <w:spacing w:line="248" w:lineRule="auto"/>
        <w:ind w:right="20" w:firstLine="706"/>
        <w:jc w:val="both"/>
        <w:rPr>
          <w:rFonts w:eastAsia="Times New Roman"/>
          <w:sz w:val="23"/>
          <w:szCs w:val="23"/>
          <w:lang w:val="en-US"/>
        </w:rPr>
      </w:pPr>
      <w:r w:rsidRPr="00560F47">
        <w:rPr>
          <w:rFonts w:eastAsia="Times New Roman"/>
          <w:sz w:val="23"/>
          <w:szCs w:val="23"/>
          <w:lang w:val="en-US"/>
        </w:rPr>
        <w:t>The Employer agrees to assist in the organization and ensure the delivery of workers to the abovementioned place of traditional rest with compensation staff transport costs.</w:t>
      </w:r>
    </w:p>
    <w:p w:rsidR="001943D8" w:rsidRPr="00560F47" w:rsidRDefault="001943D8">
      <w:pPr>
        <w:spacing w:line="2" w:lineRule="exact"/>
        <w:rPr>
          <w:rFonts w:eastAsia="Times New Roman"/>
          <w:sz w:val="23"/>
          <w:szCs w:val="23"/>
          <w:lang w:val="en-US"/>
        </w:rPr>
      </w:pPr>
    </w:p>
    <w:p w:rsidR="001943D8" w:rsidRPr="00560F47" w:rsidRDefault="007F0A2E">
      <w:pPr>
        <w:ind w:left="720"/>
        <w:rPr>
          <w:rFonts w:eastAsia="Times New Roman"/>
          <w:sz w:val="23"/>
          <w:szCs w:val="23"/>
          <w:lang w:val="en-US"/>
        </w:rPr>
      </w:pPr>
      <w:proofErr w:type="gramStart"/>
      <w:r w:rsidRPr="00560F47">
        <w:rPr>
          <w:rFonts w:eastAsia="Times New Roman"/>
          <w:i/>
          <w:iCs/>
          <w:sz w:val="23"/>
          <w:szCs w:val="23"/>
          <w:lang w:val="en-US"/>
        </w:rPr>
        <w:t xml:space="preserve">Ans. - Vice President for </w:t>
      </w:r>
      <w:proofErr w:type="spellStart"/>
      <w:r w:rsidRPr="00560F47">
        <w:rPr>
          <w:rFonts w:eastAsia="Times New Roman"/>
          <w:i/>
          <w:iCs/>
          <w:sz w:val="23"/>
          <w:szCs w:val="23"/>
          <w:lang w:val="en-US"/>
        </w:rPr>
        <w:t>Biovit</w:t>
      </w:r>
      <w:proofErr w:type="spellEnd"/>
      <w:r w:rsidRPr="00560F47">
        <w:rPr>
          <w:rFonts w:eastAsia="Times New Roman"/>
          <w:i/>
          <w:iCs/>
          <w:sz w:val="23"/>
          <w:szCs w:val="23"/>
          <w:lang w:val="en-US"/>
        </w:rPr>
        <w:t xml:space="preserve"> at </w:t>
      </w:r>
      <w:proofErr w:type="spellStart"/>
      <w:r w:rsidRPr="00560F47">
        <w:rPr>
          <w:rFonts w:eastAsia="Times New Roman"/>
          <w:i/>
          <w:iCs/>
          <w:sz w:val="23"/>
          <w:szCs w:val="23"/>
          <w:lang w:val="en-US"/>
        </w:rPr>
        <w:t>EiSR</w:t>
      </w:r>
      <w:proofErr w:type="spellEnd"/>
      <w:r w:rsidRPr="00560F47">
        <w:rPr>
          <w:rFonts w:eastAsia="Times New Roman"/>
          <w:i/>
          <w:iCs/>
          <w:sz w:val="23"/>
          <w:szCs w:val="23"/>
          <w:lang w:val="en-US"/>
        </w:rPr>
        <w:t xml:space="preserve"> Vice-Chancellor, PC.</w:t>
      </w:r>
      <w:proofErr w:type="gramEnd"/>
    </w:p>
    <w:p w:rsidR="001943D8" w:rsidRPr="00560F47" w:rsidRDefault="001943D8">
      <w:pPr>
        <w:spacing w:line="17" w:lineRule="exact"/>
        <w:rPr>
          <w:rFonts w:eastAsia="Times New Roman"/>
          <w:sz w:val="23"/>
          <w:szCs w:val="23"/>
          <w:lang w:val="en-US"/>
        </w:rPr>
      </w:pPr>
    </w:p>
    <w:p w:rsidR="001943D8" w:rsidRPr="00560F47" w:rsidRDefault="007F0A2E">
      <w:pPr>
        <w:spacing w:line="249" w:lineRule="auto"/>
        <w:ind w:left="20" w:firstLine="704"/>
        <w:jc w:val="both"/>
        <w:rPr>
          <w:rFonts w:eastAsia="Times New Roman"/>
          <w:sz w:val="23"/>
          <w:szCs w:val="23"/>
          <w:lang w:val="en-US"/>
        </w:rPr>
      </w:pPr>
      <w:r w:rsidRPr="00560F47">
        <w:rPr>
          <w:rFonts w:eastAsia="Times New Roman"/>
          <w:sz w:val="23"/>
          <w:szCs w:val="23"/>
          <w:lang w:val="en-US"/>
        </w:rPr>
        <w:t xml:space="preserve">7.10. Employees of the University are free library service, a reading room, </w:t>
      </w:r>
      <w:proofErr w:type="gramStart"/>
      <w:r w:rsidRPr="00560F47">
        <w:rPr>
          <w:rFonts w:eastAsia="Times New Roman"/>
          <w:sz w:val="23"/>
          <w:szCs w:val="23"/>
          <w:lang w:val="en-US"/>
        </w:rPr>
        <w:t>information</w:t>
      </w:r>
      <w:proofErr w:type="gramEnd"/>
      <w:r w:rsidRPr="00560F47">
        <w:rPr>
          <w:rFonts w:eastAsia="Times New Roman"/>
          <w:sz w:val="23"/>
          <w:szCs w:val="23"/>
          <w:lang w:val="en-US"/>
        </w:rPr>
        <w:t xml:space="preserve"> funds, educational and scientific institutions in accordance with the regulations of this structural subdivision.</w:t>
      </w:r>
    </w:p>
    <w:p w:rsidR="001943D8" w:rsidRPr="00560F47" w:rsidRDefault="001943D8">
      <w:pPr>
        <w:spacing w:line="2" w:lineRule="exact"/>
        <w:rPr>
          <w:rFonts w:eastAsia="Times New Roman"/>
          <w:sz w:val="23"/>
          <w:szCs w:val="23"/>
          <w:lang w:val="en-US"/>
        </w:rPr>
      </w:pPr>
    </w:p>
    <w:p w:rsidR="001943D8" w:rsidRPr="00560F47" w:rsidRDefault="007F0A2E">
      <w:pPr>
        <w:ind w:left="720"/>
        <w:rPr>
          <w:rFonts w:eastAsia="Times New Roman"/>
          <w:sz w:val="23"/>
          <w:szCs w:val="23"/>
          <w:lang w:val="en-US"/>
        </w:rPr>
      </w:pPr>
      <w:proofErr w:type="gramStart"/>
      <w:r w:rsidRPr="00560F47">
        <w:rPr>
          <w:rFonts w:eastAsia="Times New Roman"/>
          <w:i/>
          <w:iCs/>
          <w:sz w:val="23"/>
          <w:szCs w:val="23"/>
          <w:lang w:val="en-US"/>
        </w:rPr>
        <w:t xml:space="preserve">Ans. - Vice President for </w:t>
      </w:r>
      <w:proofErr w:type="spellStart"/>
      <w:r w:rsidRPr="00560F47">
        <w:rPr>
          <w:rFonts w:eastAsia="Times New Roman"/>
          <w:i/>
          <w:iCs/>
          <w:sz w:val="23"/>
          <w:szCs w:val="23"/>
          <w:lang w:val="en-US"/>
        </w:rPr>
        <w:t>EiSR</w:t>
      </w:r>
      <w:proofErr w:type="spellEnd"/>
      <w:r w:rsidRPr="00560F47">
        <w:rPr>
          <w:rFonts w:eastAsia="Times New Roman"/>
          <w:i/>
          <w:iCs/>
          <w:sz w:val="23"/>
          <w:szCs w:val="23"/>
          <w:lang w:val="en-US"/>
        </w:rPr>
        <w:t>.</w:t>
      </w:r>
      <w:proofErr w:type="gramEnd"/>
    </w:p>
    <w:p w:rsidR="001943D8" w:rsidRPr="00560F47" w:rsidRDefault="001943D8">
      <w:pPr>
        <w:spacing w:line="13" w:lineRule="exact"/>
        <w:rPr>
          <w:rFonts w:eastAsia="Times New Roman"/>
          <w:sz w:val="23"/>
          <w:szCs w:val="23"/>
          <w:lang w:val="en-US"/>
        </w:rPr>
      </w:pPr>
    </w:p>
    <w:p w:rsidR="001943D8" w:rsidRPr="00560F47" w:rsidRDefault="007F0A2E">
      <w:pPr>
        <w:spacing w:line="250" w:lineRule="auto"/>
        <w:ind w:left="20" w:right="20" w:firstLine="704"/>
        <w:jc w:val="both"/>
        <w:rPr>
          <w:rFonts w:eastAsia="Times New Roman"/>
          <w:sz w:val="23"/>
          <w:szCs w:val="23"/>
          <w:lang w:val="en-US"/>
        </w:rPr>
      </w:pPr>
      <w:r w:rsidRPr="00560F47">
        <w:rPr>
          <w:rFonts w:eastAsia="Times New Roman"/>
          <w:sz w:val="23"/>
          <w:szCs w:val="23"/>
          <w:lang w:val="en-US"/>
        </w:rPr>
        <w:t xml:space="preserve">7.11. The employer contributes to improving the living conditions of employees of the University by participating in the federal, regional and municipal programs of housing construction. The trade union committee is receiving and accounting for employees of the University, in need of better housing </w:t>
      </w:r>
      <w:proofErr w:type="gramStart"/>
      <w:r w:rsidRPr="00560F47">
        <w:rPr>
          <w:rFonts w:eastAsia="Times New Roman"/>
          <w:sz w:val="23"/>
          <w:szCs w:val="23"/>
          <w:lang w:val="en-US"/>
        </w:rPr>
        <w:t>conditions,</w:t>
      </w:r>
      <w:proofErr w:type="gramEnd"/>
      <w:r w:rsidRPr="00560F47">
        <w:rPr>
          <w:rFonts w:eastAsia="Times New Roman"/>
          <w:sz w:val="23"/>
          <w:szCs w:val="23"/>
          <w:lang w:val="en-US"/>
        </w:rPr>
        <w:t xml:space="preserve"> include them in the list for the construction of housing and providing other assistance in this matter.</w:t>
      </w:r>
    </w:p>
    <w:p w:rsidR="001943D8" w:rsidRPr="00560F47" w:rsidRDefault="007F0A2E">
      <w:pPr>
        <w:ind w:left="720"/>
        <w:rPr>
          <w:rFonts w:eastAsia="Times New Roman"/>
          <w:sz w:val="23"/>
          <w:szCs w:val="23"/>
          <w:lang w:val="en-US"/>
        </w:rPr>
      </w:pPr>
      <w:proofErr w:type="gramStart"/>
      <w:r w:rsidRPr="00560F47">
        <w:rPr>
          <w:rFonts w:eastAsia="Times New Roman"/>
          <w:i/>
          <w:iCs/>
          <w:sz w:val="23"/>
          <w:szCs w:val="23"/>
          <w:lang w:val="en-US"/>
        </w:rPr>
        <w:t xml:space="preserve">Ans. - PC </w:t>
      </w:r>
      <w:proofErr w:type="spellStart"/>
      <w:r w:rsidRPr="00560F47">
        <w:rPr>
          <w:rFonts w:eastAsia="Times New Roman"/>
          <w:i/>
          <w:iCs/>
          <w:sz w:val="23"/>
          <w:szCs w:val="23"/>
          <w:lang w:val="en-US"/>
        </w:rPr>
        <w:t>URKPiSP</w:t>
      </w:r>
      <w:proofErr w:type="spellEnd"/>
      <w:r w:rsidRPr="00560F47">
        <w:rPr>
          <w:rFonts w:eastAsia="Times New Roman"/>
          <w:i/>
          <w:iCs/>
          <w:sz w:val="23"/>
          <w:szCs w:val="23"/>
          <w:lang w:val="en-US"/>
        </w:rPr>
        <w:t>.</w:t>
      </w:r>
      <w:proofErr w:type="gramEnd"/>
    </w:p>
    <w:p w:rsidR="001943D8" w:rsidRPr="00560F47" w:rsidRDefault="001943D8">
      <w:pPr>
        <w:spacing w:line="13" w:lineRule="exact"/>
        <w:rPr>
          <w:rFonts w:eastAsia="Times New Roman"/>
          <w:sz w:val="23"/>
          <w:szCs w:val="23"/>
          <w:lang w:val="en-US"/>
        </w:rPr>
      </w:pPr>
    </w:p>
    <w:p w:rsidR="001943D8" w:rsidRPr="00560F47" w:rsidRDefault="007F0A2E">
      <w:pPr>
        <w:spacing w:line="268" w:lineRule="auto"/>
        <w:ind w:left="20" w:right="20" w:firstLine="704"/>
        <w:jc w:val="both"/>
        <w:rPr>
          <w:rFonts w:eastAsia="Times New Roman"/>
          <w:sz w:val="23"/>
          <w:szCs w:val="23"/>
          <w:lang w:val="en-US"/>
        </w:rPr>
      </w:pPr>
      <w:r w:rsidRPr="00560F47">
        <w:rPr>
          <w:rFonts w:eastAsia="Times New Roman"/>
          <w:sz w:val="23"/>
          <w:szCs w:val="23"/>
          <w:lang w:val="en-US"/>
        </w:rPr>
        <w:t>7.12. The employer is obliged to retain the employees participating in the strike because of the failure of the Collective Agreement on the fault of the employer, wages in full.</w:t>
      </w:r>
    </w:p>
    <w:p w:rsidR="001943D8" w:rsidRPr="00560F47" w:rsidRDefault="001943D8">
      <w:pPr>
        <w:spacing w:line="249" w:lineRule="exact"/>
        <w:rPr>
          <w:rFonts w:eastAsia="Times New Roman"/>
          <w:sz w:val="23"/>
          <w:szCs w:val="23"/>
          <w:lang w:val="en-US"/>
        </w:rPr>
      </w:pPr>
    </w:p>
    <w:p w:rsidR="001943D8" w:rsidRPr="00560F47" w:rsidRDefault="007F0A2E">
      <w:pPr>
        <w:ind w:left="720"/>
        <w:rPr>
          <w:rFonts w:eastAsia="Times New Roman"/>
          <w:sz w:val="23"/>
          <w:szCs w:val="23"/>
          <w:lang w:val="en-US"/>
        </w:rPr>
      </w:pPr>
      <w:proofErr w:type="gramStart"/>
      <w:r w:rsidRPr="00560F47">
        <w:rPr>
          <w:rFonts w:eastAsia="Times New Roman"/>
          <w:i/>
          <w:iCs/>
          <w:sz w:val="23"/>
          <w:szCs w:val="23"/>
          <w:lang w:val="en-US"/>
        </w:rPr>
        <w:t xml:space="preserve">Ans. </w:t>
      </w:r>
      <w:r w:rsidRPr="00560F47">
        <w:rPr>
          <w:rFonts w:eastAsia="Times New Roman"/>
          <w:b/>
          <w:bCs/>
          <w:sz w:val="23"/>
          <w:szCs w:val="23"/>
          <w:lang w:val="en-US"/>
        </w:rPr>
        <w:t>-</w:t>
      </w:r>
      <w:r w:rsidRPr="00560F47">
        <w:rPr>
          <w:rFonts w:eastAsia="Times New Roman"/>
          <w:i/>
          <w:iCs/>
          <w:sz w:val="23"/>
          <w:szCs w:val="23"/>
          <w:lang w:val="en-US"/>
        </w:rPr>
        <w:t xml:space="preserve"> Vice-Rector for </w:t>
      </w:r>
      <w:proofErr w:type="spellStart"/>
      <w:r w:rsidRPr="00560F47">
        <w:rPr>
          <w:rFonts w:eastAsia="Times New Roman"/>
          <w:i/>
          <w:iCs/>
          <w:sz w:val="23"/>
          <w:szCs w:val="23"/>
          <w:lang w:val="en-US"/>
        </w:rPr>
        <w:t>EiSR</w:t>
      </w:r>
      <w:proofErr w:type="spellEnd"/>
      <w:r w:rsidRPr="00560F47">
        <w:rPr>
          <w:rFonts w:eastAsia="Times New Roman"/>
          <w:i/>
          <w:iCs/>
          <w:sz w:val="23"/>
          <w:szCs w:val="23"/>
          <w:lang w:val="en-US"/>
        </w:rPr>
        <w:t>, the Criminal Code, the UPR.</w:t>
      </w:r>
      <w:proofErr w:type="gramEnd"/>
    </w:p>
    <w:p w:rsidR="001943D8" w:rsidRPr="00560F47" w:rsidRDefault="001943D8">
      <w:pPr>
        <w:spacing w:line="9" w:lineRule="exact"/>
        <w:rPr>
          <w:rFonts w:eastAsia="Times New Roman"/>
          <w:sz w:val="23"/>
          <w:szCs w:val="23"/>
          <w:lang w:val="en-US"/>
        </w:rPr>
      </w:pPr>
    </w:p>
    <w:p w:rsidR="001943D8" w:rsidRPr="00560F47" w:rsidRDefault="007F0A2E">
      <w:pPr>
        <w:spacing w:line="262" w:lineRule="auto"/>
        <w:ind w:left="20" w:firstLine="700"/>
        <w:jc w:val="both"/>
        <w:rPr>
          <w:rFonts w:eastAsia="Times New Roman"/>
          <w:sz w:val="23"/>
          <w:szCs w:val="23"/>
          <w:lang w:val="en-US"/>
        </w:rPr>
      </w:pPr>
      <w:r w:rsidRPr="00560F47">
        <w:rPr>
          <w:rFonts w:eastAsia="Times New Roman"/>
          <w:sz w:val="23"/>
          <w:szCs w:val="23"/>
          <w:lang w:val="en-US"/>
        </w:rPr>
        <w:t>7.13. An employer arranges for the children of University employees in the event of the need to develop programs for preschoolers and preparing students for university entrance.</w:t>
      </w:r>
    </w:p>
    <w:p w:rsidR="001943D8" w:rsidRPr="00560F47" w:rsidRDefault="001943D8">
      <w:pPr>
        <w:spacing w:line="252" w:lineRule="exact"/>
        <w:rPr>
          <w:rFonts w:eastAsia="Times New Roman"/>
          <w:sz w:val="23"/>
          <w:szCs w:val="23"/>
          <w:lang w:val="en-US"/>
        </w:rPr>
      </w:pPr>
    </w:p>
    <w:p w:rsidR="001943D8" w:rsidRPr="00560F47" w:rsidRDefault="007F0A2E">
      <w:pPr>
        <w:ind w:left="720"/>
        <w:rPr>
          <w:rFonts w:eastAsia="Times New Roman"/>
          <w:sz w:val="23"/>
          <w:szCs w:val="23"/>
          <w:lang w:val="en-US"/>
        </w:rPr>
      </w:pPr>
      <w:proofErr w:type="gramStart"/>
      <w:r w:rsidRPr="00560F47">
        <w:rPr>
          <w:rFonts w:eastAsia="Times New Roman"/>
          <w:i/>
          <w:iCs/>
          <w:sz w:val="23"/>
          <w:szCs w:val="23"/>
          <w:lang w:val="en-US"/>
        </w:rPr>
        <w:t xml:space="preserve">Ans. </w:t>
      </w:r>
      <w:r w:rsidRPr="00560F47">
        <w:rPr>
          <w:rFonts w:eastAsia="Times New Roman"/>
          <w:b/>
          <w:bCs/>
          <w:sz w:val="23"/>
          <w:szCs w:val="23"/>
          <w:lang w:val="en-US"/>
        </w:rPr>
        <w:t>-</w:t>
      </w:r>
      <w:r w:rsidRPr="00560F47">
        <w:rPr>
          <w:rFonts w:eastAsia="Times New Roman"/>
          <w:i/>
          <w:iCs/>
          <w:sz w:val="23"/>
          <w:szCs w:val="23"/>
          <w:lang w:val="en-US"/>
        </w:rPr>
        <w:t xml:space="preserve"> Vice-Rector for SD.</w:t>
      </w:r>
      <w:proofErr w:type="gramEnd"/>
    </w:p>
    <w:p w:rsidR="001943D8" w:rsidRPr="00560F47" w:rsidRDefault="001943D8">
      <w:pPr>
        <w:spacing w:line="9" w:lineRule="exact"/>
        <w:rPr>
          <w:rFonts w:eastAsia="Times New Roman"/>
          <w:sz w:val="23"/>
          <w:szCs w:val="23"/>
          <w:lang w:val="en-US"/>
        </w:rPr>
      </w:pPr>
    </w:p>
    <w:p w:rsidR="001943D8" w:rsidRPr="00560F47" w:rsidRDefault="007F0A2E">
      <w:pPr>
        <w:spacing w:line="251" w:lineRule="auto"/>
        <w:ind w:left="20" w:right="20" w:firstLine="700"/>
        <w:jc w:val="both"/>
        <w:rPr>
          <w:rFonts w:eastAsia="Times New Roman"/>
          <w:sz w:val="23"/>
          <w:szCs w:val="23"/>
          <w:lang w:val="en-US"/>
        </w:rPr>
      </w:pPr>
      <w:r w:rsidRPr="00560F47">
        <w:rPr>
          <w:rFonts w:eastAsia="Times New Roman"/>
          <w:sz w:val="23"/>
          <w:szCs w:val="23"/>
          <w:lang w:val="en-US"/>
        </w:rPr>
        <w:t xml:space="preserve">7.14. The employer and the trade union agree to the availability of funds to provide material assistance to pensioners, veterans at the request </w:t>
      </w:r>
      <w:proofErr w:type="gramStart"/>
      <w:r w:rsidRPr="00560F47">
        <w:rPr>
          <w:rFonts w:eastAsia="Times New Roman"/>
          <w:sz w:val="23"/>
          <w:szCs w:val="23"/>
          <w:lang w:val="en-US"/>
        </w:rPr>
        <w:t>of a public university organizations</w:t>
      </w:r>
      <w:proofErr w:type="gramEnd"/>
      <w:r w:rsidRPr="00560F47">
        <w:rPr>
          <w:rFonts w:eastAsia="Times New Roman"/>
          <w:sz w:val="23"/>
          <w:szCs w:val="23"/>
          <w:lang w:val="en-US"/>
        </w:rPr>
        <w:t xml:space="preserve"> (Council of veterans, women's council and the trade union committee).</w:t>
      </w:r>
    </w:p>
    <w:p w:rsidR="001943D8" w:rsidRPr="00560F47" w:rsidRDefault="007F0A2E">
      <w:pPr>
        <w:ind w:left="740"/>
        <w:rPr>
          <w:rFonts w:eastAsia="Times New Roman"/>
          <w:sz w:val="23"/>
          <w:szCs w:val="23"/>
          <w:lang w:val="en-US"/>
        </w:rPr>
      </w:pPr>
      <w:proofErr w:type="gramStart"/>
      <w:r w:rsidRPr="00560F47">
        <w:rPr>
          <w:rFonts w:eastAsia="Times New Roman"/>
          <w:i/>
          <w:iCs/>
          <w:sz w:val="23"/>
          <w:szCs w:val="23"/>
          <w:lang w:val="en-US"/>
        </w:rPr>
        <w:t xml:space="preserve">Ans. </w:t>
      </w:r>
      <w:r w:rsidRPr="00560F47">
        <w:rPr>
          <w:rFonts w:eastAsia="Times New Roman"/>
          <w:b/>
          <w:bCs/>
          <w:sz w:val="23"/>
          <w:szCs w:val="23"/>
          <w:lang w:val="en-US"/>
        </w:rPr>
        <w:t>-</w:t>
      </w:r>
      <w:r w:rsidRPr="00560F47">
        <w:rPr>
          <w:rFonts w:eastAsia="Times New Roman"/>
          <w:i/>
          <w:iCs/>
          <w:sz w:val="23"/>
          <w:szCs w:val="23"/>
          <w:lang w:val="en-US"/>
        </w:rPr>
        <w:t xml:space="preserve"> Vice-Rector for </w:t>
      </w:r>
      <w:proofErr w:type="spellStart"/>
      <w:r w:rsidRPr="00560F47">
        <w:rPr>
          <w:rFonts w:eastAsia="Times New Roman"/>
          <w:i/>
          <w:iCs/>
          <w:sz w:val="23"/>
          <w:szCs w:val="23"/>
          <w:lang w:val="en-US"/>
        </w:rPr>
        <w:t>EiSR</w:t>
      </w:r>
      <w:proofErr w:type="spellEnd"/>
      <w:r w:rsidRPr="00560F47">
        <w:rPr>
          <w:rFonts w:eastAsia="Times New Roman"/>
          <w:i/>
          <w:iCs/>
          <w:sz w:val="23"/>
          <w:szCs w:val="23"/>
          <w:lang w:val="en-US"/>
        </w:rPr>
        <w:t xml:space="preserve">, </w:t>
      </w:r>
      <w:proofErr w:type="spellStart"/>
      <w:r w:rsidRPr="00560F47">
        <w:rPr>
          <w:rFonts w:eastAsia="Times New Roman"/>
          <w:i/>
          <w:iCs/>
          <w:sz w:val="23"/>
          <w:szCs w:val="23"/>
          <w:lang w:val="en-US"/>
        </w:rPr>
        <w:t>URKPiSP</w:t>
      </w:r>
      <w:proofErr w:type="spellEnd"/>
      <w:r w:rsidRPr="00560F47">
        <w:rPr>
          <w:rFonts w:eastAsia="Times New Roman"/>
          <w:i/>
          <w:iCs/>
          <w:sz w:val="23"/>
          <w:szCs w:val="23"/>
          <w:lang w:val="en-US"/>
        </w:rPr>
        <w:t xml:space="preserve"> PC.</w:t>
      </w:r>
      <w:proofErr w:type="gramEnd"/>
    </w:p>
    <w:p w:rsidR="001943D8" w:rsidRPr="00560F47" w:rsidRDefault="001943D8">
      <w:pPr>
        <w:spacing w:line="13" w:lineRule="exact"/>
        <w:rPr>
          <w:rFonts w:eastAsia="Times New Roman"/>
          <w:sz w:val="23"/>
          <w:szCs w:val="23"/>
          <w:lang w:val="en-US"/>
        </w:rPr>
      </w:pPr>
    </w:p>
    <w:p w:rsidR="001943D8" w:rsidRPr="00560F47" w:rsidRDefault="007F0A2E">
      <w:pPr>
        <w:spacing w:line="248" w:lineRule="auto"/>
        <w:ind w:left="20" w:firstLine="706"/>
        <w:rPr>
          <w:rFonts w:eastAsia="Times New Roman"/>
          <w:sz w:val="23"/>
          <w:szCs w:val="23"/>
          <w:lang w:val="en-US"/>
        </w:rPr>
      </w:pPr>
      <w:r w:rsidRPr="00560F47">
        <w:rPr>
          <w:rFonts w:eastAsia="Times New Roman"/>
          <w:sz w:val="23"/>
          <w:szCs w:val="23"/>
          <w:lang w:val="en-US"/>
        </w:rPr>
        <w:t>7.15. The employer and the trade union committee are based on the recognition and enforcement priority of the life and health of workers and jointly develop a program "Health".</w:t>
      </w:r>
    </w:p>
    <w:p w:rsidR="001943D8" w:rsidRPr="00560F47" w:rsidRDefault="001943D8">
      <w:pPr>
        <w:spacing w:line="1" w:lineRule="exact"/>
        <w:rPr>
          <w:rFonts w:eastAsia="Times New Roman"/>
          <w:sz w:val="23"/>
          <w:szCs w:val="23"/>
          <w:lang w:val="en-US"/>
        </w:rPr>
      </w:pPr>
    </w:p>
    <w:p w:rsidR="001943D8" w:rsidRPr="00560F47" w:rsidRDefault="007F0A2E">
      <w:pPr>
        <w:ind w:left="740"/>
        <w:rPr>
          <w:rFonts w:eastAsia="Times New Roman"/>
          <w:sz w:val="23"/>
          <w:szCs w:val="23"/>
          <w:lang w:val="en-US"/>
        </w:rPr>
      </w:pPr>
      <w:proofErr w:type="gramStart"/>
      <w:r w:rsidRPr="00560F47">
        <w:rPr>
          <w:rFonts w:eastAsia="Times New Roman"/>
          <w:i/>
          <w:iCs/>
          <w:sz w:val="23"/>
          <w:szCs w:val="23"/>
          <w:lang w:val="en-US"/>
        </w:rPr>
        <w:t xml:space="preserve">Ans. </w:t>
      </w:r>
      <w:r w:rsidRPr="00560F47">
        <w:rPr>
          <w:rFonts w:eastAsia="Times New Roman"/>
          <w:b/>
          <w:bCs/>
          <w:sz w:val="23"/>
          <w:szCs w:val="23"/>
          <w:lang w:val="en-US"/>
        </w:rPr>
        <w:t>-</w:t>
      </w:r>
      <w:r w:rsidRPr="00560F47">
        <w:rPr>
          <w:rFonts w:eastAsia="Times New Roman"/>
          <w:i/>
          <w:iCs/>
          <w:sz w:val="23"/>
          <w:szCs w:val="23"/>
          <w:lang w:val="en-US"/>
        </w:rPr>
        <w:t xml:space="preserve"> Head </w:t>
      </w:r>
      <w:proofErr w:type="spellStart"/>
      <w:r w:rsidRPr="00560F47">
        <w:rPr>
          <w:rFonts w:eastAsia="Times New Roman"/>
          <w:i/>
          <w:iCs/>
          <w:sz w:val="23"/>
          <w:szCs w:val="23"/>
          <w:lang w:val="en-US"/>
        </w:rPr>
        <w:t>URKPiSP</w:t>
      </w:r>
      <w:proofErr w:type="spellEnd"/>
      <w:r w:rsidRPr="00560F47">
        <w:rPr>
          <w:rFonts w:eastAsia="Times New Roman"/>
          <w:i/>
          <w:iCs/>
          <w:sz w:val="23"/>
          <w:szCs w:val="23"/>
          <w:lang w:val="en-US"/>
        </w:rPr>
        <w:t xml:space="preserve"> PC.</w:t>
      </w:r>
      <w:proofErr w:type="gramEnd"/>
    </w:p>
    <w:p w:rsidR="001943D8" w:rsidRPr="00560F47" w:rsidRDefault="001943D8">
      <w:pPr>
        <w:spacing w:line="9" w:lineRule="exact"/>
        <w:rPr>
          <w:rFonts w:eastAsia="Times New Roman"/>
          <w:sz w:val="23"/>
          <w:szCs w:val="23"/>
          <w:lang w:val="en-US"/>
        </w:rPr>
      </w:pPr>
    </w:p>
    <w:p w:rsidR="001943D8" w:rsidRPr="00560F47" w:rsidRDefault="007F0A2E">
      <w:pPr>
        <w:spacing w:line="250" w:lineRule="auto"/>
        <w:ind w:left="20" w:firstLine="706"/>
        <w:rPr>
          <w:rFonts w:eastAsia="Times New Roman"/>
          <w:sz w:val="23"/>
          <w:szCs w:val="23"/>
          <w:lang w:val="en-US"/>
        </w:rPr>
      </w:pPr>
      <w:r w:rsidRPr="00560F47">
        <w:rPr>
          <w:rFonts w:eastAsia="Times New Roman"/>
          <w:sz w:val="23"/>
          <w:szCs w:val="23"/>
          <w:lang w:val="en-US"/>
        </w:rPr>
        <w:t>7.16. The employer supports the workers in the design and completion of doctoral and master's theses, as well as in the organization of their protection (Appendix № 2).</w:t>
      </w:r>
    </w:p>
    <w:p w:rsidR="001943D8" w:rsidRPr="00560F47" w:rsidRDefault="001943D8">
      <w:pPr>
        <w:spacing w:line="1" w:lineRule="exact"/>
        <w:rPr>
          <w:rFonts w:eastAsia="Times New Roman"/>
          <w:sz w:val="23"/>
          <w:szCs w:val="23"/>
          <w:lang w:val="en-US"/>
        </w:rPr>
      </w:pPr>
    </w:p>
    <w:p w:rsidR="001943D8" w:rsidRPr="00560F47" w:rsidRDefault="007F0A2E">
      <w:pPr>
        <w:spacing w:line="257" w:lineRule="auto"/>
        <w:ind w:left="20" w:firstLine="706"/>
        <w:jc w:val="both"/>
        <w:rPr>
          <w:rFonts w:eastAsia="Times New Roman"/>
          <w:sz w:val="23"/>
          <w:szCs w:val="23"/>
          <w:lang w:val="en-US"/>
        </w:rPr>
      </w:pPr>
      <w:r w:rsidRPr="00560F47">
        <w:rPr>
          <w:rFonts w:eastAsia="Times New Roman"/>
          <w:sz w:val="23"/>
          <w:szCs w:val="23"/>
          <w:lang w:val="en-US"/>
        </w:rPr>
        <w:t xml:space="preserve">7.17. For employees, is a veteran of the University of </w:t>
      </w:r>
      <w:proofErr w:type="gramStart"/>
      <w:r w:rsidRPr="00560F47">
        <w:rPr>
          <w:rFonts w:eastAsia="Times New Roman"/>
          <w:sz w:val="23"/>
          <w:szCs w:val="23"/>
          <w:lang w:val="en-US"/>
        </w:rPr>
        <w:t>labor</w:t>
      </w:r>
      <w:proofErr w:type="gramEnd"/>
      <w:r w:rsidRPr="00560F47">
        <w:rPr>
          <w:rFonts w:eastAsia="Times New Roman"/>
          <w:sz w:val="23"/>
          <w:szCs w:val="23"/>
          <w:lang w:val="en-US"/>
        </w:rPr>
        <w:t>, which labor relations are terminated in connection with the downsizing, retains the right to use the services of cultural, sports and recreational facilities of the University.</w:t>
      </w:r>
    </w:p>
    <w:p w:rsidR="001943D8" w:rsidRPr="00560F47" w:rsidRDefault="001943D8">
      <w:pPr>
        <w:spacing w:line="258" w:lineRule="exact"/>
        <w:rPr>
          <w:rFonts w:eastAsia="Times New Roman"/>
          <w:sz w:val="23"/>
          <w:szCs w:val="23"/>
          <w:lang w:val="en-US"/>
        </w:rPr>
      </w:pPr>
    </w:p>
    <w:p w:rsidR="001943D8" w:rsidRPr="00560F47" w:rsidRDefault="007F0A2E">
      <w:pPr>
        <w:ind w:left="720"/>
        <w:rPr>
          <w:rFonts w:eastAsia="Times New Roman"/>
          <w:sz w:val="23"/>
          <w:szCs w:val="23"/>
          <w:lang w:val="en-US"/>
        </w:rPr>
      </w:pPr>
      <w:proofErr w:type="gramStart"/>
      <w:r w:rsidRPr="00560F47">
        <w:rPr>
          <w:rFonts w:eastAsia="Times New Roman"/>
          <w:i/>
          <w:iCs/>
          <w:sz w:val="23"/>
          <w:szCs w:val="23"/>
          <w:lang w:val="en-US"/>
        </w:rPr>
        <w:t xml:space="preserve">Ans. - </w:t>
      </w:r>
      <w:proofErr w:type="spellStart"/>
      <w:r w:rsidRPr="00560F47">
        <w:rPr>
          <w:rFonts w:eastAsia="Times New Roman"/>
          <w:i/>
          <w:iCs/>
          <w:sz w:val="23"/>
          <w:szCs w:val="23"/>
          <w:lang w:val="en-US"/>
        </w:rPr>
        <w:t>URKPiSP</w:t>
      </w:r>
      <w:proofErr w:type="spellEnd"/>
      <w:r w:rsidRPr="00560F47">
        <w:rPr>
          <w:rFonts w:eastAsia="Times New Roman"/>
          <w:i/>
          <w:iCs/>
          <w:sz w:val="23"/>
          <w:szCs w:val="23"/>
          <w:lang w:val="en-US"/>
        </w:rPr>
        <w:t>.</w:t>
      </w:r>
      <w:proofErr w:type="gramEnd"/>
    </w:p>
    <w:p w:rsidR="001943D8" w:rsidRPr="00560F47" w:rsidRDefault="001943D8">
      <w:pPr>
        <w:rPr>
          <w:lang w:val="en-US"/>
        </w:rPr>
        <w:sectPr w:rsidR="001943D8" w:rsidRPr="00560F47">
          <w:pgSz w:w="11900" w:h="16838"/>
          <w:pgMar w:top="1429" w:right="869" w:bottom="743" w:left="1080" w:header="0" w:footer="0" w:gutter="0"/>
          <w:cols w:space="720" w:equalWidth="0">
            <w:col w:w="9960"/>
          </w:cols>
        </w:sectPr>
      </w:pPr>
    </w:p>
    <w:p w:rsidR="001943D8" w:rsidRPr="00560F47" w:rsidRDefault="001943D8">
      <w:pPr>
        <w:spacing w:line="330" w:lineRule="exact"/>
        <w:rPr>
          <w:sz w:val="20"/>
          <w:szCs w:val="20"/>
          <w:lang w:val="en-US"/>
        </w:rPr>
      </w:pPr>
      <w:bookmarkStart w:id="28" w:name="page29"/>
      <w:bookmarkEnd w:id="28"/>
    </w:p>
    <w:p w:rsidR="001943D8" w:rsidRPr="00560F47" w:rsidRDefault="007F0A2E">
      <w:pPr>
        <w:tabs>
          <w:tab w:val="left" w:pos="2480"/>
        </w:tabs>
        <w:ind w:left="1780"/>
        <w:rPr>
          <w:sz w:val="20"/>
          <w:szCs w:val="20"/>
          <w:lang w:val="en-US"/>
        </w:rPr>
      </w:pPr>
      <w:proofErr w:type="gramStart"/>
      <w:r w:rsidRPr="00560F47">
        <w:rPr>
          <w:rFonts w:eastAsia="Times New Roman"/>
          <w:b/>
          <w:bCs/>
          <w:sz w:val="18"/>
          <w:szCs w:val="18"/>
          <w:lang w:val="en-US"/>
        </w:rPr>
        <w:t>eight .</w:t>
      </w:r>
      <w:r w:rsidRPr="00560F47">
        <w:rPr>
          <w:sz w:val="20"/>
          <w:szCs w:val="20"/>
          <w:lang w:val="en-US"/>
        </w:rPr>
        <w:tab/>
      </w:r>
      <w:proofErr w:type="gramEnd"/>
      <w:r w:rsidRPr="00560F47">
        <w:rPr>
          <w:rFonts w:eastAsia="Times New Roman"/>
          <w:b/>
          <w:bCs/>
          <w:sz w:val="18"/>
          <w:szCs w:val="18"/>
          <w:lang w:val="en-US"/>
        </w:rPr>
        <w:t>ENFORCEMENT ACTIVITIES UNION UNIVERSITY</w:t>
      </w:r>
    </w:p>
    <w:p w:rsidR="001943D8" w:rsidRPr="00560F47" w:rsidRDefault="001943D8">
      <w:pPr>
        <w:spacing w:line="297" w:lineRule="exact"/>
        <w:rPr>
          <w:sz w:val="20"/>
          <w:szCs w:val="20"/>
          <w:lang w:val="en-US"/>
        </w:rPr>
      </w:pPr>
    </w:p>
    <w:p w:rsidR="001943D8" w:rsidRPr="00560F47" w:rsidRDefault="007F0A2E">
      <w:pPr>
        <w:spacing w:line="257" w:lineRule="auto"/>
        <w:ind w:right="20" w:firstLine="706"/>
        <w:jc w:val="both"/>
        <w:rPr>
          <w:sz w:val="20"/>
          <w:szCs w:val="20"/>
          <w:lang w:val="en-US"/>
        </w:rPr>
      </w:pPr>
      <w:r w:rsidRPr="00560F47">
        <w:rPr>
          <w:rFonts w:eastAsia="Times New Roman"/>
          <w:sz w:val="23"/>
          <w:szCs w:val="23"/>
          <w:lang w:val="en-US"/>
        </w:rPr>
        <w:t>8.1. Rights and guarantees of the activities of the trade union committee are determined by the Labor Code of the Russian Federation, the laws of the Russian Federation "On Trade Unions, their Rights and Guarantees", the Charter of National Trade Union of Education and Science Workers, Industry Agreement and the present Collective Agreement.</w:t>
      </w:r>
    </w:p>
    <w:p w:rsidR="001943D8" w:rsidRPr="00560F47" w:rsidRDefault="001943D8">
      <w:pPr>
        <w:spacing w:line="3" w:lineRule="exact"/>
        <w:rPr>
          <w:sz w:val="20"/>
          <w:szCs w:val="20"/>
          <w:lang w:val="en-US"/>
        </w:rPr>
      </w:pPr>
    </w:p>
    <w:p w:rsidR="001943D8" w:rsidRPr="00560F47" w:rsidRDefault="007F0A2E">
      <w:pPr>
        <w:spacing w:line="249" w:lineRule="auto"/>
        <w:ind w:right="20" w:firstLine="710"/>
        <w:jc w:val="both"/>
        <w:rPr>
          <w:sz w:val="20"/>
          <w:szCs w:val="20"/>
          <w:lang w:val="en-US"/>
        </w:rPr>
      </w:pPr>
      <w:r w:rsidRPr="00560F47">
        <w:rPr>
          <w:rFonts w:eastAsia="Times New Roman"/>
          <w:sz w:val="23"/>
          <w:szCs w:val="23"/>
          <w:lang w:val="en-US"/>
        </w:rPr>
        <w:t xml:space="preserve">8.2. The employer is obliged to provide a legally enforceable right and the guarantee of trade union organization of teachers and </w:t>
      </w:r>
      <w:proofErr w:type="gramStart"/>
      <w:r w:rsidRPr="00560F47">
        <w:rPr>
          <w:rFonts w:eastAsia="Times New Roman"/>
          <w:sz w:val="23"/>
          <w:szCs w:val="23"/>
          <w:lang w:val="en-US"/>
        </w:rPr>
        <w:t>staff of the University, to promote its activities, coordinate</w:t>
      </w:r>
      <w:proofErr w:type="gramEnd"/>
      <w:r w:rsidRPr="00560F47">
        <w:rPr>
          <w:rFonts w:eastAsia="Times New Roman"/>
          <w:sz w:val="23"/>
          <w:szCs w:val="23"/>
          <w:lang w:val="en-US"/>
        </w:rPr>
        <w:t xml:space="preserve"> with the trade union committee decisions and documents relating to labor and socio-economic interests of workers.</w:t>
      </w:r>
    </w:p>
    <w:p w:rsidR="001943D8" w:rsidRPr="00560F47" w:rsidRDefault="001943D8">
      <w:pPr>
        <w:spacing w:line="2" w:lineRule="exact"/>
        <w:rPr>
          <w:sz w:val="20"/>
          <w:szCs w:val="20"/>
          <w:lang w:val="en-US"/>
        </w:rPr>
      </w:pPr>
    </w:p>
    <w:p w:rsidR="001943D8" w:rsidRPr="00560F47" w:rsidRDefault="007F0A2E">
      <w:pPr>
        <w:spacing w:line="246" w:lineRule="auto"/>
        <w:ind w:right="20" w:firstLine="706"/>
        <w:jc w:val="both"/>
        <w:rPr>
          <w:sz w:val="20"/>
          <w:szCs w:val="20"/>
          <w:lang w:val="en-US"/>
        </w:rPr>
      </w:pPr>
      <w:r w:rsidRPr="00560F47">
        <w:rPr>
          <w:rFonts w:eastAsia="Times New Roman"/>
          <w:b/>
          <w:bCs/>
          <w:sz w:val="18"/>
          <w:szCs w:val="18"/>
          <w:lang w:val="en-US"/>
        </w:rPr>
        <w:t xml:space="preserve">8.3. </w:t>
      </w:r>
      <w:r w:rsidRPr="00560F47">
        <w:rPr>
          <w:rFonts w:eastAsia="Times New Roman"/>
          <w:sz w:val="23"/>
          <w:szCs w:val="23"/>
          <w:lang w:val="en-US"/>
        </w:rPr>
        <w:t>The employer includes the trade union committee in the units list,</w:t>
      </w:r>
      <w:r w:rsidRPr="00560F47">
        <w:rPr>
          <w:rFonts w:eastAsia="Times New Roman"/>
          <w:b/>
          <w:bCs/>
          <w:sz w:val="18"/>
          <w:szCs w:val="18"/>
          <w:lang w:val="en-US"/>
        </w:rPr>
        <w:t xml:space="preserve"> </w:t>
      </w:r>
      <w:r w:rsidRPr="00560F47">
        <w:rPr>
          <w:rFonts w:eastAsia="Times New Roman"/>
          <w:sz w:val="23"/>
          <w:szCs w:val="23"/>
          <w:lang w:val="en-US"/>
        </w:rPr>
        <w:t>designated for mandatory distribution of documents relating to labor, socio-economic and professional interests of employees.</w:t>
      </w:r>
    </w:p>
    <w:p w:rsidR="001943D8" w:rsidRPr="00560F47" w:rsidRDefault="001943D8">
      <w:pPr>
        <w:spacing w:line="3" w:lineRule="exact"/>
        <w:rPr>
          <w:sz w:val="20"/>
          <w:szCs w:val="20"/>
          <w:lang w:val="en-US"/>
        </w:rPr>
      </w:pPr>
    </w:p>
    <w:p w:rsidR="001943D8" w:rsidRPr="00560F47" w:rsidRDefault="007F0A2E">
      <w:pPr>
        <w:spacing w:line="252" w:lineRule="auto"/>
        <w:ind w:right="20" w:firstLine="700"/>
        <w:jc w:val="both"/>
        <w:rPr>
          <w:sz w:val="20"/>
          <w:szCs w:val="20"/>
          <w:lang w:val="en-US"/>
        </w:rPr>
      </w:pPr>
      <w:r w:rsidRPr="00560F47">
        <w:rPr>
          <w:rFonts w:eastAsia="Times New Roman"/>
          <w:b/>
          <w:bCs/>
          <w:sz w:val="18"/>
          <w:szCs w:val="18"/>
          <w:lang w:val="en-US"/>
        </w:rPr>
        <w:t xml:space="preserve">8.4. </w:t>
      </w:r>
      <w:r w:rsidRPr="00560F47">
        <w:rPr>
          <w:rFonts w:eastAsia="Times New Roman"/>
          <w:sz w:val="23"/>
          <w:szCs w:val="23"/>
          <w:lang w:val="en-US"/>
        </w:rPr>
        <w:t>The employer is obliged to provide the trade union committee room (805,</w:t>
      </w:r>
      <w:r w:rsidRPr="00560F47">
        <w:rPr>
          <w:rFonts w:eastAsia="Times New Roman"/>
          <w:b/>
          <w:bCs/>
          <w:sz w:val="18"/>
          <w:szCs w:val="18"/>
          <w:lang w:val="en-US"/>
        </w:rPr>
        <w:t xml:space="preserve"> </w:t>
      </w:r>
      <w:r w:rsidRPr="00560F47">
        <w:rPr>
          <w:rFonts w:eastAsia="Times New Roman"/>
          <w:sz w:val="23"/>
          <w:szCs w:val="23"/>
          <w:lang w:val="en-US"/>
        </w:rPr>
        <w:t>806 "M" housing room) corresponding sanitary requirements, provided heating and lighting, equipment necessary for the work of the trade union and assembly workers, as well as office equipment and communications equipment (including computer equipment, copying machines, e-mail and Internet, paper and stationery items at an agreed proposal), to ensure the protection, repair and cleaning of the selected areas, donate vehicles in the organization of socially significant events.</w:t>
      </w:r>
    </w:p>
    <w:p w:rsidR="001943D8" w:rsidRPr="00560F47" w:rsidRDefault="001943D8">
      <w:pPr>
        <w:spacing w:line="264" w:lineRule="exact"/>
        <w:rPr>
          <w:sz w:val="20"/>
          <w:szCs w:val="20"/>
          <w:lang w:val="en-US"/>
        </w:rPr>
      </w:pPr>
    </w:p>
    <w:p w:rsidR="001943D8" w:rsidRPr="00560F47" w:rsidRDefault="007F0A2E">
      <w:pPr>
        <w:ind w:left="720"/>
        <w:rPr>
          <w:sz w:val="20"/>
          <w:szCs w:val="20"/>
          <w:lang w:val="en-US"/>
        </w:rPr>
      </w:pPr>
      <w:r w:rsidRPr="00560F47">
        <w:rPr>
          <w:rFonts w:eastAsia="Times New Roman"/>
          <w:i/>
          <w:iCs/>
          <w:sz w:val="23"/>
          <w:szCs w:val="23"/>
          <w:lang w:val="en-US"/>
        </w:rPr>
        <w:t>Ans. - Rector, vice-rectors.</w:t>
      </w:r>
    </w:p>
    <w:p w:rsidR="001943D8" w:rsidRPr="00560F47" w:rsidRDefault="001943D8">
      <w:pPr>
        <w:spacing w:line="18" w:lineRule="exact"/>
        <w:rPr>
          <w:sz w:val="20"/>
          <w:szCs w:val="20"/>
          <w:lang w:val="en-US"/>
        </w:rPr>
      </w:pPr>
    </w:p>
    <w:p w:rsidR="001943D8" w:rsidRPr="00560F47" w:rsidRDefault="007F0A2E">
      <w:pPr>
        <w:spacing w:line="251" w:lineRule="auto"/>
        <w:ind w:right="20" w:firstLine="700"/>
        <w:jc w:val="both"/>
        <w:rPr>
          <w:sz w:val="20"/>
          <w:szCs w:val="20"/>
          <w:lang w:val="en-US"/>
        </w:rPr>
      </w:pPr>
      <w:r w:rsidRPr="00560F47">
        <w:rPr>
          <w:rFonts w:eastAsia="Times New Roman"/>
          <w:b/>
          <w:bCs/>
          <w:sz w:val="18"/>
          <w:szCs w:val="18"/>
          <w:lang w:val="en-US"/>
        </w:rPr>
        <w:t xml:space="preserve">8.5. </w:t>
      </w:r>
      <w:r w:rsidRPr="00560F47">
        <w:rPr>
          <w:rFonts w:eastAsia="Times New Roman"/>
          <w:sz w:val="23"/>
          <w:szCs w:val="23"/>
          <w:lang w:val="en-US"/>
        </w:rPr>
        <w:t>The employer shall, upon request of the union members to exercise</w:t>
      </w:r>
      <w:r w:rsidRPr="00560F47">
        <w:rPr>
          <w:rFonts w:eastAsia="Times New Roman"/>
          <w:b/>
          <w:bCs/>
          <w:sz w:val="18"/>
          <w:szCs w:val="18"/>
          <w:lang w:val="en-US"/>
        </w:rPr>
        <w:t xml:space="preserve"> </w:t>
      </w:r>
      <w:r w:rsidRPr="00560F47">
        <w:rPr>
          <w:rFonts w:eastAsia="Times New Roman"/>
          <w:sz w:val="23"/>
          <w:szCs w:val="23"/>
          <w:lang w:val="en-US"/>
        </w:rPr>
        <w:t>centralized retention of trade union fees in the amount of 1% of wages of trade union members and to transfer 100% of this amount to the account of the trade union committee.</w:t>
      </w:r>
    </w:p>
    <w:p w:rsidR="001943D8" w:rsidRPr="00560F47" w:rsidRDefault="001943D8">
      <w:pPr>
        <w:spacing w:line="2" w:lineRule="exact"/>
        <w:rPr>
          <w:sz w:val="20"/>
          <w:szCs w:val="20"/>
          <w:lang w:val="en-US"/>
        </w:rPr>
      </w:pPr>
    </w:p>
    <w:p w:rsidR="001943D8" w:rsidRPr="00560F47" w:rsidRDefault="007F0A2E">
      <w:pPr>
        <w:ind w:left="720"/>
        <w:rPr>
          <w:sz w:val="20"/>
          <w:szCs w:val="20"/>
          <w:lang w:val="en-US"/>
        </w:rPr>
      </w:pPr>
      <w:r w:rsidRPr="00560F47">
        <w:rPr>
          <w:rFonts w:eastAsia="Times New Roman"/>
          <w:i/>
          <w:iCs/>
          <w:sz w:val="23"/>
          <w:szCs w:val="23"/>
          <w:lang w:val="en-US"/>
        </w:rPr>
        <w:t>Ans. - UBC</w:t>
      </w:r>
    </w:p>
    <w:p w:rsidR="001943D8" w:rsidRPr="00560F47" w:rsidRDefault="001943D8">
      <w:pPr>
        <w:spacing w:line="14" w:lineRule="exact"/>
        <w:rPr>
          <w:sz w:val="20"/>
          <w:szCs w:val="20"/>
          <w:lang w:val="en-US"/>
        </w:rPr>
      </w:pPr>
    </w:p>
    <w:p w:rsidR="001943D8" w:rsidRPr="00560F47" w:rsidRDefault="007F0A2E">
      <w:pPr>
        <w:spacing w:line="246" w:lineRule="auto"/>
        <w:ind w:right="100" w:firstLine="706"/>
        <w:jc w:val="both"/>
        <w:rPr>
          <w:sz w:val="20"/>
          <w:szCs w:val="20"/>
          <w:lang w:val="en-US"/>
        </w:rPr>
      </w:pPr>
      <w:r w:rsidRPr="00560F47">
        <w:rPr>
          <w:rFonts w:eastAsia="Times New Roman"/>
          <w:sz w:val="23"/>
          <w:szCs w:val="23"/>
          <w:lang w:val="en-US"/>
        </w:rPr>
        <w:t>8.6. The trade union committee shall at its own expense to promote the settlement of the accounting department employees for quality work on transfer of trade union dues.</w:t>
      </w:r>
    </w:p>
    <w:p w:rsidR="001943D8" w:rsidRPr="00560F47" w:rsidRDefault="001943D8">
      <w:pPr>
        <w:spacing w:line="3" w:lineRule="exact"/>
        <w:rPr>
          <w:sz w:val="20"/>
          <w:szCs w:val="20"/>
          <w:lang w:val="en-US"/>
        </w:rPr>
      </w:pPr>
    </w:p>
    <w:p w:rsidR="001943D8" w:rsidRPr="00560F47" w:rsidRDefault="007F0A2E">
      <w:pPr>
        <w:ind w:left="720"/>
        <w:rPr>
          <w:sz w:val="20"/>
          <w:szCs w:val="20"/>
          <w:lang w:val="en-US"/>
        </w:rPr>
      </w:pPr>
      <w:proofErr w:type="gramStart"/>
      <w:r w:rsidRPr="00560F47">
        <w:rPr>
          <w:rFonts w:eastAsia="Times New Roman"/>
          <w:i/>
          <w:iCs/>
          <w:sz w:val="23"/>
          <w:szCs w:val="23"/>
          <w:lang w:val="en-US"/>
        </w:rPr>
        <w:t>Ans. - PC.</w:t>
      </w:r>
      <w:proofErr w:type="gramEnd"/>
    </w:p>
    <w:p w:rsidR="001943D8" w:rsidRPr="00560F47" w:rsidRDefault="001943D8">
      <w:pPr>
        <w:spacing w:line="18" w:lineRule="exact"/>
        <w:rPr>
          <w:sz w:val="20"/>
          <w:szCs w:val="20"/>
          <w:lang w:val="en-US"/>
        </w:rPr>
      </w:pPr>
    </w:p>
    <w:p w:rsidR="001943D8" w:rsidRPr="00560F47" w:rsidRDefault="007F0A2E">
      <w:pPr>
        <w:spacing w:line="251" w:lineRule="auto"/>
        <w:ind w:right="20" w:firstLine="700"/>
        <w:jc w:val="both"/>
        <w:rPr>
          <w:sz w:val="20"/>
          <w:szCs w:val="20"/>
          <w:lang w:val="en-US"/>
        </w:rPr>
      </w:pPr>
      <w:r w:rsidRPr="00560F47">
        <w:rPr>
          <w:rFonts w:eastAsia="Times New Roman"/>
          <w:b/>
          <w:bCs/>
          <w:sz w:val="18"/>
          <w:szCs w:val="18"/>
          <w:lang w:val="en-US"/>
        </w:rPr>
        <w:t xml:space="preserve">8.7. </w:t>
      </w:r>
      <w:r w:rsidRPr="00560F47">
        <w:rPr>
          <w:rFonts w:eastAsia="Times New Roman"/>
          <w:sz w:val="23"/>
          <w:szCs w:val="23"/>
          <w:lang w:val="en-US"/>
        </w:rPr>
        <w:t>In acknowledges the work according to the Industry Agreement University</w:t>
      </w:r>
      <w:r w:rsidRPr="00560F47">
        <w:rPr>
          <w:rFonts w:eastAsia="Times New Roman"/>
          <w:b/>
          <w:bCs/>
          <w:sz w:val="18"/>
          <w:szCs w:val="18"/>
          <w:lang w:val="en-US"/>
        </w:rPr>
        <w:t xml:space="preserve"> </w:t>
      </w:r>
      <w:r w:rsidRPr="00560F47">
        <w:rPr>
          <w:rFonts w:eastAsia="Times New Roman"/>
          <w:sz w:val="23"/>
          <w:szCs w:val="23"/>
          <w:lang w:val="en-US"/>
        </w:rPr>
        <w:t>as chairman of the trade union organization and as part of the trade union committee relevant to the University's activities and takes into account when promoting employees. For the liberation of the workers elected union committee in accordance with paragraph 4 of Article 26 of the Federal Law "On Trade Unions, their Rights and Guarantees" and the Industry Agreement preserved the social and labor rights, guarantees and privileges applicable to the University.</w:t>
      </w:r>
    </w:p>
    <w:p w:rsidR="001943D8" w:rsidRPr="00560F47" w:rsidRDefault="001943D8">
      <w:pPr>
        <w:spacing w:line="4" w:lineRule="exact"/>
        <w:rPr>
          <w:sz w:val="20"/>
          <w:szCs w:val="20"/>
          <w:lang w:val="en-US"/>
        </w:rPr>
      </w:pPr>
    </w:p>
    <w:p w:rsidR="001943D8" w:rsidRPr="00560F47" w:rsidRDefault="007F0A2E">
      <w:pPr>
        <w:ind w:left="720"/>
        <w:rPr>
          <w:sz w:val="20"/>
          <w:szCs w:val="20"/>
          <w:lang w:val="en-US"/>
        </w:rPr>
      </w:pPr>
      <w:proofErr w:type="gramStart"/>
      <w:r w:rsidRPr="00560F47">
        <w:rPr>
          <w:rFonts w:eastAsia="Times New Roman"/>
          <w:i/>
          <w:iCs/>
          <w:sz w:val="23"/>
          <w:szCs w:val="23"/>
          <w:lang w:val="en-US"/>
        </w:rPr>
        <w:t>Ans. - Rector.</w:t>
      </w:r>
      <w:proofErr w:type="gramEnd"/>
    </w:p>
    <w:p w:rsidR="001943D8" w:rsidRPr="00560F47" w:rsidRDefault="001943D8">
      <w:pPr>
        <w:spacing w:line="20" w:lineRule="exact"/>
        <w:rPr>
          <w:sz w:val="20"/>
          <w:szCs w:val="20"/>
          <w:lang w:val="en-US"/>
        </w:rPr>
      </w:pPr>
    </w:p>
    <w:p w:rsidR="001943D8" w:rsidRPr="00560F47" w:rsidRDefault="007F0A2E">
      <w:pPr>
        <w:spacing w:line="248" w:lineRule="auto"/>
        <w:ind w:right="20" w:firstLine="710"/>
        <w:jc w:val="both"/>
        <w:rPr>
          <w:sz w:val="20"/>
          <w:szCs w:val="20"/>
          <w:lang w:val="en-US"/>
        </w:rPr>
      </w:pPr>
      <w:r w:rsidRPr="00560F47">
        <w:rPr>
          <w:rFonts w:eastAsia="Times New Roman"/>
          <w:sz w:val="23"/>
          <w:szCs w:val="23"/>
          <w:lang w:val="en-US"/>
        </w:rPr>
        <w:t>8.8. On the proposal of the trade union committee of the employer as prescribed by the issue of promoting actively working unreleased members of the trade union chairmen of trade union bureau of faculties and departments.</w:t>
      </w:r>
    </w:p>
    <w:p w:rsidR="001943D8" w:rsidRPr="00560F47" w:rsidRDefault="007F0A2E">
      <w:pPr>
        <w:spacing w:line="248" w:lineRule="auto"/>
        <w:ind w:left="20" w:right="20" w:firstLine="696"/>
        <w:jc w:val="both"/>
        <w:rPr>
          <w:sz w:val="20"/>
          <w:szCs w:val="20"/>
          <w:lang w:val="en-US"/>
        </w:rPr>
      </w:pPr>
      <w:proofErr w:type="gramStart"/>
      <w:r w:rsidRPr="00560F47">
        <w:rPr>
          <w:rFonts w:eastAsia="Times New Roman"/>
          <w:sz w:val="23"/>
          <w:szCs w:val="23"/>
          <w:lang w:val="en-US"/>
        </w:rPr>
        <w:t>The Chairmen of the Union Bureau departments, working in posts of teaching staff, to reduce the workload of 50 hours per year.</w:t>
      </w:r>
      <w:proofErr w:type="gramEnd"/>
    </w:p>
    <w:p w:rsidR="001943D8" w:rsidRPr="00560F47" w:rsidRDefault="001943D8">
      <w:pPr>
        <w:spacing w:line="1" w:lineRule="exact"/>
        <w:rPr>
          <w:sz w:val="20"/>
          <w:szCs w:val="20"/>
          <w:lang w:val="en-US"/>
        </w:rPr>
      </w:pPr>
    </w:p>
    <w:p w:rsidR="001943D8" w:rsidRPr="00560F47" w:rsidRDefault="007F0A2E">
      <w:pPr>
        <w:ind w:left="720"/>
        <w:rPr>
          <w:sz w:val="20"/>
          <w:szCs w:val="20"/>
          <w:lang w:val="en-US"/>
        </w:rPr>
      </w:pPr>
      <w:r w:rsidRPr="00560F47">
        <w:rPr>
          <w:rFonts w:eastAsia="Times New Roman"/>
          <w:i/>
          <w:iCs/>
          <w:sz w:val="23"/>
          <w:szCs w:val="23"/>
          <w:lang w:val="en-US"/>
        </w:rPr>
        <w:t>Ans. - UMU, vice-rectors.</w:t>
      </w:r>
    </w:p>
    <w:p w:rsidR="001943D8" w:rsidRPr="00560F47" w:rsidRDefault="001943D8">
      <w:pPr>
        <w:spacing w:line="18" w:lineRule="exact"/>
        <w:rPr>
          <w:sz w:val="20"/>
          <w:szCs w:val="20"/>
          <w:lang w:val="en-US"/>
        </w:rPr>
      </w:pPr>
    </w:p>
    <w:p w:rsidR="001943D8" w:rsidRPr="00560F47" w:rsidRDefault="007F0A2E">
      <w:pPr>
        <w:spacing w:line="246" w:lineRule="auto"/>
        <w:ind w:left="20" w:firstLine="700"/>
        <w:jc w:val="both"/>
        <w:rPr>
          <w:sz w:val="20"/>
          <w:szCs w:val="20"/>
          <w:lang w:val="en-US"/>
        </w:rPr>
      </w:pPr>
      <w:r w:rsidRPr="00560F47">
        <w:rPr>
          <w:rFonts w:eastAsia="Times New Roman"/>
          <w:sz w:val="23"/>
          <w:szCs w:val="23"/>
          <w:lang w:val="en-US"/>
        </w:rPr>
        <w:t>8.9. The trade union committee has the right to nominate the elected union officers with the support of the structural unit on awarding honorary titles and awards marks departmental differences in the established order of the University.</w:t>
      </w:r>
    </w:p>
    <w:p w:rsidR="001943D8" w:rsidRPr="00560F47" w:rsidRDefault="001943D8">
      <w:pPr>
        <w:spacing w:line="3" w:lineRule="exact"/>
        <w:rPr>
          <w:sz w:val="20"/>
          <w:szCs w:val="20"/>
          <w:lang w:val="en-US"/>
        </w:rPr>
      </w:pPr>
    </w:p>
    <w:p w:rsidR="001943D8" w:rsidRPr="00560F47" w:rsidRDefault="007F0A2E">
      <w:pPr>
        <w:ind w:left="720"/>
        <w:rPr>
          <w:sz w:val="20"/>
          <w:szCs w:val="20"/>
          <w:lang w:val="en-US"/>
        </w:rPr>
      </w:pPr>
      <w:proofErr w:type="gramStart"/>
      <w:r w:rsidRPr="00560F47">
        <w:rPr>
          <w:rFonts w:eastAsia="Times New Roman"/>
          <w:i/>
          <w:iCs/>
          <w:sz w:val="23"/>
          <w:szCs w:val="23"/>
          <w:lang w:val="en-US"/>
        </w:rPr>
        <w:t>Ans. - PC.</w:t>
      </w:r>
      <w:proofErr w:type="gramEnd"/>
    </w:p>
    <w:p w:rsidR="001943D8" w:rsidRPr="00560F47" w:rsidRDefault="001943D8">
      <w:pPr>
        <w:spacing w:line="24" w:lineRule="exact"/>
        <w:rPr>
          <w:sz w:val="20"/>
          <w:szCs w:val="20"/>
          <w:lang w:val="en-US"/>
        </w:rPr>
      </w:pPr>
    </w:p>
    <w:p w:rsidR="001943D8" w:rsidRPr="00560F47" w:rsidRDefault="007F0A2E">
      <w:pPr>
        <w:spacing w:line="257" w:lineRule="auto"/>
        <w:ind w:left="20" w:right="80" w:firstLine="700"/>
        <w:rPr>
          <w:sz w:val="20"/>
          <w:szCs w:val="20"/>
          <w:lang w:val="en-US"/>
        </w:rPr>
      </w:pPr>
      <w:r w:rsidRPr="00560F47">
        <w:rPr>
          <w:rFonts w:eastAsia="Times New Roman"/>
          <w:sz w:val="23"/>
          <w:szCs w:val="23"/>
          <w:lang w:val="en-US"/>
        </w:rPr>
        <w:t>8.10. For disciplining the employee liability, elected to the trade union bodies, it requires the approval of the union.</w:t>
      </w:r>
    </w:p>
    <w:p w:rsidR="001943D8" w:rsidRPr="00560F47" w:rsidRDefault="001943D8">
      <w:pPr>
        <w:rPr>
          <w:lang w:val="en-US"/>
        </w:rPr>
        <w:sectPr w:rsidR="001943D8" w:rsidRPr="00560F47">
          <w:pgSz w:w="11900" w:h="16838"/>
          <w:pgMar w:top="1440" w:right="829" w:bottom="705" w:left="1120" w:header="0" w:footer="0" w:gutter="0"/>
          <w:cols w:space="720" w:equalWidth="0">
            <w:col w:w="9960"/>
          </w:cols>
        </w:sectPr>
      </w:pPr>
    </w:p>
    <w:p w:rsidR="001943D8" w:rsidRPr="00560F47" w:rsidRDefault="007F0A2E">
      <w:pPr>
        <w:ind w:left="700"/>
        <w:rPr>
          <w:sz w:val="20"/>
          <w:szCs w:val="20"/>
          <w:lang w:val="en-US"/>
        </w:rPr>
      </w:pPr>
      <w:bookmarkStart w:id="29" w:name="page30"/>
      <w:bookmarkEnd w:id="29"/>
      <w:r w:rsidRPr="00560F47">
        <w:rPr>
          <w:rFonts w:eastAsia="Times New Roman"/>
          <w:i/>
          <w:iCs/>
          <w:sz w:val="23"/>
          <w:szCs w:val="23"/>
          <w:lang w:val="en-US"/>
        </w:rPr>
        <w:lastRenderedPageBreak/>
        <w:t>Ans. - the Criminal Code, the trade union committee.</w:t>
      </w:r>
    </w:p>
    <w:p w:rsidR="001943D8" w:rsidRPr="00560F47" w:rsidRDefault="001943D8">
      <w:pPr>
        <w:spacing w:line="39" w:lineRule="exact"/>
        <w:rPr>
          <w:sz w:val="20"/>
          <w:szCs w:val="20"/>
          <w:lang w:val="en-US"/>
        </w:rPr>
      </w:pPr>
    </w:p>
    <w:p w:rsidR="001943D8" w:rsidRPr="00560F47" w:rsidRDefault="007F0A2E">
      <w:pPr>
        <w:spacing w:line="254" w:lineRule="auto"/>
        <w:ind w:right="20" w:firstLine="704"/>
        <w:jc w:val="both"/>
        <w:rPr>
          <w:sz w:val="20"/>
          <w:szCs w:val="20"/>
          <w:lang w:val="en-US"/>
        </w:rPr>
      </w:pPr>
      <w:r w:rsidRPr="00560F47">
        <w:rPr>
          <w:rFonts w:eastAsia="Times New Roman"/>
          <w:sz w:val="23"/>
          <w:szCs w:val="23"/>
          <w:lang w:val="en-US"/>
        </w:rPr>
        <w:t>8.11. Dismissal at the initiative of the administration employees, elected to the trade union bodies is not permitted within 1 year after the expiry of their elected office except in cases provided by law.</w:t>
      </w:r>
    </w:p>
    <w:p w:rsidR="001943D8" w:rsidRPr="00560F47" w:rsidRDefault="007F0A2E">
      <w:pPr>
        <w:ind w:left="820"/>
        <w:rPr>
          <w:sz w:val="20"/>
          <w:szCs w:val="20"/>
          <w:lang w:val="en-US"/>
        </w:rPr>
      </w:pPr>
      <w:r w:rsidRPr="00560F47">
        <w:rPr>
          <w:rFonts w:eastAsia="Times New Roman"/>
          <w:i/>
          <w:iCs/>
          <w:sz w:val="23"/>
          <w:szCs w:val="23"/>
          <w:lang w:val="en-US"/>
        </w:rPr>
        <w:t>Ans. - the Criminal Code, the trade union committee.</w:t>
      </w:r>
    </w:p>
    <w:p w:rsidR="001943D8" w:rsidRPr="00560F47" w:rsidRDefault="001943D8">
      <w:pPr>
        <w:spacing w:line="10" w:lineRule="exact"/>
        <w:rPr>
          <w:sz w:val="20"/>
          <w:szCs w:val="20"/>
          <w:lang w:val="en-US"/>
        </w:rPr>
      </w:pPr>
    </w:p>
    <w:p w:rsidR="001943D8" w:rsidRPr="00560F47" w:rsidRDefault="007F0A2E">
      <w:pPr>
        <w:spacing w:line="251" w:lineRule="auto"/>
        <w:ind w:firstLine="700"/>
        <w:jc w:val="both"/>
        <w:rPr>
          <w:sz w:val="20"/>
          <w:szCs w:val="20"/>
          <w:lang w:val="en-US"/>
        </w:rPr>
      </w:pPr>
      <w:r w:rsidRPr="00560F47">
        <w:rPr>
          <w:rFonts w:eastAsia="Times New Roman"/>
          <w:sz w:val="23"/>
          <w:szCs w:val="23"/>
          <w:lang w:val="en-US"/>
        </w:rPr>
        <w:t>8.12. The employer is obliged to provide an opportunity during working hours with pay to carry out public duties in the interests of the collective, participation in trade union congresses, conferences, meetings of elected bodies, as well as in the direction of the trade union education to workers who are members of elected trade union bodies, authorized by OSH union members together with the commission in advance.</w:t>
      </w:r>
    </w:p>
    <w:p w:rsidR="001943D8" w:rsidRPr="00560F47" w:rsidRDefault="001943D8">
      <w:pPr>
        <w:spacing w:line="2" w:lineRule="exact"/>
        <w:rPr>
          <w:sz w:val="20"/>
          <w:szCs w:val="20"/>
          <w:lang w:val="en-US"/>
        </w:rPr>
      </w:pPr>
    </w:p>
    <w:p w:rsidR="001943D8" w:rsidRPr="00560F47" w:rsidRDefault="007F0A2E">
      <w:pPr>
        <w:ind w:left="700"/>
        <w:rPr>
          <w:sz w:val="20"/>
          <w:szCs w:val="20"/>
          <w:lang w:val="en-US"/>
        </w:rPr>
      </w:pPr>
      <w:r w:rsidRPr="00560F47">
        <w:rPr>
          <w:rFonts w:eastAsia="Times New Roman"/>
          <w:i/>
          <w:iCs/>
          <w:sz w:val="23"/>
          <w:szCs w:val="23"/>
          <w:lang w:val="en-US"/>
        </w:rPr>
        <w:t>Ans. - CC, PC</w:t>
      </w:r>
    </w:p>
    <w:p w:rsidR="001943D8" w:rsidRPr="00560F47" w:rsidRDefault="001943D8">
      <w:pPr>
        <w:spacing w:line="14" w:lineRule="exact"/>
        <w:rPr>
          <w:sz w:val="20"/>
          <w:szCs w:val="20"/>
          <w:lang w:val="en-US"/>
        </w:rPr>
      </w:pPr>
    </w:p>
    <w:p w:rsidR="001943D8" w:rsidRPr="00560F47" w:rsidRDefault="007F0A2E">
      <w:pPr>
        <w:spacing w:line="247" w:lineRule="auto"/>
        <w:ind w:right="20" w:firstLine="700"/>
        <w:jc w:val="both"/>
        <w:rPr>
          <w:sz w:val="20"/>
          <w:szCs w:val="20"/>
          <w:lang w:val="en-US"/>
        </w:rPr>
      </w:pPr>
      <w:r w:rsidRPr="00560F47">
        <w:rPr>
          <w:rFonts w:eastAsia="Times New Roman"/>
          <w:b/>
          <w:bCs/>
          <w:sz w:val="18"/>
          <w:szCs w:val="18"/>
          <w:lang w:val="en-US"/>
        </w:rPr>
        <w:t xml:space="preserve">8.13. </w:t>
      </w:r>
      <w:r w:rsidRPr="00560F47">
        <w:rPr>
          <w:rFonts w:eastAsia="Times New Roman"/>
          <w:sz w:val="23"/>
          <w:szCs w:val="23"/>
          <w:lang w:val="en-US"/>
        </w:rPr>
        <w:t>Chairmen of the Union Bureau elected in academic councils of faculties, branches</w:t>
      </w:r>
      <w:r w:rsidRPr="00560F47">
        <w:rPr>
          <w:rFonts w:eastAsia="Times New Roman"/>
          <w:b/>
          <w:bCs/>
          <w:sz w:val="18"/>
          <w:szCs w:val="18"/>
          <w:lang w:val="en-US"/>
        </w:rPr>
        <w:t xml:space="preserve"> </w:t>
      </w:r>
      <w:r w:rsidRPr="00560F47">
        <w:rPr>
          <w:rFonts w:eastAsia="Times New Roman"/>
          <w:sz w:val="23"/>
          <w:szCs w:val="23"/>
          <w:lang w:val="en-US"/>
        </w:rPr>
        <w:t>respective quotas.</w:t>
      </w:r>
    </w:p>
    <w:p w:rsidR="001943D8" w:rsidRPr="00560F47" w:rsidRDefault="001943D8">
      <w:pPr>
        <w:spacing w:line="2" w:lineRule="exact"/>
        <w:rPr>
          <w:sz w:val="20"/>
          <w:szCs w:val="20"/>
          <w:lang w:val="en-US"/>
        </w:rPr>
      </w:pPr>
    </w:p>
    <w:p w:rsidR="001943D8" w:rsidRPr="00560F47" w:rsidRDefault="007F0A2E">
      <w:pPr>
        <w:ind w:left="700"/>
        <w:rPr>
          <w:sz w:val="20"/>
          <w:szCs w:val="20"/>
          <w:lang w:val="en-US"/>
        </w:rPr>
      </w:pPr>
      <w:proofErr w:type="spellStart"/>
      <w:r w:rsidRPr="00560F47">
        <w:rPr>
          <w:rFonts w:eastAsia="Times New Roman"/>
          <w:i/>
          <w:iCs/>
          <w:sz w:val="23"/>
          <w:szCs w:val="23"/>
          <w:lang w:val="en-US"/>
        </w:rPr>
        <w:t>Otv</w:t>
      </w:r>
      <w:proofErr w:type="spellEnd"/>
      <w:proofErr w:type="gramStart"/>
      <w:r w:rsidRPr="00560F47">
        <w:rPr>
          <w:rFonts w:eastAsia="Times New Roman"/>
          <w:i/>
          <w:iCs/>
          <w:sz w:val="23"/>
          <w:szCs w:val="23"/>
          <w:lang w:val="en-US"/>
        </w:rPr>
        <w:t>.-</w:t>
      </w:r>
      <w:proofErr w:type="gramEnd"/>
      <w:r w:rsidRPr="00560F47">
        <w:rPr>
          <w:rFonts w:eastAsia="Times New Roman"/>
          <w:i/>
          <w:iCs/>
          <w:sz w:val="23"/>
          <w:szCs w:val="23"/>
          <w:lang w:val="en-US"/>
        </w:rPr>
        <w:t xml:space="preserve"> rector, chairman of the trade union organization.</w:t>
      </w:r>
    </w:p>
    <w:p w:rsidR="001943D8" w:rsidRPr="00560F47" w:rsidRDefault="001943D8">
      <w:pPr>
        <w:spacing w:line="295" w:lineRule="exact"/>
        <w:rPr>
          <w:sz w:val="20"/>
          <w:szCs w:val="20"/>
          <w:lang w:val="en-US"/>
        </w:rPr>
      </w:pPr>
    </w:p>
    <w:p w:rsidR="001943D8" w:rsidRPr="00560F47" w:rsidRDefault="007F0A2E">
      <w:pPr>
        <w:numPr>
          <w:ilvl w:val="0"/>
          <w:numId w:val="35"/>
        </w:numPr>
        <w:tabs>
          <w:tab w:val="left" w:pos="2660"/>
        </w:tabs>
        <w:ind w:left="2660" w:hanging="718"/>
        <w:rPr>
          <w:rFonts w:eastAsia="Times New Roman"/>
          <w:b/>
          <w:bCs/>
          <w:sz w:val="23"/>
          <w:szCs w:val="23"/>
          <w:lang w:val="en-US"/>
        </w:rPr>
      </w:pPr>
      <w:r w:rsidRPr="00560F47">
        <w:rPr>
          <w:rFonts w:eastAsia="Times New Roman"/>
          <w:b/>
          <w:bCs/>
          <w:sz w:val="18"/>
          <w:szCs w:val="18"/>
          <w:lang w:val="en-US"/>
        </w:rPr>
        <w:t>MONITORING THE IMPLEMENTATION OF COLLECTIVE AGREEMENT</w:t>
      </w:r>
    </w:p>
    <w:p w:rsidR="001943D8" w:rsidRPr="00560F47" w:rsidRDefault="001943D8">
      <w:pPr>
        <w:spacing w:line="16" w:lineRule="exact"/>
        <w:rPr>
          <w:sz w:val="20"/>
          <w:szCs w:val="20"/>
          <w:lang w:val="en-US"/>
        </w:rPr>
      </w:pPr>
    </w:p>
    <w:p w:rsidR="001943D8" w:rsidRPr="00560F47" w:rsidRDefault="007F0A2E">
      <w:pPr>
        <w:spacing w:line="246" w:lineRule="auto"/>
        <w:ind w:right="20" w:firstLine="700"/>
        <w:jc w:val="both"/>
        <w:rPr>
          <w:sz w:val="20"/>
          <w:szCs w:val="20"/>
          <w:lang w:val="en-US"/>
        </w:rPr>
      </w:pPr>
      <w:r w:rsidRPr="00560F47">
        <w:rPr>
          <w:rFonts w:eastAsia="Times New Roman"/>
          <w:b/>
          <w:bCs/>
          <w:sz w:val="18"/>
          <w:szCs w:val="18"/>
          <w:lang w:val="en-US"/>
        </w:rPr>
        <w:t xml:space="preserve">9.1. </w:t>
      </w:r>
      <w:r w:rsidRPr="00560F47">
        <w:rPr>
          <w:rFonts w:eastAsia="Times New Roman"/>
          <w:sz w:val="23"/>
          <w:szCs w:val="23"/>
          <w:lang w:val="en-US"/>
        </w:rPr>
        <w:t>After signing the register and is transferred to the collective agreement</w:t>
      </w:r>
      <w:r w:rsidRPr="00560F47">
        <w:rPr>
          <w:rFonts w:eastAsia="Times New Roman"/>
          <w:b/>
          <w:bCs/>
          <w:sz w:val="18"/>
          <w:szCs w:val="18"/>
          <w:lang w:val="en-US"/>
        </w:rPr>
        <w:t xml:space="preserve"> </w:t>
      </w:r>
      <w:r w:rsidRPr="00560F47">
        <w:rPr>
          <w:rFonts w:eastAsia="Times New Roman"/>
          <w:sz w:val="23"/>
          <w:szCs w:val="23"/>
          <w:lang w:val="en-US"/>
        </w:rPr>
        <w:t>structural subdivisions of the University and is a document binding on all employees of the University.</w:t>
      </w:r>
    </w:p>
    <w:p w:rsidR="001943D8" w:rsidRPr="00560F47" w:rsidRDefault="001943D8">
      <w:pPr>
        <w:spacing w:line="3" w:lineRule="exact"/>
        <w:rPr>
          <w:sz w:val="20"/>
          <w:szCs w:val="20"/>
          <w:lang w:val="en-US"/>
        </w:rPr>
      </w:pPr>
    </w:p>
    <w:p w:rsidR="001943D8" w:rsidRPr="00560F47" w:rsidRDefault="007F0A2E">
      <w:pPr>
        <w:spacing w:line="249" w:lineRule="auto"/>
        <w:ind w:firstLine="700"/>
        <w:jc w:val="both"/>
        <w:rPr>
          <w:sz w:val="20"/>
          <w:szCs w:val="20"/>
          <w:lang w:val="en-US"/>
        </w:rPr>
      </w:pPr>
      <w:r w:rsidRPr="00560F47">
        <w:rPr>
          <w:rFonts w:eastAsia="Times New Roman"/>
          <w:b/>
          <w:bCs/>
          <w:sz w:val="18"/>
          <w:szCs w:val="18"/>
          <w:lang w:val="en-US"/>
        </w:rPr>
        <w:t xml:space="preserve">9.2. </w:t>
      </w:r>
      <w:r w:rsidRPr="00560F47">
        <w:rPr>
          <w:rFonts w:eastAsia="Times New Roman"/>
          <w:sz w:val="23"/>
          <w:szCs w:val="23"/>
          <w:lang w:val="en-US"/>
        </w:rPr>
        <w:t>Rector of the University and the trade union committee report for the year of</w:t>
      </w:r>
      <w:r w:rsidRPr="00560F47">
        <w:rPr>
          <w:rFonts w:eastAsia="Times New Roman"/>
          <w:b/>
          <w:bCs/>
          <w:sz w:val="18"/>
          <w:szCs w:val="18"/>
          <w:lang w:val="en-US"/>
        </w:rPr>
        <w:t xml:space="preserve"> </w:t>
      </w:r>
      <w:r w:rsidRPr="00560F47">
        <w:rPr>
          <w:rFonts w:eastAsia="Times New Roman"/>
          <w:sz w:val="23"/>
          <w:szCs w:val="23"/>
          <w:lang w:val="en-US"/>
        </w:rPr>
        <w:t>implementation of the collective agreement to open a joint meeting of the Academic Council and the trade union committee.</w:t>
      </w:r>
    </w:p>
    <w:p w:rsidR="001943D8" w:rsidRPr="00560F47" w:rsidRDefault="001943D8">
      <w:pPr>
        <w:spacing w:line="3" w:lineRule="exact"/>
        <w:rPr>
          <w:sz w:val="20"/>
          <w:szCs w:val="20"/>
          <w:lang w:val="en-US"/>
        </w:rPr>
      </w:pPr>
    </w:p>
    <w:p w:rsidR="001943D8" w:rsidRPr="00560F47" w:rsidRDefault="007F0A2E">
      <w:pPr>
        <w:spacing w:line="250" w:lineRule="auto"/>
        <w:ind w:right="20" w:firstLine="704"/>
        <w:jc w:val="both"/>
        <w:rPr>
          <w:sz w:val="20"/>
          <w:szCs w:val="20"/>
          <w:lang w:val="en-US"/>
        </w:rPr>
      </w:pPr>
      <w:r w:rsidRPr="00560F47">
        <w:rPr>
          <w:rFonts w:eastAsia="Times New Roman"/>
          <w:b/>
          <w:bCs/>
          <w:sz w:val="18"/>
          <w:szCs w:val="18"/>
          <w:lang w:val="en-US"/>
        </w:rPr>
        <w:t xml:space="preserve">9.3. </w:t>
      </w:r>
      <w:r w:rsidRPr="00560F47">
        <w:rPr>
          <w:rFonts w:eastAsia="Times New Roman"/>
          <w:sz w:val="23"/>
          <w:szCs w:val="23"/>
          <w:lang w:val="en-US"/>
        </w:rPr>
        <w:t>To monitor compliance with the rules of the Collective Agreement</w:t>
      </w:r>
      <w:r w:rsidRPr="00560F47">
        <w:rPr>
          <w:rFonts w:eastAsia="Times New Roman"/>
          <w:b/>
          <w:bCs/>
          <w:sz w:val="18"/>
          <w:szCs w:val="18"/>
          <w:lang w:val="en-US"/>
        </w:rPr>
        <w:t xml:space="preserve"> </w:t>
      </w:r>
      <w:r w:rsidRPr="00560F47">
        <w:rPr>
          <w:rFonts w:eastAsia="Times New Roman"/>
          <w:sz w:val="23"/>
          <w:szCs w:val="23"/>
          <w:lang w:val="en-US"/>
        </w:rPr>
        <w:t>representatives of the administration and trade union committee formed Commission, which is not less than once every six months, considering the results of the Collective Agreement. Representatives of the parties shall preside in it on an equal footing.</w:t>
      </w:r>
    </w:p>
    <w:p w:rsidR="001943D8" w:rsidRPr="00560F47" w:rsidRDefault="001943D8">
      <w:pPr>
        <w:spacing w:line="2" w:lineRule="exact"/>
        <w:rPr>
          <w:sz w:val="20"/>
          <w:szCs w:val="20"/>
          <w:lang w:val="en-US"/>
        </w:rPr>
      </w:pPr>
    </w:p>
    <w:p w:rsidR="001943D8" w:rsidRPr="00560F47" w:rsidRDefault="007F0A2E">
      <w:pPr>
        <w:spacing w:line="261" w:lineRule="auto"/>
        <w:ind w:right="20" w:firstLine="700"/>
        <w:jc w:val="both"/>
        <w:rPr>
          <w:sz w:val="20"/>
          <w:szCs w:val="20"/>
          <w:lang w:val="en-US"/>
        </w:rPr>
      </w:pPr>
      <w:r w:rsidRPr="00560F47">
        <w:rPr>
          <w:rFonts w:eastAsia="Times New Roman"/>
          <w:b/>
          <w:bCs/>
          <w:sz w:val="18"/>
          <w:szCs w:val="18"/>
          <w:lang w:val="en-US"/>
        </w:rPr>
        <w:t xml:space="preserve">9.4. </w:t>
      </w:r>
      <w:r w:rsidRPr="00560F47">
        <w:rPr>
          <w:rFonts w:eastAsia="Times New Roman"/>
          <w:sz w:val="23"/>
          <w:szCs w:val="23"/>
          <w:lang w:val="en-US"/>
        </w:rPr>
        <w:t xml:space="preserve">Monitoring the implementation of the Collective Agreement is carried out </w:t>
      </w:r>
      <w:proofErr w:type="gramStart"/>
      <w:r w:rsidRPr="00560F47">
        <w:rPr>
          <w:rFonts w:eastAsia="Times New Roman"/>
          <w:sz w:val="23"/>
          <w:szCs w:val="23"/>
          <w:lang w:val="en-US"/>
        </w:rPr>
        <w:t>both sides</w:t>
      </w:r>
      <w:proofErr w:type="gramEnd"/>
      <w:r w:rsidRPr="00560F47">
        <w:rPr>
          <w:rFonts w:eastAsia="Times New Roman"/>
          <w:sz w:val="23"/>
          <w:szCs w:val="23"/>
          <w:lang w:val="en-US"/>
        </w:rPr>
        <w:t>,</w:t>
      </w:r>
      <w:r w:rsidRPr="00560F47">
        <w:rPr>
          <w:rFonts w:eastAsia="Times New Roman"/>
          <w:b/>
          <w:bCs/>
          <w:sz w:val="18"/>
          <w:szCs w:val="18"/>
          <w:lang w:val="en-US"/>
        </w:rPr>
        <w:t xml:space="preserve"> </w:t>
      </w:r>
      <w:r w:rsidRPr="00560F47">
        <w:rPr>
          <w:rFonts w:eastAsia="Times New Roman"/>
          <w:sz w:val="23"/>
          <w:szCs w:val="23"/>
          <w:lang w:val="en-US"/>
        </w:rPr>
        <w:t>signatory, as well as the relevant labor authority, to register the collective agreement.</w:t>
      </w:r>
    </w:p>
    <w:p w:rsidR="001943D8" w:rsidRPr="00560F47" w:rsidRDefault="001943D8">
      <w:pPr>
        <w:spacing w:line="200" w:lineRule="exact"/>
        <w:rPr>
          <w:sz w:val="20"/>
          <w:szCs w:val="20"/>
          <w:lang w:val="en-US"/>
        </w:rPr>
      </w:pPr>
    </w:p>
    <w:p w:rsidR="001943D8" w:rsidRPr="00560F47" w:rsidRDefault="001943D8">
      <w:pPr>
        <w:spacing w:line="330" w:lineRule="exact"/>
        <w:rPr>
          <w:sz w:val="20"/>
          <w:szCs w:val="20"/>
          <w:lang w:val="en-US"/>
        </w:rPr>
      </w:pPr>
    </w:p>
    <w:tbl>
      <w:tblPr>
        <w:tblW w:w="0" w:type="auto"/>
        <w:tblInd w:w="80" w:type="dxa"/>
        <w:tblLayout w:type="fixed"/>
        <w:tblCellMar>
          <w:left w:w="0" w:type="dxa"/>
          <w:right w:w="0" w:type="dxa"/>
        </w:tblCellMar>
        <w:tblLook w:val="04A0" w:firstRow="1" w:lastRow="0" w:firstColumn="1" w:lastColumn="0" w:noHBand="0" w:noVBand="1"/>
      </w:tblPr>
      <w:tblGrid>
        <w:gridCol w:w="2380"/>
        <w:gridCol w:w="2540"/>
        <w:gridCol w:w="4860"/>
      </w:tblGrid>
      <w:tr w:rsidR="001943D8" w:rsidRPr="00560F47">
        <w:trPr>
          <w:trHeight w:val="263"/>
        </w:trPr>
        <w:tc>
          <w:tcPr>
            <w:tcW w:w="2380" w:type="dxa"/>
            <w:vAlign w:val="bottom"/>
          </w:tcPr>
          <w:p w:rsidR="001943D8" w:rsidRPr="00560F47" w:rsidRDefault="001943D8">
            <w:pPr>
              <w:rPr>
                <w:lang w:val="en-US"/>
              </w:rPr>
            </w:pPr>
          </w:p>
        </w:tc>
        <w:tc>
          <w:tcPr>
            <w:tcW w:w="7400" w:type="dxa"/>
            <w:gridSpan w:val="2"/>
            <w:vAlign w:val="bottom"/>
          </w:tcPr>
          <w:p w:rsidR="001943D8" w:rsidRPr="00560F47" w:rsidRDefault="007F0A2E">
            <w:pPr>
              <w:ind w:left="240"/>
              <w:rPr>
                <w:sz w:val="20"/>
                <w:szCs w:val="20"/>
                <w:lang w:val="en-US"/>
              </w:rPr>
            </w:pPr>
            <w:r w:rsidRPr="00560F47">
              <w:rPr>
                <w:rFonts w:eastAsia="Times New Roman"/>
                <w:b/>
                <w:bCs/>
                <w:sz w:val="20"/>
                <w:szCs w:val="20"/>
                <w:lang w:val="en-US"/>
              </w:rPr>
              <w:t>Signatures of the members of the conciliation commission</w:t>
            </w:r>
          </w:p>
        </w:tc>
      </w:tr>
      <w:tr w:rsidR="001943D8">
        <w:trPr>
          <w:trHeight w:val="477"/>
        </w:trPr>
        <w:tc>
          <w:tcPr>
            <w:tcW w:w="2380" w:type="dxa"/>
            <w:vAlign w:val="bottom"/>
          </w:tcPr>
          <w:p w:rsidR="001943D8" w:rsidRDefault="007F0A2E">
            <w:pPr>
              <w:ind w:left="420"/>
              <w:rPr>
                <w:sz w:val="20"/>
                <w:szCs w:val="20"/>
              </w:rPr>
            </w:pPr>
            <w:proofErr w:type="spellStart"/>
            <w:r>
              <w:rPr>
                <w:rFonts w:eastAsia="Times New Roman"/>
                <w:b/>
                <w:bCs/>
                <w:sz w:val="20"/>
                <w:szCs w:val="20"/>
              </w:rPr>
              <w:t>From</w:t>
            </w:r>
            <w:proofErr w:type="spellEnd"/>
            <w:r>
              <w:rPr>
                <w:rFonts w:eastAsia="Times New Roman"/>
                <w:b/>
                <w:bCs/>
                <w:sz w:val="20"/>
                <w:szCs w:val="20"/>
              </w:rPr>
              <w:t xml:space="preserve"> </w:t>
            </w:r>
            <w:proofErr w:type="spellStart"/>
            <w:r>
              <w:rPr>
                <w:rFonts w:eastAsia="Times New Roman"/>
                <w:b/>
                <w:bCs/>
                <w:sz w:val="20"/>
                <w:szCs w:val="20"/>
              </w:rPr>
              <w:t>the</w:t>
            </w:r>
            <w:proofErr w:type="spellEnd"/>
            <w:r>
              <w:rPr>
                <w:rFonts w:eastAsia="Times New Roman"/>
                <w:b/>
                <w:bCs/>
                <w:sz w:val="20"/>
                <w:szCs w:val="20"/>
              </w:rPr>
              <w:t xml:space="preserve"> </w:t>
            </w:r>
            <w:proofErr w:type="spellStart"/>
            <w:r>
              <w:rPr>
                <w:rFonts w:eastAsia="Times New Roman"/>
                <w:b/>
                <w:bCs/>
                <w:sz w:val="20"/>
                <w:szCs w:val="20"/>
              </w:rPr>
              <w:t>administration</w:t>
            </w:r>
            <w:proofErr w:type="spellEnd"/>
            <w:r>
              <w:rPr>
                <w:rFonts w:eastAsia="Times New Roman"/>
                <w:b/>
                <w:bCs/>
                <w:sz w:val="20"/>
                <w:szCs w:val="20"/>
              </w:rPr>
              <w:t>:</w:t>
            </w:r>
          </w:p>
        </w:tc>
        <w:tc>
          <w:tcPr>
            <w:tcW w:w="2540" w:type="dxa"/>
            <w:vAlign w:val="bottom"/>
          </w:tcPr>
          <w:p w:rsidR="001943D8" w:rsidRDefault="001943D8">
            <w:pPr>
              <w:rPr>
                <w:sz w:val="24"/>
                <w:szCs w:val="24"/>
              </w:rPr>
            </w:pPr>
          </w:p>
        </w:tc>
        <w:tc>
          <w:tcPr>
            <w:tcW w:w="4860" w:type="dxa"/>
            <w:vAlign w:val="bottom"/>
          </w:tcPr>
          <w:p w:rsidR="001943D8" w:rsidRDefault="007F0A2E">
            <w:pPr>
              <w:ind w:left="1620"/>
              <w:rPr>
                <w:sz w:val="20"/>
                <w:szCs w:val="20"/>
              </w:rPr>
            </w:pPr>
            <w:r>
              <w:rPr>
                <w:rFonts w:eastAsia="Times New Roman"/>
                <w:b/>
                <w:bCs/>
                <w:sz w:val="20"/>
                <w:szCs w:val="20"/>
              </w:rPr>
              <w:t>ABOUT</w:t>
            </w:r>
            <w:r>
              <w:rPr>
                <w:rFonts w:eastAsia="Times New Roman"/>
                <w:b/>
                <w:bCs/>
                <w:sz w:val="16"/>
                <w:szCs w:val="16"/>
              </w:rPr>
              <w:t>t</w:t>
            </w:r>
            <w:r>
              <w:rPr>
                <w:rFonts w:eastAsia="Times New Roman"/>
                <w:b/>
                <w:bCs/>
                <w:sz w:val="20"/>
                <w:szCs w:val="20"/>
              </w:rPr>
              <w:t xml:space="preserve"> primary trade union</w:t>
            </w:r>
          </w:p>
        </w:tc>
      </w:tr>
      <w:tr w:rsidR="001943D8">
        <w:trPr>
          <w:trHeight w:val="263"/>
        </w:trPr>
        <w:tc>
          <w:tcPr>
            <w:tcW w:w="2380" w:type="dxa"/>
            <w:vAlign w:val="bottom"/>
          </w:tcPr>
          <w:p w:rsidR="001943D8" w:rsidRDefault="001943D8"/>
        </w:tc>
        <w:tc>
          <w:tcPr>
            <w:tcW w:w="2540" w:type="dxa"/>
            <w:vAlign w:val="bottom"/>
          </w:tcPr>
          <w:p w:rsidR="001943D8" w:rsidRDefault="001943D8"/>
        </w:tc>
        <w:tc>
          <w:tcPr>
            <w:tcW w:w="4860" w:type="dxa"/>
            <w:vAlign w:val="bottom"/>
          </w:tcPr>
          <w:p w:rsidR="001943D8" w:rsidRDefault="007F0A2E">
            <w:pPr>
              <w:ind w:left="2240"/>
              <w:rPr>
                <w:sz w:val="20"/>
                <w:szCs w:val="20"/>
              </w:rPr>
            </w:pPr>
            <w:r>
              <w:rPr>
                <w:rFonts w:eastAsia="Times New Roman"/>
                <w:b/>
                <w:bCs/>
                <w:sz w:val="20"/>
                <w:szCs w:val="20"/>
              </w:rPr>
              <w:t>organization:</w:t>
            </w:r>
          </w:p>
        </w:tc>
      </w:tr>
      <w:tr w:rsidR="001943D8" w:rsidRPr="00560F47">
        <w:trPr>
          <w:trHeight w:val="472"/>
        </w:trPr>
        <w:tc>
          <w:tcPr>
            <w:tcW w:w="4920" w:type="dxa"/>
            <w:gridSpan w:val="2"/>
            <w:vAlign w:val="bottom"/>
          </w:tcPr>
          <w:p w:rsidR="001943D8" w:rsidRPr="00560F47" w:rsidRDefault="007F0A2E">
            <w:pPr>
              <w:rPr>
                <w:sz w:val="20"/>
                <w:szCs w:val="20"/>
                <w:lang w:val="en-US"/>
              </w:rPr>
            </w:pPr>
            <w:proofErr w:type="spellStart"/>
            <w:r w:rsidRPr="00560F47">
              <w:rPr>
                <w:rFonts w:eastAsia="Times New Roman"/>
                <w:lang w:val="en-US"/>
              </w:rPr>
              <w:t>Korchagin</w:t>
            </w:r>
            <w:proofErr w:type="spellEnd"/>
            <w:r w:rsidRPr="00560F47">
              <w:rPr>
                <w:rFonts w:eastAsia="Times New Roman"/>
                <w:lang w:val="en-US"/>
              </w:rPr>
              <w:t xml:space="preserve"> AI, eco Vice Rector</w:t>
            </w:r>
          </w:p>
        </w:tc>
        <w:tc>
          <w:tcPr>
            <w:tcW w:w="4860" w:type="dxa"/>
            <w:vAlign w:val="bottom"/>
          </w:tcPr>
          <w:p w:rsidR="001943D8" w:rsidRPr="00560F47" w:rsidRDefault="007F0A2E">
            <w:pPr>
              <w:ind w:left="840"/>
              <w:rPr>
                <w:sz w:val="20"/>
                <w:szCs w:val="20"/>
                <w:lang w:val="en-US"/>
              </w:rPr>
            </w:pPr>
            <w:proofErr w:type="spellStart"/>
            <w:r w:rsidRPr="00560F47">
              <w:rPr>
                <w:rFonts w:eastAsia="Times New Roman"/>
                <w:lang w:val="en-US"/>
              </w:rPr>
              <w:t>Zausaeva</w:t>
            </w:r>
            <w:proofErr w:type="spellEnd"/>
            <w:r w:rsidRPr="00560F47">
              <w:rPr>
                <w:rFonts w:eastAsia="Times New Roman"/>
                <w:lang w:val="en-US"/>
              </w:rPr>
              <w:t xml:space="preserve"> NA, Chairman of the trade union</w:t>
            </w:r>
          </w:p>
        </w:tc>
      </w:tr>
      <w:tr w:rsidR="001943D8">
        <w:trPr>
          <w:trHeight w:val="306"/>
        </w:trPr>
        <w:tc>
          <w:tcPr>
            <w:tcW w:w="4920" w:type="dxa"/>
            <w:gridSpan w:val="2"/>
            <w:vAlign w:val="bottom"/>
          </w:tcPr>
          <w:p w:rsidR="001943D8" w:rsidRDefault="007F0A2E">
            <w:pPr>
              <w:rPr>
                <w:sz w:val="20"/>
                <w:szCs w:val="20"/>
              </w:rPr>
            </w:pPr>
            <w:proofErr w:type="spellStart"/>
            <w:r>
              <w:rPr>
                <w:rFonts w:eastAsia="Times New Roman"/>
              </w:rPr>
              <w:t>strategic</w:t>
            </w:r>
            <w:proofErr w:type="spellEnd"/>
            <w:r>
              <w:rPr>
                <w:rFonts w:eastAsia="Times New Roman"/>
              </w:rPr>
              <w:t xml:space="preserve"> </w:t>
            </w:r>
            <w:proofErr w:type="spellStart"/>
            <w:r>
              <w:rPr>
                <w:rFonts w:eastAsia="Times New Roman"/>
              </w:rPr>
              <w:t>development</w:t>
            </w:r>
            <w:proofErr w:type="spellEnd"/>
          </w:p>
        </w:tc>
        <w:tc>
          <w:tcPr>
            <w:tcW w:w="4860" w:type="dxa"/>
            <w:vAlign w:val="bottom"/>
          </w:tcPr>
          <w:p w:rsidR="001943D8" w:rsidRDefault="007F0A2E">
            <w:pPr>
              <w:ind w:left="840"/>
              <w:rPr>
                <w:sz w:val="20"/>
                <w:szCs w:val="20"/>
              </w:rPr>
            </w:pPr>
            <w:r>
              <w:rPr>
                <w:rFonts w:eastAsia="Times New Roman"/>
              </w:rPr>
              <w:t>organizations</w:t>
            </w:r>
          </w:p>
        </w:tc>
      </w:tr>
      <w:tr w:rsidR="001943D8" w:rsidRPr="00560F47">
        <w:trPr>
          <w:trHeight w:val="458"/>
        </w:trPr>
        <w:tc>
          <w:tcPr>
            <w:tcW w:w="4920" w:type="dxa"/>
            <w:gridSpan w:val="2"/>
            <w:vAlign w:val="bottom"/>
          </w:tcPr>
          <w:p w:rsidR="001943D8" w:rsidRPr="00560F47" w:rsidRDefault="007F0A2E">
            <w:pPr>
              <w:rPr>
                <w:sz w:val="20"/>
                <w:szCs w:val="20"/>
                <w:lang w:val="en-US"/>
              </w:rPr>
            </w:pPr>
            <w:proofErr w:type="spellStart"/>
            <w:r w:rsidRPr="00560F47">
              <w:rPr>
                <w:rFonts w:eastAsia="Times New Roman"/>
                <w:lang w:val="en-US"/>
              </w:rPr>
              <w:t>Anichkin</w:t>
            </w:r>
            <w:proofErr w:type="spellEnd"/>
            <w:r w:rsidRPr="00560F47">
              <w:rPr>
                <w:rFonts w:eastAsia="Times New Roman"/>
                <w:lang w:val="en-US"/>
              </w:rPr>
              <w:t xml:space="preserve"> ES, first </w:t>
            </w:r>
            <w:proofErr w:type="spellStart"/>
            <w:r w:rsidRPr="00560F47">
              <w:rPr>
                <w:rFonts w:eastAsia="Times New Roman"/>
                <w:lang w:val="en-US"/>
              </w:rPr>
              <w:t>prrrektor</w:t>
            </w:r>
            <w:proofErr w:type="spellEnd"/>
            <w:r w:rsidRPr="00560F47">
              <w:rPr>
                <w:rFonts w:eastAsia="Times New Roman"/>
                <w:lang w:val="en-US"/>
              </w:rPr>
              <w:t xml:space="preserve"> 'on</w:t>
            </w:r>
          </w:p>
        </w:tc>
        <w:tc>
          <w:tcPr>
            <w:tcW w:w="4860" w:type="dxa"/>
            <w:vAlign w:val="bottom"/>
          </w:tcPr>
          <w:p w:rsidR="001943D8" w:rsidRPr="00560F47" w:rsidRDefault="007F0A2E">
            <w:pPr>
              <w:ind w:left="840"/>
              <w:rPr>
                <w:sz w:val="20"/>
                <w:szCs w:val="20"/>
                <w:lang w:val="en-US"/>
              </w:rPr>
            </w:pPr>
            <w:proofErr w:type="spellStart"/>
            <w:r w:rsidRPr="00560F47">
              <w:rPr>
                <w:rFonts w:eastAsia="Times New Roman"/>
                <w:w w:val="99"/>
                <w:lang w:val="en-US"/>
              </w:rPr>
              <w:t>Minakova</w:t>
            </w:r>
            <w:proofErr w:type="spellEnd"/>
            <w:r w:rsidRPr="00560F47">
              <w:rPr>
                <w:rFonts w:eastAsia="Times New Roman"/>
                <w:w w:val="99"/>
                <w:lang w:val="en-US"/>
              </w:rPr>
              <w:t xml:space="preserve"> NN, a member of the trade union of the physical and</w:t>
            </w:r>
          </w:p>
        </w:tc>
      </w:tr>
      <w:tr w:rsidR="001943D8">
        <w:trPr>
          <w:trHeight w:val="306"/>
        </w:trPr>
        <w:tc>
          <w:tcPr>
            <w:tcW w:w="2380" w:type="dxa"/>
            <w:vAlign w:val="bottom"/>
          </w:tcPr>
          <w:p w:rsidR="001943D8" w:rsidRDefault="007F0A2E">
            <w:pPr>
              <w:rPr>
                <w:sz w:val="20"/>
                <w:szCs w:val="20"/>
              </w:rPr>
            </w:pPr>
            <w:proofErr w:type="spellStart"/>
            <w:r>
              <w:rPr>
                <w:rFonts w:eastAsia="Times New Roman"/>
              </w:rPr>
              <w:t>academic</w:t>
            </w:r>
            <w:proofErr w:type="spellEnd"/>
            <w:r>
              <w:rPr>
                <w:rFonts w:eastAsia="Times New Roman"/>
              </w:rPr>
              <w:t xml:space="preserve"> </w:t>
            </w:r>
            <w:proofErr w:type="spellStart"/>
            <w:r>
              <w:rPr>
                <w:rFonts w:eastAsia="Times New Roman"/>
              </w:rPr>
              <w:t>Affairs</w:t>
            </w:r>
            <w:proofErr w:type="spellEnd"/>
          </w:p>
        </w:tc>
        <w:tc>
          <w:tcPr>
            <w:tcW w:w="2540" w:type="dxa"/>
            <w:vAlign w:val="bottom"/>
          </w:tcPr>
          <w:p w:rsidR="001943D8" w:rsidRDefault="001943D8">
            <w:pPr>
              <w:rPr>
                <w:sz w:val="24"/>
                <w:szCs w:val="24"/>
              </w:rPr>
            </w:pPr>
          </w:p>
        </w:tc>
        <w:tc>
          <w:tcPr>
            <w:tcW w:w="4860" w:type="dxa"/>
            <w:vAlign w:val="bottom"/>
          </w:tcPr>
          <w:p w:rsidR="001943D8" w:rsidRDefault="007F0A2E">
            <w:pPr>
              <w:ind w:left="840"/>
              <w:rPr>
                <w:sz w:val="20"/>
                <w:szCs w:val="20"/>
              </w:rPr>
            </w:pPr>
            <w:r>
              <w:rPr>
                <w:rFonts w:eastAsia="Times New Roman"/>
              </w:rPr>
              <w:t>technical faculty</w:t>
            </w:r>
          </w:p>
        </w:tc>
      </w:tr>
      <w:tr w:rsidR="001943D8" w:rsidRPr="00560F47">
        <w:trPr>
          <w:trHeight w:val="452"/>
        </w:trPr>
        <w:tc>
          <w:tcPr>
            <w:tcW w:w="4920" w:type="dxa"/>
            <w:gridSpan w:val="2"/>
            <w:vAlign w:val="bottom"/>
          </w:tcPr>
          <w:p w:rsidR="001943D8" w:rsidRPr="00560F47" w:rsidRDefault="007F0A2E">
            <w:pPr>
              <w:rPr>
                <w:sz w:val="20"/>
                <w:szCs w:val="20"/>
                <w:lang w:val="en-US"/>
              </w:rPr>
            </w:pPr>
            <w:r w:rsidRPr="00560F47">
              <w:rPr>
                <w:rFonts w:eastAsia="Times New Roman"/>
                <w:lang w:val="en-US"/>
              </w:rPr>
              <w:t xml:space="preserve">O. </w:t>
            </w:r>
            <w:proofErr w:type="spellStart"/>
            <w:r w:rsidRPr="00560F47">
              <w:rPr>
                <w:rFonts w:eastAsia="Times New Roman"/>
                <w:lang w:val="en-US"/>
              </w:rPr>
              <w:t>Ilyin</w:t>
            </w:r>
            <w:proofErr w:type="spellEnd"/>
            <w:r w:rsidRPr="00560F47">
              <w:rPr>
                <w:rFonts w:eastAsia="Times New Roman"/>
                <w:lang w:val="en-US"/>
              </w:rPr>
              <w:t>, Vice-Rector for Security</w:t>
            </w:r>
          </w:p>
        </w:tc>
        <w:tc>
          <w:tcPr>
            <w:tcW w:w="4860" w:type="dxa"/>
            <w:vAlign w:val="bottom"/>
          </w:tcPr>
          <w:p w:rsidR="001943D8" w:rsidRPr="00560F47" w:rsidRDefault="007F0A2E">
            <w:pPr>
              <w:ind w:left="840"/>
              <w:rPr>
                <w:sz w:val="20"/>
                <w:szCs w:val="20"/>
                <w:lang w:val="en-US"/>
              </w:rPr>
            </w:pPr>
            <w:proofErr w:type="spellStart"/>
            <w:r w:rsidRPr="00560F47">
              <w:rPr>
                <w:rFonts w:eastAsia="Times New Roman"/>
                <w:lang w:val="en-US"/>
              </w:rPr>
              <w:t>Psareva</w:t>
            </w:r>
            <w:proofErr w:type="spellEnd"/>
            <w:r w:rsidRPr="00560F47">
              <w:rPr>
                <w:rFonts w:eastAsia="Times New Roman"/>
                <w:lang w:val="en-US"/>
              </w:rPr>
              <w:t xml:space="preserve"> BV, a member of the trade union of) </w:t>
            </w:r>
            <w:proofErr w:type="spellStart"/>
            <w:r w:rsidRPr="00560F47">
              <w:rPr>
                <w:rFonts w:eastAsia="Times New Roman"/>
                <w:lang w:val="en-US"/>
              </w:rPr>
              <w:t>ij</w:t>
            </w:r>
            <w:proofErr w:type="spellEnd"/>
          </w:p>
        </w:tc>
      </w:tr>
      <w:tr w:rsidR="001943D8">
        <w:trPr>
          <w:trHeight w:val="390"/>
        </w:trPr>
        <w:tc>
          <w:tcPr>
            <w:tcW w:w="2380" w:type="dxa"/>
            <w:vAlign w:val="bottom"/>
          </w:tcPr>
          <w:p w:rsidR="001943D8" w:rsidRDefault="007F0A2E">
            <w:pPr>
              <w:rPr>
                <w:sz w:val="20"/>
                <w:szCs w:val="20"/>
              </w:rPr>
            </w:pPr>
            <w:proofErr w:type="spellStart"/>
            <w:r>
              <w:rPr>
                <w:rFonts w:eastAsia="Times New Roman"/>
              </w:rPr>
              <w:t>and</w:t>
            </w:r>
            <w:proofErr w:type="spellEnd"/>
            <w:r>
              <w:rPr>
                <w:rFonts w:eastAsia="Times New Roman"/>
              </w:rPr>
              <w:t xml:space="preserve"> </w:t>
            </w:r>
            <w:proofErr w:type="spellStart"/>
            <w:r>
              <w:rPr>
                <w:rFonts w:eastAsia="Times New Roman"/>
              </w:rPr>
              <w:t>general</w:t>
            </w:r>
            <w:proofErr w:type="spellEnd"/>
            <w:r>
              <w:rPr>
                <w:rFonts w:eastAsia="Times New Roman"/>
              </w:rPr>
              <w:t xml:space="preserve"> </w:t>
            </w:r>
            <w:proofErr w:type="spellStart"/>
            <w:r>
              <w:rPr>
                <w:rFonts w:eastAsia="Times New Roman"/>
              </w:rPr>
              <w:t>issues</w:t>
            </w:r>
            <w:proofErr w:type="spellEnd"/>
          </w:p>
        </w:tc>
        <w:tc>
          <w:tcPr>
            <w:tcW w:w="2540" w:type="dxa"/>
            <w:vAlign w:val="bottom"/>
          </w:tcPr>
          <w:p w:rsidR="001943D8" w:rsidRDefault="007F0A2E">
            <w:pPr>
              <w:rPr>
                <w:sz w:val="20"/>
                <w:szCs w:val="20"/>
              </w:rPr>
            </w:pPr>
            <w:r>
              <w:rPr>
                <w:rFonts w:eastAsia="Times New Roman"/>
                <w:i/>
                <w:iCs/>
                <w:sz w:val="29"/>
                <w:szCs w:val="29"/>
              </w:rPr>
              <w:t>^ L (- / L (:</w:t>
            </w:r>
          </w:p>
        </w:tc>
        <w:tc>
          <w:tcPr>
            <w:tcW w:w="4860" w:type="dxa"/>
            <w:vAlign w:val="bottom"/>
          </w:tcPr>
          <w:p w:rsidR="001943D8" w:rsidRDefault="007F0A2E">
            <w:pPr>
              <w:ind w:left="840"/>
              <w:rPr>
                <w:sz w:val="20"/>
                <w:szCs w:val="20"/>
              </w:rPr>
            </w:pPr>
            <w:r>
              <w:rPr>
                <w:rFonts w:eastAsia="Times New Roman"/>
              </w:rPr>
              <w:t>Faculty of Law</w:t>
            </w:r>
          </w:p>
        </w:tc>
      </w:tr>
      <w:tr w:rsidR="001943D8" w:rsidRPr="00560F47">
        <w:trPr>
          <w:trHeight w:val="364"/>
        </w:trPr>
        <w:tc>
          <w:tcPr>
            <w:tcW w:w="4920" w:type="dxa"/>
            <w:gridSpan w:val="2"/>
            <w:vAlign w:val="bottom"/>
          </w:tcPr>
          <w:p w:rsidR="001943D8" w:rsidRPr="00560F47" w:rsidRDefault="007F0A2E">
            <w:pPr>
              <w:rPr>
                <w:sz w:val="20"/>
                <w:szCs w:val="20"/>
                <w:lang w:val="en-US"/>
              </w:rPr>
            </w:pPr>
            <w:r w:rsidRPr="00560F47">
              <w:rPr>
                <w:rFonts w:eastAsia="Times New Roman"/>
                <w:lang w:val="en-US"/>
              </w:rPr>
              <w:t xml:space="preserve">V. </w:t>
            </w:r>
            <w:proofErr w:type="spellStart"/>
            <w:r w:rsidRPr="00560F47">
              <w:rPr>
                <w:rFonts w:eastAsia="Times New Roman"/>
                <w:lang w:val="en-US"/>
              </w:rPr>
              <w:t>Nazarov</w:t>
            </w:r>
            <w:proofErr w:type="spellEnd"/>
            <w:r w:rsidRPr="00560F47">
              <w:rPr>
                <w:rFonts w:eastAsia="Times New Roman"/>
                <w:lang w:val="en-US"/>
              </w:rPr>
              <w:t>, head of the department</w:t>
            </w:r>
          </w:p>
        </w:tc>
        <w:tc>
          <w:tcPr>
            <w:tcW w:w="4860" w:type="dxa"/>
            <w:vAlign w:val="bottom"/>
          </w:tcPr>
          <w:p w:rsidR="001943D8" w:rsidRPr="00560F47" w:rsidRDefault="007F0A2E">
            <w:pPr>
              <w:ind w:left="840"/>
              <w:rPr>
                <w:sz w:val="20"/>
                <w:szCs w:val="20"/>
                <w:lang w:val="en-US"/>
              </w:rPr>
            </w:pPr>
            <w:proofErr w:type="spellStart"/>
            <w:r w:rsidRPr="00560F47">
              <w:rPr>
                <w:rFonts w:eastAsia="Times New Roman"/>
                <w:lang w:val="en-US"/>
              </w:rPr>
              <w:t>Yartsev</w:t>
            </w:r>
            <w:proofErr w:type="spellEnd"/>
            <w:r w:rsidRPr="00560F47">
              <w:rPr>
                <w:rFonts w:eastAsia="Times New Roman"/>
                <w:lang w:val="en-US"/>
              </w:rPr>
              <w:t xml:space="preserve"> NV, Chairman of Union Bureau</w:t>
            </w:r>
          </w:p>
        </w:tc>
      </w:tr>
      <w:tr w:rsidR="001943D8">
        <w:trPr>
          <w:trHeight w:val="306"/>
        </w:trPr>
        <w:tc>
          <w:tcPr>
            <w:tcW w:w="2380" w:type="dxa"/>
            <w:vAlign w:val="bottom"/>
          </w:tcPr>
          <w:p w:rsidR="001943D8" w:rsidRDefault="007F0A2E">
            <w:pPr>
              <w:rPr>
                <w:sz w:val="20"/>
                <w:szCs w:val="20"/>
              </w:rPr>
            </w:pPr>
            <w:proofErr w:type="spellStart"/>
            <w:r>
              <w:rPr>
                <w:rFonts w:eastAsia="Times New Roman"/>
              </w:rPr>
              <w:t>legal</w:t>
            </w:r>
            <w:proofErr w:type="spellEnd"/>
            <w:r>
              <w:rPr>
                <w:rFonts w:eastAsia="Times New Roman"/>
              </w:rPr>
              <w:t xml:space="preserve"> </w:t>
            </w:r>
            <w:proofErr w:type="spellStart"/>
            <w:r>
              <w:rPr>
                <w:rFonts w:eastAsia="Times New Roman"/>
              </w:rPr>
              <w:t>Support</w:t>
            </w:r>
            <w:proofErr w:type="spellEnd"/>
          </w:p>
        </w:tc>
        <w:tc>
          <w:tcPr>
            <w:tcW w:w="2540" w:type="dxa"/>
            <w:vAlign w:val="bottom"/>
          </w:tcPr>
          <w:p w:rsidR="001943D8" w:rsidRDefault="001943D8">
            <w:pPr>
              <w:rPr>
                <w:sz w:val="24"/>
                <w:szCs w:val="24"/>
              </w:rPr>
            </w:pPr>
          </w:p>
        </w:tc>
        <w:tc>
          <w:tcPr>
            <w:tcW w:w="4860" w:type="dxa"/>
            <w:vAlign w:val="bottom"/>
          </w:tcPr>
          <w:p w:rsidR="001943D8" w:rsidRDefault="007F0A2E">
            <w:pPr>
              <w:ind w:left="860"/>
              <w:rPr>
                <w:sz w:val="20"/>
                <w:szCs w:val="20"/>
              </w:rPr>
            </w:pPr>
            <w:r>
              <w:rPr>
                <w:rFonts w:eastAsia="Times New Roman"/>
              </w:rPr>
              <w:t>MIEMIS</w:t>
            </w:r>
          </w:p>
        </w:tc>
      </w:tr>
      <w:tr w:rsidR="001943D8" w:rsidRPr="00560F47">
        <w:trPr>
          <w:trHeight w:val="458"/>
        </w:trPr>
        <w:tc>
          <w:tcPr>
            <w:tcW w:w="4920" w:type="dxa"/>
            <w:gridSpan w:val="2"/>
            <w:vAlign w:val="bottom"/>
          </w:tcPr>
          <w:p w:rsidR="001943D8" w:rsidRDefault="007F0A2E">
            <w:pPr>
              <w:rPr>
                <w:sz w:val="20"/>
                <w:szCs w:val="20"/>
              </w:rPr>
            </w:pPr>
            <w:r>
              <w:rPr>
                <w:rFonts w:eastAsia="Times New Roman"/>
              </w:rPr>
              <w:t>Trutnikov AN Head</w:t>
            </w:r>
          </w:p>
        </w:tc>
        <w:tc>
          <w:tcPr>
            <w:tcW w:w="4860" w:type="dxa"/>
            <w:vAlign w:val="bottom"/>
          </w:tcPr>
          <w:p w:rsidR="001943D8" w:rsidRPr="00560F47" w:rsidRDefault="007F0A2E">
            <w:pPr>
              <w:ind w:left="860"/>
              <w:rPr>
                <w:sz w:val="20"/>
                <w:szCs w:val="20"/>
                <w:lang w:val="en-US"/>
              </w:rPr>
            </w:pPr>
            <w:proofErr w:type="spellStart"/>
            <w:r w:rsidRPr="00560F47">
              <w:rPr>
                <w:rFonts w:eastAsia="Times New Roman"/>
                <w:lang w:val="en-US"/>
              </w:rPr>
              <w:t>Truevtsev</w:t>
            </w:r>
            <w:proofErr w:type="spellEnd"/>
            <w:r w:rsidRPr="00560F47">
              <w:rPr>
                <w:rFonts w:eastAsia="Times New Roman"/>
                <w:lang w:val="en-US"/>
              </w:rPr>
              <w:t xml:space="preserve"> DV, member of the trade union</w:t>
            </w:r>
          </w:p>
        </w:tc>
      </w:tr>
      <w:tr w:rsidR="001943D8" w:rsidRPr="00560F47">
        <w:trPr>
          <w:trHeight w:val="294"/>
        </w:trPr>
        <w:tc>
          <w:tcPr>
            <w:tcW w:w="2380" w:type="dxa"/>
            <w:vAlign w:val="bottom"/>
          </w:tcPr>
          <w:p w:rsidR="001943D8" w:rsidRDefault="007F0A2E">
            <w:pPr>
              <w:rPr>
                <w:sz w:val="20"/>
                <w:szCs w:val="20"/>
              </w:rPr>
            </w:pPr>
            <w:proofErr w:type="spellStart"/>
            <w:r>
              <w:rPr>
                <w:rFonts w:eastAsia="Times New Roman"/>
              </w:rPr>
              <w:t>personnel</w:t>
            </w:r>
            <w:proofErr w:type="spellEnd"/>
          </w:p>
        </w:tc>
        <w:tc>
          <w:tcPr>
            <w:tcW w:w="2540" w:type="dxa"/>
            <w:vAlign w:val="bottom"/>
          </w:tcPr>
          <w:p w:rsidR="001943D8" w:rsidRDefault="001943D8">
            <w:pPr>
              <w:rPr>
                <w:sz w:val="24"/>
                <w:szCs w:val="24"/>
              </w:rPr>
            </w:pPr>
          </w:p>
        </w:tc>
        <w:tc>
          <w:tcPr>
            <w:tcW w:w="4860" w:type="dxa"/>
            <w:vAlign w:val="bottom"/>
          </w:tcPr>
          <w:p w:rsidR="001943D8" w:rsidRPr="00560F47" w:rsidRDefault="007F0A2E">
            <w:pPr>
              <w:ind w:left="860"/>
              <w:rPr>
                <w:sz w:val="20"/>
                <w:szCs w:val="20"/>
                <w:lang w:val="en-US"/>
              </w:rPr>
            </w:pPr>
            <w:r w:rsidRPr="00560F47">
              <w:rPr>
                <w:rFonts w:eastAsia="Times New Roman"/>
                <w:lang w:val="en-US"/>
              </w:rPr>
              <w:t>Faculty of Psychology and Pedagogy</w:t>
            </w:r>
          </w:p>
        </w:tc>
      </w:tr>
    </w:tbl>
    <w:p w:rsidR="001943D8" w:rsidRPr="00560F47" w:rsidRDefault="001943D8">
      <w:pPr>
        <w:rPr>
          <w:lang w:val="en-US"/>
        </w:rPr>
        <w:sectPr w:rsidR="001943D8" w:rsidRPr="00560F47">
          <w:pgSz w:w="11900" w:h="16838"/>
          <w:pgMar w:top="1416" w:right="869" w:bottom="1440" w:left="1100" w:header="0" w:footer="0" w:gutter="0"/>
          <w:cols w:space="720" w:equalWidth="0">
            <w:col w:w="9940"/>
          </w:cols>
        </w:sectPr>
      </w:pPr>
    </w:p>
    <w:p w:rsidR="001943D8" w:rsidRPr="00560F47" w:rsidRDefault="001943D8">
      <w:pPr>
        <w:spacing w:line="200" w:lineRule="exact"/>
        <w:rPr>
          <w:sz w:val="20"/>
          <w:szCs w:val="20"/>
          <w:lang w:val="en-US"/>
        </w:rPr>
      </w:pPr>
      <w:bookmarkStart w:id="30" w:name="page31"/>
      <w:bookmarkEnd w:id="30"/>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99" w:lineRule="exact"/>
        <w:rPr>
          <w:sz w:val="20"/>
          <w:szCs w:val="20"/>
          <w:lang w:val="en-US"/>
        </w:rPr>
      </w:pPr>
    </w:p>
    <w:p w:rsidR="001943D8" w:rsidRPr="00560F47" w:rsidRDefault="007F0A2E">
      <w:pPr>
        <w:ind w:left="60"/>
        <w:rPr>
          <w:sz w:val="20"/>
          <w:szCs w:val="20"/>
          <w:lang w:val="en-US"/>
        </w:rPr>
      </w:pPr>
      <w:r w:rsidRPr="00560F47">
        <w:rPr>
          <w:rFonts w:eastAsia="Times New Roman"/>
          <w:sz w:val="23"/>
          <w:szCs w:val="23"/>
          <w:lang w:val="en-US"/>
        </w:rPr>
        <w:t>AGREED</w:t>
      </w:r>
    </w:p>
    <w:p w:rsidR="001943D8" w:rsidRPr="00560F47" w:rsidRDefault="001943D8">
      <w:pPr>
        <w:spacing w:line="37" w:lineRule="exact"/>
        <w:rPr>
          <w:sz w:val="20"/>
          <w:szCs w:val="20"/>
          <w:lang w:val="en-US"/>
        </w:rPr>
      </w:pPr>
    </w:p>
    <w:p w:rsidR="001943D8" w:rsidRPr="00560F47" w:rsidRDefault="007F0A2E">
      <w:pPr>
        <w:rPr>
          <w:sz w:val="20"/>
          <w:szCs w:val="20"/>
          <w:lang w:val="en-US"/>
        </w:rPr>
      </w:pPr>
      <w:r w:rsidRPr="00560F47">
        <w:rPr>
          <w:rFonts w:eastAsia="Times New Roman"/>
          <w:sz w:val="23"/>
          <w:szCs w:val="23"/>
          <w:lang w:val="en-US"/>
        </w:rPr>
        <w:t>Chairman of the trade union</w:t>
      </w:r>
    </w:p>
    <w:p w:rsidR="001943D8" w:rsidRPr="00560F47" w:rsidRDefault="001943D8">
      <w:pPr>
        <w:spacing w:line="8" w:lineRule="exact"/>
        <w:rPr>
          <w:sz w:val="20"/>
          <w:szCs w:val="20"/>
          <w:lang w:val="en-US"/>
        </w:rPr>
      </w:pPr>
    </w:p>
    <w:p w:rsidR="001943D8" w:rsidRPr="00560F47" w:rsidRDefault="007F0A2E">
      <w:pPr>
        <w:rPr>
          <w:sz w:val="20"/>
          <w:szCs w:val="20"/>
          <w:lang w:val="en-US"/>
        </w:rPr>
      </w:pPr>
      <w:proofErr w:type="gramStart"/>
      <w:r w:rsidRPr="00560F47">
        <w:rPr>
          <w:rFonts w:eastAsia="Times New Roman"/>
          <w:sz w:val="23"/>
          <w:szCs w:val="23"/>
          <w:lang w:val="en-US"/>
        </w:rPr>
        <w:t>organization</w:t>
      </w:r>
      <w:proofErr w:type="gramEnd"/>
      <w:r w:rsidRPr="00560F47">
        <w:rPr>
          <w:rFonts w:eastAsia="Times New Roman"/>
          <w:sz w:val="23"/>
          <w:szCs w:val="23"/>
          <w:lang w:val="en-US"/>
        </w:rPr>
        <w:t xml:space="preserve"> Altai</w:t>
      </w: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32" w:lineRule="exact"/>
        <w:rPr>
          <w:sz w:val="20"/>
          <w:szCs w:val="20"/>
          <w:lang w:val="en-US"/>
        </w:rPr>
      </w:pPr>
    </w:p>
    <w:p w:rsidR="001943D8" w:rsidRPr="00560F47" w:rsidRDefault="007F0A2E">
      <w:pPr>
        <w:spacing w:line="271" w:lineRule="auto"/>
        <w:ind w:left="1300" w:right="780"/>
        <w:jc w:val="center"/>
        <w:rPr>
          <w:sz w:val="20"/>
          <w:szCs w:val="20"/>
          <w:lang w:val="en-US"/>
        </w:rPr>
      </w:pPr>
      <w:proofErr w:type="gramStart"/>
      <w:r w:rsidRPr="00560F47">
        <w:rPr>
          <w:rFonts w:eastAsia="Times New Roman"/>
          <w:b/>
          <w:bCs/>
          <w:sz w:val="23"/>
          <w:szCs w:val="23"/>
          <w:lang w:val="en-US"/>
        </w:rPr>
        <w:t>departments</w:t>
      </w:r>
      <w:proofErr w:type="gramEnd"/>
      <w:r w:rsidRPr="00560F47">
        <w:rPr>
          <w:rFonts w:eastAsia="Times New Roman"/>
          <w:b/>
          <w:bCs/>
          <w:sz w:val="23"/>
          <w:szCs w:val="23"/>
          <w:lang w:val="en-US"/>
        </w:rPr>
        <w:t>, professions and jobs with hazardous working conditions, work in which entitles you to additional leave, reduced working hours</w:t>
      </w:r>
    </w:p>
    <w:p w:rsidR="001943D8" w:rsidRPr="00560F47" w:rsidRDefault="001943D8">
      <w:pPr>
        <w:spacing w:line="208" w:lineRule="exact"/>
        <w:rPr>
          <w:sz w:val="20"/>
          <w:szCs w:val="20"/>
          <w:lang w:val="en-US"/>
        </w:rPr>
      </w:pPr>
    </w:p>
    <w:p w:rsidR="001943D8" w:rsidRPr="00560F47" w:rsidRDefault="007F0A2E">
      <w:pPr>
        <w:spacing w:line="262" w:lineRule="auto"/>
        <w:ind w:right="20" w:firstLine="10"/>
        <w:jc w:val="both"/>
        <w:rPr>
          <w:sz w:val="20"/>
          <w:szCs w:val="20"/>
          <w:lang w:val="en-US"/>
        </w:rPr>
      </w:pPr>
      <w:r w:rsidRPr="00560F47">
        <w:rPr>
          <w:rFonts w:eastAsia="Times New Roman"/>
          <w:sz w:val="23"/>
          <w:szCs w:val="23"/>
          <w:lang w:val="en-US"/>
        </w:rPr>
        <w:t>Justification: The Decision of the State Council of Ministers Committee on Labor and Wages and the Presidium of the All from 25.10.74 №298 / n-22 with subsequent amendments and additions.</w:t>
      </w:r>
    </w:p>
    <w:p w:rsidR="001943D8" w:rsidRPr="00560F47" w:rsidRDefault="001943D8">
      <w:pPr>
        <w:spacing w:line="238" w:lineRule="exact"/>
        <w:rPr>
          <w:sz w:val="20"/>
          <w:szCs w:val="20"/>
          <w:lang w:val="en-US"/>
        </w:rPr>
      </w:pPr>
    </w:p>
    <w:tbl>
      <w:tblPr>
        <w:tblW w:w="0" w:type="auto"/>
        <w:tblInd w:w="40" w:type="dxa"/>
        <w:tblLayout w:type="fixed"/>
        <w:tblCellMar>
          <w:left w:w="0" w:type="dxa"/>
          <w:right w:w="0" w:type="dxa"/>
        </w:tblCellMar>
        <w:tblLook w:val="04A0" w:firstRow="1" w:lastRow="0" w:firstColumn="1" w:lastColumn="0" w:noHBand="0" w:noVBand="1"/>
      </w:tblPr>
      <w:tblGrid>
        <w:gridCol w:w="360"/>
        <w:gridCol w:w="2860"/>
        <w:gridCol w:w="2660"/>
        <w:gridCol w:w="1360"/>
        <w:gridCol w:w="1520"/>
        <w:gridCol w:w="1280"/>
      </w:tblGrid>
      <w:tr w:rsidR="001943D8">
        <w:trPr>
          <w:trHeight w:val="278"/>
        </w:trPr>
        <w:tc>
          <w:tcPr>
            <w:tcW w:w="360" w:type="dxa"/>
            <w:vAlign w:val="bottom"/>
          </w:tcPr>
          <w:p w:rsidR="001943D8" w:rsidRDefault="007F0A2E">
            <w:pPr>
              <w:jc w:val="center"/>
              <w:rPr>
                <w:sz w:val="20"/>
                <w:szCs w:val="20"/>
              </w:rPr>
            </w:pPr>
            <w:proofErr w:type="spellStart"/>
            <w:r>
              <w:rPr>
                <w:rFonts w:eastAsia="Times New Roman"/>
                <w:sz w:val="23"/>
                <w:szCs w:val="23"/>
              </w:rPr>
              <w:t>number</w:t>
            </w:r>
            <w:proofErr w:type="spellEnd"/>
          </w:p>
        </w:tc>
        <w:tc>
          <w:tcPr>
            <w:tcW w:w="2860" w:type="dxa"/>
            <w:vAlign w:val="bottom"/>
          </w:tcPr>
          <w:p w:rsidR="001943D8" w:rsidRDefault="007F0A2E">
            <w:pPr>
              <w:jc w:val="center"/>
              <w:rPr>
                <w:sz w:val="20"/>
                <w:szCs w:val="20"/>
              </w:rPr>
            </w:pPr>
            <w:r>
              <w:rPr>
                <w:rFonts w:eastAsia="Times New Roman"/>
                <w:sz w:val="23"/>
                <w:szCs w:val="23"/>
              </w:rPr>
              <w:t>Name</w:t>
            </w:r>
          </w:p>
        </w:tc>
        <w:tc>
          <w:tcPr>
            <w:tcW w:w="2660" w:type="dxa"/>
            <w:vAlign w:val="bottom"/>
          </w:tcPr>
          <w:p w:rsidR="001943D8" w:rsidRDefault="007F0A2E">
            <w:pPr>
              <w:ind w:left="65"/>
              <w:jc w:val="center"/>
              <w:rPr>
                <w:sz w:val="20"/>
                <w:szCs w:val="20"/>
              </w:rPr>
            </w:pPr>
            <w:r>
              <w:rPr>
                <w:rFonts w:eastAsia="Times New Roman"/>
                <w:sz w:val="23"/>
                <w:szCs w:val="23"/>
              </w:rPr>
              <w:t>Name</w:t>
            </w:r>
          </w:p>
        </w:tc>
        <w:tc>
          <w:tcPr>
            <w:tcW w:w="1360" w:type="dxa"/>
            <w:vAlign w:val="bottom"/>
          </w:tcPr>
          <w:p w:rsidR="001943D8" w:rsidRDefault="007F0A2E">
            <w:pPr>
              <w:ind w:left="65"/>
              <w:jc w:val="center"/>
              <w:rPr>
                <w:sz w:val="20"/>
                <w:szCs w:val="20"/>
              </w:rPr>
            </w:pPr>
            <w:r>
              <w:rPr>
                <w:rFonts w:eastAsia="Times New Roman"/>
                <w:sz w:val="23"/>
                <w:szCs w:val="23"/>
              </w:rPr>
              <w:t>Cont.</w:t>
            </w:r>
          </w:p>
        </w:tc>
        <w:tc>
          <w:tcPr>
            <w:tcW w:w="1520" w:type="dxa"/>
            <w:vAlign w:val="bottom"/>
          </w:tcPr>
          <w:p w:rsidR="001943D8" w:rsidRDefault="007F0A2E">
            <w:pPr>
              <w:jc w:val="center"/>
              <w:rPr>
                <w:sz w:val="20"/>
                <w:szCs w:val="20"/>
              </w:rPr>
            </w:pPr>
            <w:r>
              <w:rPr>
                <w:rFonts w:eastAsia="Times New Roman"/>
                <w:sz w:val="23"/>
                <w:szCs w:val="23"/>
              </w:rPr>
              <w:t>Cont.</w:t>
            </w:r>
          </w:p>
        </w:tc>
        <w:tc>
          <w:tcPr>
            <w:tcW w:w="1280" w:type="dxa"/>
            <w:vAlign w:val="bottom"/>
          </w:tcPr>
          <w:p w:rsidR="001943D8" w:rsidRDefault="007F0A2E">
            <w:pPr>
              <w:jc w:val="center"/>
              <w:rPr>
                <w:sz w:val="20"/>
                <w:szCs w:val="20"/>
              </w:rPr>
            </w:pPr>
            <w:r>
              <w:rPr>
                <w:rFonts w:eastAsia="Times New Roman"/>
                <w:sz w:val="23"/>
                <w:szCs w:val="23"/>
              </w:rPr>
              <w:t>numbering</w:t>
            </w:r>
          </w:p>
        </w:tc>
      </w:tr>
      <w:tr w:rsidR="001943D8">
        <w:trPr>
          <w:trHeight w:val="278"/>
        </w:trPr>
        <w:tc>
          <w:tcPr>
            <w:tcW w:w="360" w:type="dxa"/>
            <w:vAlign w:val="bottom"/>
          </w:tcPr>
          <w:p w:rsidR="001943D8" w:rsidRDefault="007F0A2E">
            <w:pPr>
              <w:jc w:val="center"/>
              <w:rPr>
                <w:sz w:val="20"/>
                <w:szCs w:val="20"/>
              </w:rPr>
            </w:pPr>
            <w:r>
              <w:rPr>
                <w:rFonts w:eastAsia="Times New Roman"/>
                <w:w w:val="96"/>
                <w:sz w:val="23"/>
                <w:szCs w:val="23"/>
              </w:rPr>
              <w:t>p / p</w:t>
            </w:r>
          </w:p>
        </w:tc>
        <w:tc>
          <w:tcPr>
            <w:tcW w:w="2860" w:type="dxa"/>
            <w:vAlign w:val="bottom"/>
          </w:tcPr>
          <w:p w:rsidR="001943D8" w:rsidRDefault="007F0A2E">
            <w:pPr>
              <w:jc w:val="center"/>
              <w:rPr>
                <w:sz w:val="20"/>
                <w:szCs w:val="20"/>
              </w:rPr>
            </w:pPr>
            <w:r>
              <w:rPr>
                <w:rFonts w:eastAsia="Times New Roman"/>
                <w:sz w:val="23"/>
                <w:szCs w:val="23"/>
              </w:rPr>
              <w:t>unit</w:t>
            </w:r>
          </w:p>
        </w:tc>
        <w:tc>
          <w:tcPr>
            <w:tcW w:w="2660" w:type="dxa"/>
            <w:vAlign w:val="bottom"/>
          </w:tcPr>
          <w:p w:rsidR="001943D8" w:rsidRDefault="007F0A2E">
            <w:pPr>
              <w:ind w:left="85"/>
              <w:jc w:val="center"/>
              <w:rPr>
                <w:sz w:val="20"/>
                <w:szCs w:val="20"/>
              </w:rPr>
            </w:pPr>
            <w:r>
              <w:rPr>
                <w:rFonts w:eastAsia="Times New Roman"/>
                <w:sz w:val="23"/>
                <w:szCs w:val="23"/>
              </w:rPr>
              <w:t>professions</w:t>
            </w:r>
          </w:p>
        </w:tc>
        <w:tc>
          <w:tcPr>
            <w:tcW w:w="1360" w:type="dxa"/>
            <w:vAlign w:val="bottom"/>
          </w:tcPr>
          <w:p w:rsidR="001943D8" w:rsidRDefault="007F0A2E">
            <w:pPr>
              <w:ind w:left="45"/>
              <w:jc w:val="center"/>
              <w:rPr>
                <w:sz w:val="20"/>
                <w:szCs w:val="20"/>
              </w:rPr>
            </w:pPr>
            <w:r>
              <w:rPr>
                <w:rFonts w:eastAsia="Times New Roman"/>
                <w:sz w:val="23"/>
                <w:szCs w:val="23"/>
              </w:rPr>
              <w:t>work-days,</w:t>
            </w:r>
          </w:p>
        </w:tc>
        <w:tc>
          <w:tcPr>
            <w:tcW w:w="1520" w:type="dxa"/>
            <w:vAlign w:val="bottom"/>
          </w:tcPr>
          <w:p w:rsidR="001943D8" w:rsidRDefault="007F0A2E">
            <w:pPr>
              <w:jc w:val="center"/>
              <w:rPr>
                <w:sz w:val="20"/>
                <w:szCs w:val="20"/>
              </w:rPr>
            </w:pPr>
            <w:r>
              <w:rPr>
                <w:rFonts w:eastAsia="Times New Roman"/>
                <w:sz w:val="23"/>
                <w:szCs w:val="23"/>
              </w:rPr>
              <w:t>holidays</w:t>
            </w:r>
          </w:p>
        </w:tc>
        <w:tc>
          <w:tcPr>
            <w:tcW w:w="1280" w:type="dxa"/>
            <w:vAlign w:val="bottom"/>
          </w:tcPr>
          <w:p w:rsidR="001943D8" w:rsidRDefault="007F0A2E">
            <w:pPr>
              <w:jc w:val="center"/>
              <w:rPr>
                <w:sz w:val="20"/>
                <w:szCs w:val="20"/>
              </w:rPr>
            </w:pPr>
            <w:r>
              <w:rPr>
                <w:rFonts w:eastAsia="Times New Roman"/>
                <w:sz w:val="23"/>
                <w:szCs w:val="23"/>
              </w:rPr>
              <w:t>sections on</w:t>
            </w:r>
          </w:p>
        </w:tc>
      </w:tr>
      <w:tr w:rsidR="001943D8">
        <w:trPr>
          <w:trHeight w:val="307"/>
        </w:trPr>
        <w:tc>
          <w:tcPr>
            <w:tcW w:w="360" w:type="dxa"/>
            <w:vAlign w:val="bottom"/>
          </w:tcPr>
          <w:p w:rsidR="001943D8" w:rsidRDefault="001943D8">
            <w:pPr>
              <w:rPr>
                <w:sz w:val="24"/>
                <w:szCs w:val="24"/>
              </w:rPr>
            </w:pPr>
          </w:p>
        </w:tc>
        <w:tc>
          <w:tcPr>
            <w:tcW w:w="2860" w:type="dxa"/>
            <w:vAlign w:val="bottom"/>
          </w:tcPr>
          <w:p w:rsidR="001943D8" w:rsidRDefault="001943D8">
            <w:pPr>
              <w:rPr>
                <w:sz w:val="24"/>
                <w:szCs w:val="24"/>
              </w:rPr>
            </w:pPr>
          </w:p>
        </w:tc>
        <w:tc>
          <w:tcPr>
            <w:tcW w:w="2660" w:type="dxa"/>
            <w:vAlign w:val="bottom"/>
          </w:tcPr>
          <w:p w:rsidR="001943D8" w:rsidRDefault="007F0A2E">
            <w:pPr>
              <w:ind w:left="65"/>
              <w:jc w:val="center"/>
              <w:rPr>
                <w:sz w:val="20"/>
                <w:szCs w:val="20"/>
              </w:rPr>
            </w:pPr>
            <w:r>
              <w:rPr>
                <w:rFonts w:eastAsia="Times New Roman"/>
                <w:sz w:val="23"/>
                <w:szCs w:val="23"/>
              </w:rPr>
              <w:t>posts</w:t>
            </w:r>
          </w:p>
        </w:tc>
        <w:tc>
          <w:tcPr>
            <w:tcW w:w="1360" w:type="dxa"/>
            <w:vAlign w:val="bottom"/>
          </w:tcPr>
          <w:p w:rsidR="001943D8" w:rsidRDefault="007F0A2E">
            <w:pPr>
              <w:ind w:left="65"/>
              <w:jc w:val="center"/>
              <w:rPr>
                <w:sz w:val="20"/>
                <w:szCs w:val="20"/>
              </w:rPr>
            </w:pPr>
            <w:r>
              <w:rPr>
                <w:rFonts w:eastAsia="Times New Roman"/>
                <w:sz w:val="23"/>
                <w:szCs w:val="23"/>
              </w:rPr>
              <w:t>(hour.)</w:t>
            </w:r>
          </w:p>
        </w:tc>
        <w:tc>
          <w:tcPr>
            <w:tcW w:w="1520" w:type="dxa"/>
            <w:vAlign w:val="bottom"/>
          </w:tcPr>
          <w:p w:rsidR="001943D8" w:rsidRDefault="007F0A2E">
            <w:pPr>
              <w:jc w:val="center"/>
              <w:rPr>
                <w:sz w:val="20"/>
                <w:szCs w:val="20"/>
              </w:rPr>
            </w:pPr>
            <w:r>
              <w:rPr>
                <w:rFonts w:eastAsia="Times New Roman"/>
                <w:sz w:val="23"/>
                <w:szCs w:val="23"/>
              </w:rPr>
              <w:t>(Kalends days)</w:t>
            </w:r>
          </w:p>
        </w:tc>
        <w:tc>
          <w:tcPr>
            <w:tcW w:w="1280" w:type="dxa"/>
            <w:vAlign w:val="bottom"/>
          </w:tcPr>
          <w:p w:rsidR="001943D8" w:rsidRDefault="007F0A2E">
            <w:pPr>
              <w:jc w:val="center"/>
              <w:rPr>
                <w:sz w:val="20"/>
                <w:szCs w:val="20"/>
              </w:rPr>
            </w:pPr>
            <w:r>
              <w:rPr>
                <w:rFonts w:eastAsia="Times New Roman"/>
                <w:sz w:val="23"/>
                <w:szCs w:val="23"/>
              </w:rPr>
              <w:t>list</w:t>
            </w:r>
          </w:p>
        </w:tc>
      </w:tr>
      <w:tr w:rsidR="001943D8">
        <w:trPr>
          <w:trHeight w:val="313"/>
        </w:trPr>
        <w:tc>
          <w:tcPr>
            <w:tcW w:w="360" w:type="dxa"/>
            <w:vAlign w:val="bottom"/>
          </w:tcPr>
          <w:p w:rsidR="001943D8" w:rsidRDefault="007F0A2E">
            <w:pPr>
              <w:ind w:right="5"/>
              <w:jc w:val="right"/>
              <w:rPr>
                <w:sz w:val="20"/>
                <w:szCs w:val="20"/>
              </w:rPr>
            </w:pPr>
            <w:r>
              <w:rPr>
                <w:rFonts w:eastAsia="Times New Roman"/>
                <w:sz w:val="23"/>
                <w:szCs w:val="23"/>
              </w:rPr>
              <w:t>one</w:t>
            </w:r>
          </w:p>
        </w:tc>
        <w:tc>
          <w:tcPr>
            <w:tcW w:w="2860" w:type="dxa"/>
            <w:vAlign w:val="bottom"/>
          </w:tcPr>
          <w:p w:rsidR="001943D8" w:rsidRDefault="007F0A2E">
            <w:pPr>
              <w:ind w:left="40"/>
              <w:rPr>
                <w:sz w:val="20"/>
                <w:szCs w:val="20"/>
              </w:rPr>
            </w:pPr>
            <w:r>
              <w:rPr>
                <w:rFonts w:eastAsia="Times New Roman"/>
                <w:sz w:val="23"/>
                <w:szCs w:val="23"/>
              </w:rPr>
              <w:t>Chemical faculty:</w:t>
            </w:r>
          </w:p>
        </w:tc>
        <w:tc>
          <w:tcPr>
            <w:tcW w:w="2660" w:type="dxa"/>
            <w:vAlign w:val="bottom"/>
          </w:tcPr>
          <w:p w:rsidR="001943D8" w:rsidRDefault="007F0A2E">
            <w:pPr>
              <w:ind w:left="140"/>
              <w:rPr>
                <w:sz w:val="20"/>
                <w:szCs w:val="20"/>
              </w:rPr>
            </w:pPr>
            <w:r>
              <w:rPr>
                <w:rFonts w:eastAsia="Times New Roman"/>
                <w:sz w:val="23"/>
                <w:szCs w:val="23"/>
              </w:rPr>
              <w:t>Employees</w:t>
            </w:r>
          </w:p>
        </w:tc>
        <w:tc>
          <w:tcPr>
            <w:tcW w:w="1360" w:type="dxa"/>
            <w:vAlign w:val="bottom"/>
          </w:tcPr>
          <w:p w:rsidR="001943D8" w:rsidRDefault="001943D8">
            <w:pPr>
              <w:rPr>
                <w:sz w:val="24"/>
                <w:szCs w:val="24"/>
              </w:rPr>
            </w:pPr>
          </w:p>
        </w:tc>
        <w:tc>
          <w:tcPr>
            <w:tcW w:w="1520" w:type="dxa"/>
            <w:vAlign w:val="bottom"/>
          </w:tcPr>
          <w:p w:rsidR="001943D8" w:rsidRDefault="001943D8">
            <w:pPr>
              <w:rPr>
                <w:sz w:val="24"/>
                <w:szCs w:val="24"/>
              </w:rPr>
            </w:pPr>
          </w:p>
        </w:tc>
        <w:tc>
          <w:tcPr>
            <w:tcW w:w="1280" w:type="dxa"/>
            <w:vAlign w:val="bottom"/>
          </w:tcPr>
          <w:p w:rsidR="001943D8" w:rsidRDefault="007F0A2E">
            <w:pPr>
              <w:jc w:val="center"/>
              <w:rPr>
                <w:sz w:val="20"/>
                <w:szCs w:val="20"/>
              </w:rPr>
            </w:pPr>
            <w:r>
              <w:rPr>
                <w:rFonts w:eastAsia="Times New Roman"/>
                <w:sz w:val="23"/>
                <w:szCs w:val="23"/>
              </w:rPr>
              <w:t>section 42</w:t>
            </w:r>
          </w:p>
        </w:tc>
      </w:tr>
      <w:tr w:rsidR="001943D8">
        <w:trPr>
          <w:trHeight w:val="274"/>
        </w:trPr>
        <w:tc>
          <w:tcPr>
            <w:tcW w:w="360" w:type="dxa"/>
            <w:vAlign w:val="bottom"/>
          </w:tcPr>
          <w:p w:rsidR="001943D8" w:rsidRDefault="001943D8">
            <w:pPr>
              <w:rPr>
                <w:sz w:val="23"/>
                <w:szCs w:val="23"/>
              </w:rPr>
            </w:pPr>
          </w:p>
        </w:tc>
        <w:tc>
          <w:tcPr>
            <w:tcW w:w="2860" w:type="dxa"/>
            <w:vAlign w:val="bottom"/>
          </w:tcPr>
          <w:p w:rsidR="001943D8" w:rsidRDefault="007F0A2E">
            <w:pPr>
              <w:ind w:left="40"/>
              <w:rPr>
                <w:sz w:val="20"/>
                <w:szCs w:val="20"/>
              </w:rPr>
            </w:pPr>
            <w:r>
              <w:rPr>
                <w:rFonts w:eastAsia="Times New Roman"/>
                <w:sz w:val="23"/>
                <w:szCs w:val="23"/>
              </w:rPr>
              <w:t>- Department of Laboratory:</w:t>
            </w:r>
          </w:p>
        </w:tc>
        <w:tc>
          <w:tcPr>
            <w:tcW w:w="2660" w:type="dxa"/>
            <w:vAlign w:val="bottom"/>
          </w:tcPr>
          <w:p w:rsidR="001943D8" w:rsidRDefault="007F0A2E">
            <w:pPr>
              <w:ind w:left="140"/>
              <w:rPr>
                <w:sz w:val="20"/>
                <w:szCs w:val="20"/>
              </w:rPr>
            </w:pPr>
            <w:r>
              <w:rPr>
                <w:rFonts w:eastAsia="Times New Roman"/>
                <w:sz w:val="23"/>
                <w:szCs w:val="23"/>
              </w:rPr>
              <w:t>laboratories,</w:t>
            </w:r>
          </w:p>
        </w:tc>
        <w:tc>
          <w:tcPr>
            <w:tcW w:w="1360" w:type="dxa"/>
            <w:vAlign w:val="bottom"/>
          </w:tcPr>
          <w:p w:rsidR="001943D8" w:rsidRDefault="001943D8">
            <w:pPr>
              <w:rPr>
                <w:sz w:val="23"/>
                <w:szCs w:val="23"/>
              </w:rPr>
            </w:pPr>
          </w:p>
        </w:tc>
        <w:tc>
          <w:tcPr>
            <w:tcW w:w="1520" w:type="dxa"/>
            <w:vAlign w:val="bottom"/>
          </w:tcPr>
          <w:p w:rsidR="001943D8" w:rsidRDefault="001943D8">
            <w:pPr>
              <w:rPr>
                <w:sz w:val="23"/>
                <w:szCs w:val="23"/>
              </w:rPr>
            </w:pPr>
          </w:p>
        </w:tc>
        <w:tc>
          <w:tcPr>
            <w:tcW w:w="1280" w:type="dxa"/>
            <w:vAlign w:val="bottom"/>
          </w:tcPr>
          <w:p w:rsidR="001943D8" w:rsidRDefault="007F0A2E">
            <w:pPr>
              <w:jc w:val="center"/>
              <w:rPr>
                <w:sz w:val="20"/>
                <w:szCs w:val="20"/>
              </w:rPr>
            </w:pPr>
            <w:r>
              <w:rPr>
                <w:rFonts w:eastAsia="Times New Roman"/>
                <w:sz w:val="23"/>
                <w:szCs w:val="23"/>
              </w:rPr>
              <w:t>(N. 47)</w:t>
            </w:r>
          </w:p>
        </w:tc>
      </w:tr>
      <w:tr w:rsidR="001943D8">
        <w:trPr>
          <w:trHeight w:val="272"/>
        </w:trPr>
        <w:tc>
          <w:tcPr>
            <w:tcW w:w="360" w:type="dxa"/>
            <w:vAlign w:val="bottom"/>
          </w:tcPr>
          <w:p w:rsidR="001943D8" w:rsidRDefault="001943D8">
            <w:pPr>
              <w:rPr>
                <w:sz w:val="23"/>
                <w:szCs w:val="23"/>
              </w:rPr>
            </w:pPr>
          </w:p>
        </w:tc>
        <w:tc>
          <w:tcPr>
            <w:tcW w:w="2860" w:type="dxa"/>
            <w:vAlign w:val="bottom"/>
          </w:tcPr>
          <w:p w:rsidR="001943D8" w:rsidRDefault="007F0A2E">
            <w:pPr>
              <w:ind w:left="40"/>
              <w:rPr>
                <w:sz w:val="20"/>
                <w:szCs w:val="20"/>
              </w:rPr>
            </w:pPr>
            <w:r>
              <w:rPr>
                <w:rFonts w:eastAsia="Times New Roman"/>
                <w:sz w:val="23"/>
                <w:szCs w:val="23"/>
              </w:rPr>
              <w:t>Organic Chemistry,</w:t>
            </w:r>
          </w:p>
        </w:tc>
        <w:tc>
          <w:tcPr>
            <w:tcW w:w="2660" w:type="dxa"/>
            <w:vAlign w:val="bottom"/>
          </w:tcPr>
          <w:p w:rsidR="001943D8" w:rsidRDefault="007F0A2E">
            <w:pPr>
              <w:ind w:left="140"/>
              <w:rPr>
                <w:sz w:val="20"/>
                <w:szCs w:val="20"/>
              </w:rPr>
            </w:pPr>
            <w:r>
              <w:rPr>
                <w:rFonts w:eastAsia="Times New Roman"/>
                <w:sz w:val="23"/>
                <w:szCs w:val="23"/>
              </w:rPr>
              <w:t>working with</w:t>
            </w:r>
          </w:p>
        </w:tc>
        <w:tc>
          <w:tcPr>
            <w:tcW w:w="1360" w:type="dxa"/>
            <w:vAlign w:val="bottom"/>
          </w:tcPr>
          <w:p w:rsidR="001943D8" w:rsidRDefault="001943D8">
            <w:pPr>
              <w:rPr>
                <w:sz w:val="23"/>
                <w:szCs w:val="23"/>
              </w:rPr>
            </w:pPr>
          </w:p>
        </w:tc>
        <w:tc>
          <w:tcPr>
            <w:tcW w:w="1520" w:type="dxa"/>
            <w:vAlign w:val="bottom"/>
          </w:tcPr>
          <w:p w:rsidR="001943D8" w:rsidRDefault="001943D8">
            <w:pPr>
              <w:rPr>
                <w:sz w:val="23"/>
                <w:szCs w:val="23"/>
              </w:rPr>
            </w:pPr>
          </w:p>
        </w:tc>
        <w:tc>
          <w:tcPr>
            <w:tcW w:w="1280" w:type="dxa"/>
            <w:vAlign w:val="bottom"/>
          </w:tcPr>
          <w:p w:rsidR="001943D8" w:rsidRDefault="001943D8">
            <w:pPr>
              <w:rPr>
                <w:sz w:val="23"/>
                <w:szCs w:val="23"/>
              </w:rPr>
            </w:pPr>
          </w:p>
        </w:tc>
      </w:tr>
      <w:tr w:rsidR="001943D8">
        <w:trPr>
          <w:trHeight w:val="280"/>
        </w:trPr>
        <w:tc>
          <w:tcPr>
            <w:tcW w:w="360" w:type="dxa"/>
            <w:vAlign w:val="bottom"/>
          </w:tcPr>
          <w:p w:rsidR="001943D8" w:rsidRDefault="001943D8">
            <w:pPr>
              <w:rPr>
                <w:sz w:val="24"/>
                <w:szCs w:val="24"/>
              </w:rPr>
            </w:pPr>
          </w:p>
        </w:tc>
        <w:tc>
          <w:tcPr>
            <w:tcW w:w="2860" w:type="dxa"/>
            <w:vAlign w:val="bottom"/>
          </w:tcPr>
          <w:p w:rsidR="001943D8" w:rsidRDefault="007F0A2E">
            <w:pPr>
              <w:ind w:left="40"/>
              <w:rPr>
                <w:sz w:val="20"/>
                <w:szCs w:val="20"/>
              </w:rPr>
            </w:pPr>
            <w:r>
              <w:rPr>
                <w:rFonts w:eastAsia="Times New Roman"/>
                <w:sz w:val="23"/>
                <w:szCs w:val="23"/>
              </w:rPr>
              <w:t>technological safety</w:t>
            </w:r>
          </w:p>
        </w:tc>
        <w:tc>
          <w:tcPr>
            <w:tcW w:w="2660" w:type="dxa"/>
            <w:vAlign w:val="bottom"/>
          </w:tcPr>
          <w:p w:rsidR="001943D8" w:rsidRDefault="007F0A2E">
            <w:pPr>
              <w:ind w:left="140"/>
              <w:rPr>
                <w:sz w:val="20"/>
                <w:szCs w:val="20"/>
              </w:rPr>
            </w:pPr>
            <w:r>
              <w:rPr>
                <w:rFonts w:eastAsia="Times New Roman"/>
                <w:sz w:val="23"/>
                <w:szCs w:val="23"/>
              </w:rPr>
              <w:t>application</w:t>
            </w:r>
          </w:p>
        </w:tc>
        <w:tc>
          <w:tcPr>
            <w:tcW w:w="1360" w:type="dxa"/>
            <w:vAlign w:val="bottom"/>
          </w:tcPr>
          <w:p w:rsidR="001943D8" w:rsidRDefault="001943D8">
            <w:pPr>
              <w:rPr>
                <w:sz w:val="24"/>
                <w:szCs w:val="24"/>
              </w:rPr>
            </w:pPr>
          </w:p>
        </w:tc>
        <w:tc>
          <w:tcPr>
            <w:tcW w:w="1520" w:type="dxa"/>
            <w:vAlign w:val="bottom"/>
          </w:tcPr>
          <w:p w:rsidR="001943D8" w:rsidRDefault="001943D8">
            <w:pPr>
              <w:rPr>
                <w:sz w:val="24"/>
                <w:szCs w:val="24"/>
              </w:rPr>
            </w:pPr>
          </w:p>
        </w:tc>
        <w:tc>
          <w:tcPr>
            <w:tcW w:w="1280" w:type="dxa"/>
            <w:vAlign w:val="bottom"/>
          </w:tcPr>
          <w:p w:rsidR="001943D8" w:rsidRDefault="001943D8">
            <w:pPr>
              <w:rPr>
                <w:sz w:val="24"/>
                <w:szCs w:val="24"/>
              </w:rPr>
            </w:pPr>
          </w:p>
        </w:tc>
      </w:tr>
      <w:tr w:rsidR="001943D8">
        <w:trPr>
          <w:trHeight w:val="278"/>
        </w:trPr>
        <w:tc>
          <w:tcPr>
            <w:tcW w:w="360" w:type="dxa"/>
            <w:vAlign w:val="bottom"/>
          </w:tcPr>
          <w:p w:rsidR="001943D8" w:rsidRDefault="001943D8">
            <w:pPr>
              <w:rPr>
                <w:sz w:val="24"/>
                <w:szCs w:val="24"/>
              </w:rPr>
            </w:pPr>
          </w:p>
        </w:tc>
        <w:tc>
          <w:tcPr>
            <w:tcW w:w="2860" w:type="dxa"/>
            <w:vAlign w:val="bottom"/>
          </w:tcPr>
          <w:p w:rsidR="001943D8" w:rsidRDefault="007F0A2E">
            <w:pPr>
              <w:ind w:left="40"/>
              <w:rPr>
                <w:sz w:val="20"/>
                <w:szCs w:val="20"/>
              </w:rPr>
            </w:pPr>
            <w:r>
              <w:rPr>
                <w:rFonts w:eastAsia="Times New Roman"/>
                <w:sz w:val="23"/>
                <w:szCs w:val="23"/>
              </w:rPr>
              <w:t>and analytical chemistry,</w:t>
            </w:r>
          </w:p>
        </w:tc>
        <w:tc>
          <w:tcPr>
            <w:tcW w:w="2660" w:type="dxa"/>
            <w:vAlign w:val="bottom"/>
          </w:tcPr>
          <w:p w:rsidR="001943D8" w:rsidRDefault="007F0A2E">
            <w:pPr>
              <w:ind w:left="140"/>
              <w:rPr>
                <w:sz w:val="20"/>
                <w:szCs w:val="20"/>
              </w:rPr>
            </w:pPr>
            <w:r>
              <w:rPr>
                <w:rFonts w:eastAsia="Times New Roman"/>
                <w:sz w:val="23"/>
                <w:szCs w:val="23"/>
              </w:rPr>
              <w:t>gaseous and</w:t>
            </w:r>
          </w:p>
        </w:tc>
        <w:tc>
          <w:tcPr>
            <w:tcW w:w="1360" w:type="dxa"/>
            <w:vAlign w:val="bottom"/>
          </w:tcPr>
          <w:p w:rsidR="001943D8" w:rsidRDefault="001943D8">
            <w:pPr>
              <w:rPr>
                <w:sz w:val="24"/>
                <w:szCs w:val="24"/>
              </w:rPr>
            </w:pPr>
          </w:p>
        </w:tc>
        <w:tc>
          <w:tcPr>
            <w:tcW w:w="1520" w:type="dxa"/>
            <w:vAlign w:val="bottom"/>
          </w:tcPr>
          <w:p w:rsidR="001943D8" w:rsidRDefault="001943D8">
            <w:pPr>
              <w:rPr>
                <w:sz w:val="24"/>
                <w:szCs w:val="24"/>
              </w:rPr>
            </w:pPr>
          </w:p>
        </w:tc>
        <w:tc>
          <w:tcPr>
            <w:tcW w:w="1280" w:type="dxa"/>
            <w:vAlign w:val="bottom"/>
          </w:tcPr>
          <w:p w:rsidR="001943D8" w:rsidRDefault="001943D8">
            <w:pPr>
              <w:rPr>
                <w:sz w:val="24"/>
                <w:szCs w:val="24"/>
              </w:rPr>
            </w:pPr>
          </w:p>
        </w:tc>
      </w:tr>
      <w:tr w:rsidR="001943D8">
        <w:trPr>
          <w:trHeight w:val="278"/>
        </w:trPr>
        <w:tc>
          <w:tcPr>
            <w:tcW w:w="360" w:type="dxa"/>
            <w:vAlign w:val="bottom"/>
          </w:tcPr>
          <w:p w:rsidR="001943D8" w:rsidRDefault="001943D8">
            <w:pPr>
              <w:rPr>
                <w:sz w:val="24"/>
                <w:szCs w:val="24"/>
              </w:rPr>
            </w:pPr>
          </w:p>
        </w:tc>
        <w:tc>
          <w:tcPr>
            <w:tcW w:w="2860" w:type="dxa"/>
            <w:vAlign w:val="bottom"/>
          </w:tcPr>
          <w:p w:rsidR="001943D8" w:rsidRDefault="007F0A2E">
            <w:pPr>
              <w:ind w:left="60"/>
              <w:rPr>
                <w:sz w:val="20"/>
                <w:szCs w:val="20"/>
              </w:rPr>
            </w:pPr>
            <w:r>
              <w:rPr>
                <w:rFonts w:eastAsia="Times New Roman"/>
                <w:sz w:val="23"/>
                <w:szCs w:val="23"/>
              </w:rPr>
              <w:t>physical and</w:t>
            </w:r>
          </w:p>
        </w:tc>
        <w:tc>
          <w:tcPr>
            <w:tcW w:w="2660" w:type="dxa"/>
            <w:vAlign w:val="bottom"/>
          </w:tcPr>
          <w:p w:rsidR="001943D8" w:rsidRDefault="007F0A2E">
            <w:pPr>
              <w:ind w:left="140"/>
              <w:rPr>
                <w:sz w:val="20"/>
                <w:szCs w:val="20"/>
              </w:rPr>
            </w:pPr>
            <w:r>
              <w:rPr>
                <w:rFonts w:eastAsia="Times New Roman"/>
                <w:sz w:val="23"/>
                <w:szCs w:val="23"/>
              </w:rPr>
              <w:t>volatile</w:t>
            </w:r>
          </w:p>
        </w:tc>
        <w:tc>
          <w:tcPr>
            <w:tcW w:w="1360" w:type="dxa"/>
            <w:vAlign w:val="bottom"/>
          </w:tcPr>
          <w:p w:rsidR="001943D8" w:rsidRDefault="001943D8">
            <w:pPr>
              <w:rPr>
                <w:sz w:val="24"/>
                <w:szCs w:val="24"/>
              </w:rPr>
            </w:pPr>
          </w:p>
        </w:tc>
        <w:tc>
          <w:tcPr>
            <w:tcW w:w="1520" w:type="dxa"/>
            <w:vAlign w:val="bottom"/>
          </w:tcPr>
          <w:p w:rsidR="001943D8" w:rsidRDefault="001943D8">
            <w:pPr>
              <w:rPr>
                <w:sz w:val="24"/>
                <w:szCs w:val="24"/>
              </w:rPr>
            </w:pPr>
          </w:p>
        </w:tc>
        <w:tc>
          <w:tcPr>
            <w:tcW w:w="1280" w:type="dxa"/>
            <w:vAlign w:val="bottom"/>
          </w:tcPr>
          <w:p w:rsidR="001943D8" w:rsidRDefault="001943D8">
            <w:pPr>
              <w:rPr>
                <w:sz w:val="24"/>
                <w:szCs w:val="24"/>
              </w:rPr>
            </w:pPr>
          </w:p>
        </w:tc>
      </w:tr>
      <w:tr w:rsidR="001943D8">
        <w:trPr>
          <w:trHeight w:val="301"/>
        </w:trPr>
        <w:tc>
          <w:tcPr>
            <w:tcW w:w="360" w:type="dxa"/>
            <w:vAlign w:val="bottom"/>
          </w:tcPr>
          <w:p w:rsidR="001943D8" w:rsidRDefault="001943D8">
            <w:pPr>
              <w:rPr>
                <w:sz w:val="24"/>
                <w:szCs w:val="24"/>
              </w:rPr>
            </w:pPr>
          </w:p>
        </w:tc>
        <w:tc>
          <w:tcPr>
            <w:tcW w:w="2860" w:type="dxa"/>
            <w:vAlign w:val="bottom"/>
          </w:tcPr>
          <w:p w:rsidR="001943D8" w:rsidRDefault="007F0A2E">
            <w:pPr>
              <w:ind w:left="40"/>
              <w:rPr>
                <w:sz w:val="20"/>
                <w:szCs w:val="20"/>
              </w:rPr>
            </w:pPr>
            <w:r>
              <w:rPr>
                <w:rFonts w:eastAsia="Times New Roman"/>
                <w:sz w:val="23"/>
                <w:szCs w:val="23"/>
              </w:rPr>
              <w:t>inorganic chemistry</w:t>
            </w:r>
          </w:p>
        </w:tc>
        <w:tc>
          <w:tcPr>
            <w:tcW w:w="2660" w:type="dxa"/>
            <w:vAlign w:val="bottom"/>
          </w:tcPr>
          <w:p w:rsidR="001943D8" w:rsidRDefault="007F0A2E">
            <w:pPr>
              <w:ind w:left="140"/>
              <w:rPr>
                <w:sz w:val="20"/>
                <w:szCs w:val="20"/>
              </w:rPr>
            </w:pPr>
            <w:r>
              <w:rPr>
                <w:rFonts w:eastAsia="Times New Roman"/>
                <w:sz w:val="23"/>
                <w:szCs w:val="23"/>
              </w:rPr>
              <w:t>Toxic Substances:</w:t>
            </w:r>
          </w:p>
        </w:tc>
        <w:tc>
          <w:tcPr>
            <w:tcW w:w="1360" w:type="dxa"/>
            <w:vAlign w:val="bottom"/>
          </w:tcPr>
          <w:p w:rsidR="001943D8" w:rsidRDefault="001943D8">
            <w:pPr>
              <w:rPr>
                <w:sz w:val="24"/>
                <w:szCs w:val="24"/>
              </w:rPr>
            </w:pPr>
          </w:p>
        </w:tc>
        <w:tc>
          <w:tcPr>
            <w:tcW w:w="1520" w:type="dxa"/>
            <w:vAlign w:val="bottom"/>
          </w:tcPr>
          <w:p w:rsidR="001943D8" w:rsidRDefault="001943D8">
            <w:pPr>
              <w:rPr>
                <w:sz w:val="24"/>
                <w:szCs w:val="24"/>
              </w:rPr>
            </w:pPr>
          </w:p>
        </w:tc>
        <w:tc>
          <w:tcPr>
            <w:tcW w:w="1280" w:type="dxa"/>
            <w:vAlign w:val="bottom"/>
          </w:tcPr>
          <w:p w:rsidR="001943D8" w:rsidRDefault="001943D8">
            <w:pPr>
              <w:rPr>
                <w:sz w:val="24"/>
                <w:szCs w:val="24"/>
              </w:rPr>
            </w:pPr>
          </w:p>
        </w:tc>
      </w:tr>
      <w:tr w:rsidR="001943D8">
        <w:trPr>
          <w:trHeight w:val="357"/>
        </w:trPr>
        <w:tc>
          <w:tcPr>
            <w:tcW w:w="360" w:type="dxa"/>
            <w:vAlign w:val="bottom"/>
          </w:tcPr>
          <w:p w:rsidR="001943D8" w:rsidRDefault="001943D8">
            <w:pPr>
              <w:rPr>
                <w:sz w:val="24"/>
                <w:szCs w:val="24"/>
              </w:rPr>
            </w:pPr>
          </w:p>
        </w:tc>
        <w:tc>
          <w:tcPr>
            <w:tcW w:w="2860" w:type="dxa"/>
            <w:vAlign w:val="bottom"/>
          </w:tcPr>
          <w:p w:rsidR="001943D8" w:rsidRDefault="001943D8">
            <w:pPr>
              <w:rPr>
                <w:sz w:val="24"/>
                <w:szCs w:val="24"/>
              </w:rPr>
            </w:pPr>
          </w:p>
        </w:tc>
        <w:tc>
          <w:tcPr>
            <w:tcW w:w="2660" w:type="dxa"/>
            <w:vAlign w:val="bottom"/>
          </w:tcPr>
          <w:p w:rsidR="001943D8" w:rsidRDefault="007F0A2E">
            <w:pPr>
              <w:ind w:left="140"/>
              <w:rPr>
                <w:sz w:val="20"/>
                <w:szCs w:val="20"/>
              </w:rPr>
            </w:pPr>
            <w:r>
              <w:rPr>
                <w:rFonts w:eastAsia="Times New Roman"/>
                <w:sz w:val="23"/>
                <w:szCs w:val="23"/>
              </w:rPr>
              <w:t>Lead Engineer,</w:t>
            </w:r>
          </w:p>
        </w:tc>
        <w:tc>
          <w:tcPr>
            <w:tcW w:w="1360" w:type="dxa"/>
            <w:vAlign w:val="bottom"/>
          </w:tcPr>
          <w:p w:rsidR="001943D8" w:rsidRDefault="007F0A2E">
            <w:pPr>
              <w:ind w:right="405"/>
              <w:jc w:val="right"/>
              <w:rPr>
                <w:sz w:val="20"/>
                <w:szCs w:val="20"/>
              </w:rPr>
            </w:pPr>
            <w:r>
              <w:rPr>
                <w:rFonts w:eastAsia="Times New Roman"/>
                <w:sz w:val="23"/>
                <w:szCs w:val="23"/>
              </w:rPr>
              <w:t>6</w:t>
            </w:r>
          </w:p>
        </w:tc>
        <w:tc>
          <w:tcPr>
            <w:tcW w:w="1520" w:type="dxa"/>
            <w:vAlign w:val="bottom"/>
          </w:tcPr>
          <w:p w:rsidR="001943D8" w:rsidRDefault="007F0A2E">
            <w:pPr>
              <w:jc w:val="center"/>
              <w:rPr>
                <w:sz w:val="20"/>
                <w:szCs w:val="20"/>
              </w:rPr>
            </w:pPr>
            <w:r>
              <w:rPr>
                <w:rFonts w:eastAsia="Times New Roman"/>
                <w:w w:val="86"/>
                <w:sz w:val="23"/>
                <w:szCs w:val="23"/>
              </w:rPr>
              <w:t>14</w:t>
            </w:r>
          </w:p>
        </w:tc>
        <w:tc>
          <w:tcPr>
            <w:tcW w:w="1280" w:type="dxa"/>
            <w:vAlign w:val="bottom"/>
          </w:tcPr>
          <w:p w:rsidR="001943D8" w:rsidRDefault="007F0A2E">
            <w:pPr>
              <w:jc w:val="center"/>
              <w:rPr>
                <w:sz w:val="20"/>
                <w:szCs w:val="20"/>
              </w:rPr>
            </w:pPr>
            <w:r>
              <w:rPr>
                <w:rFonts w:eastAsia="Times New Roman"/>
                <w:sz w:val="23"/>
                <w:szCs w:val="23"/>
              </w:rPr>
              <w:t>section 42</w:t>
            </w:r>
          </w:p>
        </w:tc>
      </w:tr>
      <w:tr w:rsidR="001943D8">
        <w:trPr>
          <w:trHeight w:val="282"/>
        </w:trPr>
        <w:tc>
          <w:tcPr>
            <w:tcW w:w="360" w:type="dxa"/>
            <w:vAlign w:val="bottom"/>
          </w:tcPr>
          <w:p w:rsidR="001943D8" w:rsidRDefault="001943D8">
            <w:pPr>
              <w:rPr>
                <w:sz w:val="24"/>
                <w:szCs w:val="24"/>
              </w:rPr>
            </w:pPr>
          </w:p>
        </w:tc>
        <w:tc>
          <w:tcPr>
            <w:tcW w:w="2860" w:type="dxa"/>
            <w:vAlign w:val="bottom"/>
          </w:tcPr>
          <w:p w:rsidR="001943D8" w:rsidRDefault="001943D8">
            <w:pPr>
              <w:rPr>
                <w:sz w:val="24"/>
                <w:szCs w:val="24"/>
              </w:rPr>
            </w:pPr>
          </w:p>
        </w:tc>
        <w:tc>
          <w:tcPr>
            <w:tcW w:w="2660" w:type="dxa"/>
            <w:vAlign w:val="bottom"/>
          </w:tcPr>
          <w:p w:rsidR="001943D8" w:rsidRDefault="007F0A2E">
            <w:pPr>
              <w:ind w:left="140"/>
              <w:rPr>
                <w:sz w:val="20"/>
                <w:szCs w:val="20"/>
              </w:rPr>
            </w:pPr>
            <w:r>
              <w:rPr>
                <w:rFonts w:eastAsia="Times New Roman"/>
                <w:sz w:val="23"/>
                <w:szCs w:val="23"/>
              </w:rPr>
              <w:t>engineer,</w:t>
            </w:r>
          </w:p>
        </w:tc>
        <w:tc>
          <w:tcPr>
            <w:tcW w:w="1360" w:type="dxa"/>
            <w:vAlign w:val="bottom"/>
          </w:tcPr>
          <w:p w:rsidR="001943D8" w:rsidRDefault="001943D8">
            <w:pPr>
              <w:rPr>
                <w:sz w:val="24"/>
                <w:szCs w:val="24"/>
              </w:rPr>
            </w:pPr>
          </w:p>
        </w:tc>
        <w:tc>
          <w:tcPr>
            <w:tcW w:w="1520" w:type="dxa"/>
            <w:vAlign w:val="bottom"/>
          </w:tcPr>
          <w:p w:rsidR="001943D8" w:rsidRDefault="001943D8">
            <w:pPr>
              <w:rPr>
                <w:sz w:val="24"/>
                <w:szCs w:val="24"/>
              </w:rPr>
            </w:pPr>
          </w:p>
        </w:tc>
        <w:tc>
          <w:tcPr>
            <w:tcW w:w="1280" w:type="dxa"/>
            <w:vAlign w:val="bottom"/>
          </w:tcPr>
          <w:p w:rsidR="001943D8" w:rsidRDefault="007F0A2E">
            <w:pPr>
              <w:ind w:right="145"/>
              <w:jc w:val="right"/>
              <w:rPr>
                <w:sz w:val="20"/>
                <w:szCs w:val="20"/>
              </w:rPr>
            </w:pPr>
            <w:r>
              <w:rPr>
                <w:rFonts w:eastAsia="Times New Roman"/>
                <w:sz w:val="23"/>
                <w:szCs w:val="23"/>
              </w:rPr>
              <w:t>(N. 1c)</w:t>
            </w:r>
          </w:p>
        </w:tc>
      </w:tr>
      <w:tr w:rsidR="001943D8">
        <w:trPr>
          <w:trHeight w:val="301"/>
        </w:trPr>
        <w:tc>
          <w:tcPr>
            <w:tcW w:w="360" w:type="dxa"/>
            <w:vAlign w:val="bottom"/>
          </w:tcPr>
          <w:p w:rsidR="001943D8" w:rsidRDefault="001943D8">
            <w:pPr>
              <w:rPr>
                <w:sz w:val="24"/>
                <w:szCs w:val="24"/>
              </w:rPr>
            </w:pPr>
          </w:p>
        </w:tc>
        <w:tc>
          <w:tcPr>
            <w:tcW w:w="2860" w:type="dxa"/>
            <w:vAlign w:val="bottom"/>
          </w:tcPr>
          <w:p w:rsidR="001943D8" w:rsidRDefault="001943D8">
            <w:pPr>
              <w:rPr>
                <w:sz w:val="24"/>
                <w:szCs w:val="24"/>
              </w:rPr>
            </w:pPr>
          </w:p>
        </w:tc>
        <w:tc>
          <w:tcPr>
            <w:tcW w:w="2660" w:type="dxa"/>
            <w:vAlign w:val="bottom"/>
          </w:tcPr>
          <w:p w:rsidR="001943D8" w:rsidRDefault="007F0A2E">
            <w:pPr>
              <w:ind w:left="140"/>
              <w:rPr>
                <w:sz w:val="20"/>
                <w:szCs w:val="20"/>
              </w:rPr>
            </w:pPr>
            <w:r>
              <w:rPr>
                <w:rFonts w:eastAsia="Times New Roman"/>
                <w:sz w:val="23"/>
                <w:szCs w:val="23"/>
              </w:rPr>
              <w:t>Head. laboratory</w:t>
            </w:r>
          </w:p>
        </w:tc>
        <w:tc>
          <w:tcPr>
            <w:tcW w:w="1360" w:type="dxa"/>
            <w:vAlign w:val="bottom"/>
          </w:tcPr>
          <w:p w:rsidR="001943D8" w:rsidRDefault="001943D8">
            <w:pPr>
              <w:rPr>
                <w:sz w:val="24"/>
                <w:szCs w:val="24"/>
              </w:rPr>
            </w:pPr>
          </w:p>
        </w:tc>
        <w:tc>
          <w:tcPr>
            <w:tcW w:w="1520" w:type="dxa"/>
            <w:vAlign w:val="bottom"/>
          </w:tcPr>
          <w:p w:rsidR="001943D8" w:rsidRDefault="001943D8">
            <w:pPr>
              <w:rPr>
                <w:sz w:val="24"/>
                <w:szCs w:val="24"/>
              </w:rPr>
            </w:pPr>
          </w:p>
        </w:tc>
        <w:tc>
          <w:tcPr>
            <w:tcW w:w="1280" w:type="dxa"/>
            <w:vAlign w:val="bottom"/>
          </w:tcPr>
          <w:p w:rsidR="001943D8" w:rsidRDefault="001943D8">
            <w:pPr>
              <w:rPr>
                <w:sz w:val="24"/>
                <w:szCs w:val="24"/>
              </w:rPr>
            </w:pPr>
          </w:p>
        </w:tc>
      </w:tr>
      <w:tr w:rsidR="001943D8">
        <w:trPr>
          <w:trHeight w:val="353"/>
        </w:trPr>
        <w:tc>
          <w:tcPr>
            <w:tcW w:w="360" w:type="dxa"/>
            <w:vAlign w:val="bottom"/>
          </w:tcPr>
          <w:p w:rsidR="001943D8" w:rsidRDefault="001943D8">
            <w:pPr>
              <w:rPr>
                <w:sz w:val="24"/>
                <w:szCs w:val="24"/>
              </w:rPr>
            </w:pPr>
          </w:p>
        </w:tc>
        <w:tc>
          <w:tcPr>
            <w:tcW w:w="2860" w:type="dxa"/>
            <w:vAlign w:val="bottom"/>
          </w:tcPr>
          <w:p w:rsidR="001943D8" w:rsidRDefault="001943D8">
            <w:pPr>
              <w:rPr>
                <w:sz w:val="24"/>
                <w:szCs w:val="24"/>
              </w:rPr>
            </w:pPr>
          </w:p>
        </w:tc>
        <w:tc>
          <w:tcPr>
            <w:tcW w:w="2660" w:type="dxa"/>
            <w:vAlign w:val="bottom"/>
          </w:tcPr>
          <w:p w:rsidR="001943D8" w:rsidRDefault="007F0A2E">
            <w:pPr>
              <w:ind w:left="140"/>
              <w:rPr>
                <w:sz w:val="20"/>
                <w:szCs w:val="20"/>
              </w:rPr>
            </w:pPr>
            <w:r>
              <w:rPr>
                <w:rFonts w:eastAsia="Times New Roman"/>
                <w:sz w:val="23"/>
                <w:szCs w:val="23"/>
              </w:rPr>
              <w:t>glassblower</w:t>
            </w:r>
          </w:p>
        </w:tc>
        <w:tc>
          <w:tcPr>
            <w:tcW w:w="1360" w:type="dxa"/>
            <w:vAlign w:val="bottom"/>
          </w:tcPr>
          <w:p w:rsidR="001943D8" w:rsidRDefault="007F0A2E">
            <w:pPr>
              <w:ind w:right="425"/>
              <w:jc w:val="right"/>
              <w:rPr>
                <w:sz w:val="20"/>
                <w:szCs w:val="20"/>
              </w:rPr>
            </w:pPr>
            <w:r>
              <w:rPr>
                <w:rFonts w:eastAsia="Times New Roman"/>
                <w:sz w:val="23"/>
                <w:szCs w:val="23"/>
              </w:rPr>
              <w:t>-</w:t>
            </w:r>
          </w:p>
        </w:tc>
        <w:tc>
          <w:tcPr>
            <w:tcW w:w="1520" w:type="dxa"/>
            <w:vAlign w:val="bottom"/>
          </w:tcPr>
          <w:p w:rsidR="001943D8" w:rsidRDefault="007F0A2E">
            <w:pPr>
              <w:jc w:val="center"/>
              <w:rPr>
                <w:sz w:val="20"/>
                <w:szCs w:val="20"/>
              </w:rPr>
            </w:pPr>
            <w:r>
              <w:rPr>
                <w:rFonts w:eastAsia="Times New Roman"/>
                <w:sz w:val="23"/>
                <w:szCs w:val="23"/>
              </w:rPr>
              <w:t>7</w:t>
            </w:r>
          </w:p>
        </w:tc>
        <w:tc>
          <w:tcPr>
            <w:tcW w:w="1280" w:type="dxa"/>
            <w:vAlign w:val="bottom"/>
          </w:tcPr>
          <w:p w:rsidR="001943D8" w:rsidRDefault="007F0A2E">
            <w:pPr>
              <w:jc w:val="center"/>
              <w:rPr>
                <w:sz w:val="20"/>
                <w:szCs w:val="20"/>
              </w:rPr>
            </w:pPr>
            <w:r>
              <w:rPr>
                <w:rFonts w:eastAsia="Times New Roman"/>
                <w:sz w:val="23"/>
                <w:szCs w:val="23"/>
              </w:rPr>
              <w:t>Section</w:t>
            </w:r>
          </w:p>
        </w:tc>
      </w:tr>
      <w:tr w:rsidR="001943D8">
        <w:trPr>
          <w:trHeight w:val="301"/>
        </w:trPr>
        <w:tc>
          <w:tcPr>
            <w:tcW w:w="360" w:type="dxa"/>
            <w:vAlign w:val="bottom"/>
          </w:tcPr>
          <w:p w:rsidR="001943D8" w:rsidRDefault="001943D8">
            <w:pPr>
              <w:rPr>
                <w:sz w:val="24"/>
                <w:szCs w:val="24"/>
              </w:rPr>
            </w:pPr>
          </w:p>
        </w:tc>
        <w:tc>
          <w:tcPr>
            <w:tcW w:w="2860" w:type="dxa"/>
            <w:vAlign w:val="bottom"/>
          </w:tcPr>
          <w:p w:rsidR="001943D8" w:rsidRDefault="001943D8">
            <w:pPr>
              <w:rPr>
                <w:sz w:val="24"/>
                <w:szCs w:val="24"/>
              </w:rPr>
            </w:pPr>
          </w:p>
        </w:tc>
        <w:tc>
          <w:tcPr>
            <w:tcW w:w="2660" w:type="dxa"/>
            <w:vAlign w:val="bottom"/>
          </w:tcPr>
          <w:p w:rsidR="001943D8" w:rsidRDefault="001943D8">
            <w:pPr>
              <w:rPr>
                <w:sz w:val="24"/>
                <w:szCs w:val="24"/>
              </w:rPr>
            </w:pPr>
          </w:p>
        </w:tc>
        <w:tc>
          <w:tcPr>
            <w:tcW w:w="1360" w:type="dxa"/>
            <w:vAlign w:val="bottom"/>
          </w:tcPr>
          <w:p w:rsidR="001943D8" w:rsidRDefault="001943D8">
            <w:pPr>
              <w:rPr>
                <w:sz w:val="24"/>
                <w:szCs w:val="24"/>
              </w:rPr>
            </w:pPr>
          </w:p>
        </w:tc>
        <w:tc>
          <w:tcPr>
            <w:tcW w:w="1520" w:type="dxa"/>
            <w:vAlign w:val="bottom"/>
          </w:tcPr>
          <w:p w:rsidR="001943D8" w:rsidRDefault="001943D8">
            <w:pPr>
              <w:rPr>
                <w:sz w:val="24"/>
                <w:szCs w:val="24"/>
              </w:rPr>
            </w:pPr>
          </w:p>
        </w:tc>
        <w:tc>
          <w:tcPr>
            <w:tcW w:w="1280" w:type="dxa"/>
            <w:vAlign w:val="bottom"/>
          </w:tcPr>
          <w:p w:rsidR="001943D8" w:rsidRDefault="007F0A2E">
            <w:pPr>
              <w:jc w:val="center"/>
              <w:rPr>
                <w:sz w:val="20"/>
                <w:szCs w:val="20"/>
              </w:rPr>
            </w:pPr>
            <w:r>
              <w:rPr>
                <w:rFonts w:eastAsia="Times New Roman"/>
                <w:sz w:val="23"/>
                <w:szCs w:val="23"/>
              </w:rPr>
              <w:t>23 (p.52b)</w:t>
            </w:r>
          </w:p>
        </w:tc>
      </w:tr>
      <w:tr w:rsidR="001943D8">
        <w:trPr>
          <w:trHeight w:val="371"/>
        </w:trPr>
        <w:tc>
          <w:tcPr>
            <w:tcW w:w="360" w:type="dxa"/>
            <w:vAlign w:val="bottom"/>
          </w:tcPr>
          <w:p w:rsidR="001943D8" w:rsidRDefault="007F0A2E">
            <w:pPr>
              <w:jc w:val="center"/>
              <w:rPr>
                <w:sz w:val="20"/>
                <w:szCs w:val="20"/>
              </w:rPr>
            </w:pPr>
            <w:r>
              <w:rPr>
                <w:rFonts w:eastAsia="Times New Roman"/>
                <w:sz w:val="23"/>
                <w:szCs w:val="23"/>
              </w:rPr>
              <w:t>2</w:t>
            </w:r>
          </w:p>
        </w:tc>
        <w:tc>
          <w:tcPr>
            <w:tcW w:w="2860" w:type="dxa"/>
            <w:vAlign w:val="bottom"/>
          </w:tcPr>
          <w:p w:rsidR="001943D8" w:rsidRDefault="007F0A2E">
            <w:pPr>
              <w:ind w:left="60"/>
              <w:rPr>
                <w:sz w:val="20"/>
                <w:szCs w:val="20"/>
              </w:rPr>
            </w:pPr>
            <w:r>
              <w:rPr>
                <w:rFonts w:eastAsia="Times New Roman"/>
                <w:sz w:val="23"/>
                <w:szCs w:val="23"/>
              </w:rPr>
              <w:t>Energosnab management</w:t>
            </w:r>
          </w:p>
        </w:tc>
        <w:tc>
          <w:tcPr>
            <w:tcW w:w="2660" w:type="dxa"/>
            <w:vAlign w:val="bottom"/>
          </w:tcPr>
          <w:p w:rsidR="001943D8" w:rsidRDefault="007F0A2E">
            <w:pPr>
              <w:ind w:left="140"/>
              <w:rPr>
                <w:sz w:val="20"/>
                <w:szCs w:val="20"/>
              </w:rPr>
            </w:pPr>
            <w:r>
              <w:rPr>
                <w:rFonts w:eastAsia="Times New Roman"/>
                <w:sz w:val="23"/>
                <w:szCs w:val="23"/>
              </w:rPr>
              <w:t>welder</w:t>
            </w:r>
          </w:p>
        </w:tc>
        <w:tc>
          <w:tcPr>
            <w:tcW w:w="1360" w:type="dxa"/>
            <w:vAlign w:val="bottom"/>
          </w:tcPr>
          <w:p w:rsidR="001943D8" w:rsidRDefault="001943D8">
            <w:pPr>
              <w:rPr>
                <w:sz w:val="24"/>
                <w:szCs w:val="24"/>
              </w:rPr>
            </w:pPr>
          </w:p>
        </w:tc>
        <w:tc>
          <w:tcPr>
            <w:tcW w:w="1520" w:type="dxa"/>
            <w:vAlign w:val="bottom"/>
          </w:tcPr>
          <w:p w:rsidR="001943D8" w:rsidRDefault="007F0A2E">
            <w:pPr>
              <w:jc w:val="center"/>
              <w:rPr>
                <w:sz w:val="20"/>
                <w:szCs w:val="20"/>
              </w:rPr>
            </w:pPr>
            <w:r>
              <w:rPr>
                <w:rFonts w:eastAsia="Times New Roman"/>
                <w:sz w:val="23"/>
                <w:szCs w:val="23"/>
              </w:rPr>
              <w:t>7</w:t>
            </w:r>
          </w:p>
        </w:tc>
        <w:tc>
          <w:tcPr>
            <w:tcW w:w="1280" w:type="dxa"/>
            <w:vAlign w:val="bottom"/>
          </w:tcPr>
          <w:p w:rsidR="001943D8" w:rsidRDefault="007F0A2E">
            <w:pPr>
              <w:jc w:val="center"/>
              <w:rPr>
                <w:sz w:val="20"/>
                <w:szCs w:val="20"/>
              </w:rPr>
            </w:pPr>
            <w:r>
              <w:rPr>
                <w:rFonts w:eastAsia="Times New Roman"/>
                <w:sz w:val="23"/>
                <w:szCs w:val="23"/>
              </w:rPr>
              <w:t>section 13</w:t>
            </w:r>
          </w:p>
        </w:tc>
      </w:tr>
      <w:tr w:rsidR="001943D8">
        <w:trPr>
          <w:trHeight w:val="329"/>
        </w:trPr>
        <w:tc>
          <w:tcPr>
            <w:tcW w:w="360" w:type="dxa"/>
            <w:vAlign w:val="bottom"/>
          </w:tcPr>
          <w:p w:rsidR="001943D8" w:rsidRDefault="001943D8">
            <w:pPr>
              <w:rPr>
                <w:sz w:val="24"/>
                <w:szCs w:val="24"/>
              </w:rPr>
            </w:pPr>
          </w:p>
        </w:tc>
        <w:tc>
          <w:tcPr>
            <w:tcW w:w="2860" w:type="dxa"/>
            <w:vAlign w:val="bottom"/>
          </w:tcPr>
          <w:p w:rsidR="001943D8" w:rsidRDefault="007F0A2E">
            <w:pPr>
              <w:ind w:left="60"/>
              <w:rPr>
                <w:sz w:val="20"/>
                <w:szCs w:val="20"/>
              </w:rPr>
            </w:pPr>
            <w:r>
              <w:rPr>
                <w:rFonts w:eastAsia="Times New Roman"/>
                <w:sz w:val="23"/>
                <w:szCs w:val="23"/>
              </w:rPr>
              <w:t>zheniya</w:t>
            </w:r>
          </w:p>
        </w:tc>
        <w:tc>
          <w:tcPr>
            <w:tcW w:w="2660" w:type="dxa"/>
            <w:vAlign w:val="bottom"/>
          </w:tcPr>
          <w:p w:rsidR="001943D8" w:rsidRDefault="001943D8">
            <w:pPr>
              <w:rPr>
                <w:sz w:val="24"/>
                <w:szCs w:val="24"/>
              </w:rPr>
            </w:pPr>
          </w:p>
        </w:tc>
        <w:tc>
          <w:tcPr>
            <w:tcW w:w="1360" w:type="dxa"/>
            <w:vAlign w:val="bottom"/>
          </w:tcPr>
          <w:p w:rsidR="001943D8" w:rsidRDefault="001943D8">
            <w:pPr>
              <w:rPr>
                <w:sz w:val="24"/>
                <w:szCs w:val="24"/>
              </w:rPr>
            </w:pPr>
          </w:p>
        </w:tc>
        <w:tc>
          <w:tcPr>
            <w:tcW w:w="1520" w:type="dxa"/>
            <w:vAlign w:val="bottom"/>
          </w:tcPr>
          <w:p w:rsidR="001943D8" w:rsidRDefault="001943D8">
            <w:pPr>
              <w:rPr>
                <w:sz w:val="24"/>
                <w:szCs w:val="24"/>
              </w:rPr>
            </w:pPr>
          </w:p>
        </w:tc>
        <w:tc>
          <w:tcPr>
            <w:tcW w:w="1280" w:type="dxa"/>
            <w:vAlign w:val="bottom"/>
          </w:tcPr>
          <w:p w:rsidR="001943D8" w:rsidRDefault="007F0A2E">
            <w:pPr>
              <w:jc w:val="center"/>
              <w:rPr>
                <w:sz w:val="20"/>
                <w:szCs w:val="20"/>
              </w:rPr>
            </w:pPr>
            <w:r>
              <w:rPr>
                <w:rFonts w:eastAsia="Times New Roman"/>
                <w:sz w:val="23"/>
                <w:szCs w:val="23"/>
              </w:rPr>
              <w:t>(P.13g)</w:t>
            </w:r>
          </w:p>
        </w:tc>
      </w:tr>
      <w:tr w:rsidR="001943D8">
        <w:trPr>
          <w:trHeight w:val="290"/>
        </w:trPr>
        <w:tc>
          <w:tcPr>
            <w:tcW w:w="360" w:type="dxa"/>
            <w:vAlign w:val="bottom"/>
          </w:tcPr>
          <w:p w:rsidR="001943D8" w:rsidRDefault="007F0A2E">
            <w:pPr>
              <w:jc w:val="center"/>
              <w:rPr>
                <w:sz w:val="20"/>
                <w:szCs w:val="20"/>
              </w:rPr>
            </w:pPr>
            <w:r>
              <w:rPr>
                <w:rFonts w:eastAsia="Times New Roman"/>
                <w:sz w:val="23"/>
                <w:szCs w:val="23"/>
              </w:rPr>
              <w:t>3</w:t>
            </w:r>
          </w:p>
        </w:tc>
        <w:tc>
          <w:tcPr>
            <w:tcW w:w="2860" w:type="dxa"/>
            <w:vAlign w:val="bottom"/>
          </w:tcPr>
          <w:p w:rsidR="001943D8" w:rsidRDefault="007F0A2E">
            <w:pPr>
              <w:ind w:left="160"/>
              <w:rPr>
                <w:sz w:val="20"/>
                <w:szCs w:val="20"/>
              </w:rPr>
            </w:pPr>
            <w:r>
              <w:rPr>
                <w:rFonts w:eastAsia="Times New Roman"/>
                <w:sz w:val="23"/>
                <w:szCs w:val="23"/>
              </w:rPr>
              <w:t>Laundry</w:t>
            </w:r>
          </w:p>
        </w:tc>
        <w:tc>
          <w:tcPr>
            <w:tcW w:w="2660" w:type="dxa"/>
            <w:vAlign w:val="bottom"/>
          </w:tcPr>
          <w:p w:rsidR="001943D8" w:rsidRDefault="007F0A2E">
            <w:pPr>
              <w:ind w:left="180"/>
              <w:rPr>
                <w:sz w:val="20"/>
                <w:szCs w:val="20"/>
              </w:rPr>
            </w:pPr>
            <w:r>
              <w:rPr>
                <w:rFonts w:eastAsia="Times New Roman"/>
                <w:sz w:val="23"/>
                <w:szCs w:val="23"/>
              </w:rPr>
              <w:t>The operator of washing</w:t>
            </w:r>
          </w:p>
        </w:tc>
        <w:tc>
          <w:tcPr>
            <w:tcW w:w="1360" w:type="dxa"/>
            <w:vAlign w:val="bottom"/>
          </w:tcPr>
          <w:p w:rsidR="001943D8" w:rsidRDefault="001943D8">
            <w:pPr>
              <w:rPr>
                <w:sz w:val="24"/>
                <w:szCs w:val="24"/>
              </w:rPr>
            </w:pPr>
          </w:p>
        </w:tc>
        <w:tc>
          <w:tcPr>
            <w:tcW w:w="1520" w:type="dxa"/>
            <w:vAlign w:val="bottom"/>
          </w:tcPr>
          <w:p w:rsidR="001943D8" w:rsidRDefault="007F0A2E">
            <w:pPr>
              <w:ind w:right="505"/>
              <w:jc w:val="right"/>
              <w:rPr>
                <w:sz w:val="20"/>
                <w:szCs w:val="20"/>
              </w:rPr>
            </w:pPr>
            <w:r>
              <w:rPr>
                <w:rFonts w:eastAsia="Times New Roman"/>
                <w:sz w:val="23"/>
                <w:szCs w:val="23"/>
              </w:rPr>
              <w:t>7</w:t>
            </w:r>
          </w:p>
        </w:tc>
        <w:tc>
          <w:tcPr>
            <w:tcW w:w="1280" w:type="dxa"/>
            <w:vAlign w:val="bottom"/>
          </w:tcPr>
          <w:p w:rsidR="001943D8" w:rsidRDefault="007F0A2E">
            <w:pPr>
              <w:jc w:val="center"/>
              <w:rPr>
                <w:sz w:val="20"/>
                <w:szCs w:val="20"/>
              </w:rPr>
            </w:pPr>
            <w:r>
              <w:rPr>
                <w:rFonts w:eastAsia="Times New Roman"/>
                <w:w w:val="99"/>
                <w:sz w:val="23"/>
                <w:szCs w:val="23"/>
              </w:rPr>
              <w:t>section 43</w:t>
            </w:r>
          </w:p>
        </w:tc>
      </w:tr>
      <w:tr w:rsidR="001943D8">
        <w:trPr>
          <w:trHeight w:val="330"/>
        </w:trPr>
        <w:tc>
          <w:tcPr>
            <w:tcW w:w="360" w:type="dxa"/>
            <w:vAlign w:val="bottom"/>
          </w:tcPr>
          <w:p w:rsidR="001943D8" w:rsidRDefault="001943D8">
            <w:pPr>
              <w:rPr>
                <w:sz w:val="24"/>
                <w:szCs w:val="24"/>
              </w:rPr>
            </w:pPr>
          </w:p>
        </w:tc>
        <w:tc>
          <w:tcPr>
            <w:tcW w:w="2860" w:type="dxa"/>
            <w:vAlign w:val="bottom"/>
          </w:tcPr>
          <w:p w:rsidR="001943D8" w:rsidRDefault="001943D8">
            <w:pPr>
              <w:rPr>
                <w:sz w:val="24"/>
                <w:szCs w:val="24"/>
              </w:rPr>
            </w:pPr>
          </w:p>
        </w:tc>
        <w:tc>
          <w:tcPr>
            <w:tcW w:w="2660" w:type="dxa"/>
            <w:vAlign w:val="bottom"/>
          </w:tcPr>
          <w:p w:rsidR="001943D8" w:rsidRDefault="007F0A2E">
            <w:pPr>
              <w:ind w:left="120"/>
              <w:rPr>
                <w:sz w:val="20"/>
                <w:szCs w:val="20"/>
              </w:rPr>
            </w:pPr>
            <w:r>
              <w:rPr>
                <w:rFonts w:eastAsia="Times New Roman"/>
                <w:sz w:val="23"/>
                <w:szCs w:val="23"/>
              </w:rPr>
              <w:t>machines</w:t>
            </w:r>
          </w:p>
        </w:tc>
        <w:tc>
          <w:tcPr>
            <w:tcW w:w="1360" w:type="dxa"/>
            <w:vAlign w:val="bottom"/>
          </w:tcPr>
          <w:p w:rsidR="001943D8" w:rsidRDefault="001943D8">
            <w:pPr>
              <w:rPr>
                <w:sz w:val="24"/>
                <w:szCs w:val="24"/>
              </w:rPr>
            </w:pPr>
          </w:p>
        </w:tc>
        <w:tc>
          <w:tcPr>
            <w:tcW w:w="1520" w:type="dxa"/>
            <w:vAlign w:val="bottom"/>
          </w:tcPr>
          <w:p w:rsidR="001943D8" w:rsidRDefault="001943D8">
            <w:pPr>
              <w:rPr>
                <w:sz w:val="24"/>
                <w:szCs w:val="24"/>
              </w:rPr>
            </w:pPr>
          </w:p>
        </w:tc>
        <w:tc>
          <w:tcPr>
            <w:tcW w:w="1280" w:type="dxa"/>
            <w:vAlign w:val="bottom"/>
          </w:tcPr>
          <w:p w:rsidR="001943D8" w:rsidRDefault="007F0A2E">
            <w:pPr>
              <w:ind w:right="125"/>
              <w:jc w:val="right"/>
              <w:rPr>
                <w:sz w:val="20"/>
                <w:szCs w:val="20"/>
              </w:rPr>
            </w:pPr>
            <w:r>
              <w:rPr>
                <w:rFonts w:eastAsia="Times New Roman"/>
                <w:sz w:val="23"/>
                <w:szCs w:val="23"/>
              </w:rPr>
              <w:t>(P. 170)</w:t>
            </w:r>
          </w:p>
        </w:tc>
      </w:tr>
    </w:tbl>
    <w:p w:rsidR="001943D8" w:rsidRDefault="001943D8">
      <w:pPr>
        <w:spacing w:line="1" w:lineRule="exact"/>
        <w:rPr>
          <w:sz w:val="20"/>
          <w:szCs w:val="20"/>
        </w:rPr>
      </w:pPr>
    </w:p>
    <w:p w:rsidR="001943D8" w:rsidRDefault="007F0A2E">
      <w:pPr>
        <w:ind w:left="580"/>
        <w:rPr>
          <w:sz w:val="20"/>
          <w:szCs w:val="20"/>
        </w:rPr>
      </w:pPr>
      <w:r>
        <w:rPr>
          <w:rFonts w:eastAsia="Times New Roman"/>
          <w:sz w:val="23"/>
          <w:szCs w:val="23"/>
        </w:rPr>
        <w:t>Note:</w:t>
      </w:r>
    </w:p>
    <w:p w:rsidR="001943D8" w:rsidRDefault="001943D8">
      <w:pPr>
        <w:spacing w:line="36" w:lineRule="exact"/>
        <w:rPr>
          <w:sz w:val="20"/>
          <w:szCs w:val="20"/>
        </w:rPr>
      </w:pPr>
    </w:p>
    <w:p w:rsidR="001943D8" w:rsidRPr="00560F47" w:rsidRDefault="007F0A2E">
      <w:pPr>
        <w:numPr>
          <w:ilvl w:val="0"/>
          <w:numId w:val="36"/>
        </w:numPr>
        <w:tabs>
          <w:tab w:val="left" w:pos="820"/>
        </w:tabs>
        <w:ind w:left="820" w:hanging="214"/>
        <w:rPr>
          <w:rFonts w:eastAsia="Times New Roman"/>
          <w:sz w:val="23"/>
          <w:szCs w:val="23"/>
          <w:lang w:val="en-US"/>
        </w:rPr>
      </w:pPr>
      <w:r w:rsidRPr="00560F47">
        <w:rPr>
          <w:rFonts w:eastAsia="Times New Roman"/>
          <w:sz w:val="23"/>
          <w:szCs w:val="23"/>
          <w:lang w:val="en-US"/>
        </w:rPr>
        <w:t>Additional leave is connected to the minimum leave - 28 calendar days.</w:t>
      </w:r>
    </w:p>
    <w:p w:rsidR="001943D8" w:rsidRPr="00560F47" w:rsidRDefault="007F0A2E">
      <w:pPr>
        <w:numPr>
          <w:ilvl w:val="0"/>
          <w:numId w:val="36"/>
        </w:numPr>
        <w:tabs>
          <w:tab w:val="left" w:pos="759"/>
        </w:tabs>
        <w:spacing w:line="279" w:lineRule="auto"/>
        <w:ind w:left="20" w:firstLine="562"/>
        <w:rPr>
          <w:rFonts w:eastAsia="Times New Roman"/>
          <w:sz w:val="23"/>
          <w:szCs w:val="23"/>
          <w:lang w:val="en-US"/>
        </w:rPr>
      </w:pPr>
      <w:r w:rsidRPr="00560F47">
        <w:rPr>
          <w:rFonts w:eastAsia="Times New Roman"/>
          <w:sz w:val="23"/>
          <w:szCs w:val="23"/>
          <w:lang w:val="en-US"/>
        </w:rPr>
        <w:t>Before leaving additional leave is maintained until the adoption of new legislation on holidays.</w:t>
      </w:r>
    </w:p>
    <w:p w:rsidR="001943D8" w:rsidRPr="00560F47" w:rsidRDefault="001943D8">
      <w:pPr>
        <w:rPr>
          <w:lang w:val="en-US"/>
        </w:rPr>
        <w:sectPr w:rsidR="001943D8" w:rsidRPr="00560F47">
          <w:pgSz w:w="11900" w:h="16838"/>
          <w:pgMar w:top="1440" w:right="669" w:bottom="1440" w:left="900" w:header="0" w:footer="0" w:gutter="0"/>
          <w:cols w:space="720" w:equalWidth="0">
            <w:col w:w="10340"/>
          </w:cols>
        </w:sect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330" w:lineRule="exact"/>
        <w:rPr>
          <w:sz w:val="20"/>
          <w:szCs w:val="20"/>
          <w:lang w:val="en-US"/>
        </w:rPr>
      </w:pPr>
    </w:p>
    <w:p w:rsidR="001943D8" w:rsidRPr="00560F47" w:rsidRDefault="007F0A2E">
      <w:pPr>
        <w:tabs>
          <w:tab w:val="left" w:pos="5620"/>
          <w:tab w:val="left" w:pos="8580"/>
        </w:tabs>
        <w:ind w:left="440"/>
        <w:rPr>
          <w:sz w:val="20"/>
          <w:szCs w:val="20"/>
          <w:lang w:val="en-US"/>
        </w:rPr>
      </w:pPr>
      <w:r w:rsidRPr="00560F47">
        <w:rPr>
          <w:rFonts w:eastAsia="Times New Roman"/>
          <w:sz w:val="23"/>
          <w:szCs w:val="23"/>
          <w:lang w:val="en-US"/>
        </w:rPr>
        <w:t>Head of UCB</w:t>
      </w:r>
      <w:r w:rsidRPr="00560F47">
        <w:rPr>
          <w:sz w:val="20"/>
          <w:szCs w:val="20"/>
          <w:lang w:val="en-US"/>
        </w:rPr>
        <w:tab/>
      </w:r>
      <w:r w:rsidRPr="00560F47">
        <w:rPr>
          <w:rFonts w:eastAsia="Times New Roman"/>
          <w:sz w:val="23"/>
          <w:szCs w:val="23"/>
          <w:lang w:val="en-US"/>
        </w:rPr>
        <w:t>I /</w:t>
      </w:r>
      <w:r w:rsidRPr="00560F47">
        <w:rPr>
          <w:sz w:val="20"/>
          <w:szCs w:val="20"/>
          <w:lang w:val="en-US"/>
        </w:rPr>
        <w:tab/>
      </w:r>
      <w:r w:rsidRPr="00560F47">
        <w:rPr>
          <w:rFonts w:eastAsia="Times New Roman"/>
          <w:sz w:val="23"/>
          <w:szCs w:val="23"/>
          <w:lang w:val="en-US"/>
        </w:rPr>
        <w:t xml:space="preserve">AN </w:t>
      </w:r>
      <w:proofErr w:type="spellStart"/>
      <w:r w:rsidRPr="00560F47">
        <w:rPr>
          <w:rFonts w:eastAsia="Times New Roman"/>
          <w:sz w:val="23"/>
          <w:szCs w:val="23"/>
          <w:lang w:val="en-US"/>
        </w:rPr>
        <w:t>Levchenko</w:t>
      </w:r>
      <w:proofErr w:type="spellEnd"/>
    </w:p>
    <w:p w:rsidR="001943D8" w:rsidRPr="00560F47" w:rsidRDefault="001943D8">
      <w:pPr>
        <w:rPr>
          <w:lang w:val="en-US"/>
        </w:rPr>
        <w:sectPr w:rsidR="001943D8" w:rsidRPr="00560F47">
          <w:type w:val="continuous"/>
          <w:pgSz w:w="11900" w:h="16838"/>
          <w:pgMar w:top="1440" w:right="669" w:bottom="1440" w:left="900" w:header="0" w:footer="0" w:gutter="0"/>
          <w:cols w:space="720" w:equalWidth="0">
            <w:col w:w="10340"/>
          </w:cols>
        </w:sectPr>
      </w:pPr>
    </w:p>
    <w:p w:rsidR="001943D8" w:rsidRPr="00560F47" w:rsidRDefault="001943D8">
      <w:pPr>
        <w:spacing w:line="200" w:lineRule="exact"/>
        <w:rPr>
          <w:sz w:val="20"/>
          <w:szCs w:val="20"/>
          <w:lang w:val="en-US"/>
        </w:rPr>
      </w:pPr>
      <w:bookmarkStart w:id="31" w:name="page32"/>
      <w:bookmarkEnd w:id="31"/>
    </w:p>
    <w:p w:rsidR="001943D8" w:rsidRPr="00560F47" w:rsidRDefault="001943D8">
      <w:pPr>
        <w:spacing w:line="200" w:lineRule="exact"/>
        <w:rPr>
          <w:sz w:val="20"/>
          <w:szCs w:val="20"/>
          <w:lang w:val="en-US"/>
        </w:rPr>
      </w:pPr>
    </w:p>
    <w:p w:rsidR="001943D8" w:rsidRPr="00560F47" w:rsidRDefault="001943D8">
      <w:pPr>
        <w:spacing w:line="350" w:lineRule="exact"/>
        <w:rPr>
          <w:sz w:val="20"/>
          <w:szCs w:val="20"/>
          <w:lang w:val="en-US"/>
        </w:rPr>
      </w:pPr>
    </w:p>
    <w:p w:rsidR="001943D8" w:rsidRDefault="007F0A2E">
      <w:pPr>
        <w:ind w:left="1600"/>
        <w:rPr>
          <w:sz w:val="20"/>
          <w:szCs w:val="20"/>
        </w:rPr>
      </w:pPr>
      <w:proofErr w:type="spellStart"/>
      <w:r>
        <w:rPr>
          <w:rFonts w:eastAsia="Times New Roman"/>
          <w:sz w:val="20"/>
          <w:szCs w:val="20"/>
        </w:rPr>
        <w:t>cfjH.A</w:t>
      </w:r>
      <w:proofErr w:type="spellEnd"/>
      <w:r>
        <w:rPr>
          <w:rFonts w:eastAsia="Times New Roman"/>
          <w:sz w:val="20"/>
          <w:szCs w:val="20"/>
        </w:rPr>
        <w:t>. Zausaeva</w:t>
      </w:r>
    </w:p>
    <w:p w:rsidR="001943D8" w:rsidRDefault="001943D8">
      <w:pPr>
        <w:spacing w:line="18" w:lineRule="exact"/>
        <w:rPr>
          <w:sz w:val="20"/>
          <w:szCs w:val="20"/>
        </w:rPr>
      </w:pPr>
    </w:p>
    <w:tbl>
      <w:tblPr>
        <w:tblW w:w="0" w:type="auto"/>
        <w:tblInd w:w="84" w:type="dxa"/>
        <w:tblLayout w:type="fixed"/>
        <w:tblCellMar>
          <w:left w:w="0" w:type="dxa"/>
          <w:right w:w="0" w:type="dxa"/>
        </w:tblCellMar>
        <w:tblLook w:val="04A0" w:firstRow="1" w:lastRow="0" w:firstColumn="1" w:lastColumn="0" w:noHBand="0" w:noVBand="1"/>
      </w:tblPr>
      <w:tblGrid>
        <w:gridCol w:w="34"/>
      </w:tblGrid>
      <w:tr w:rsidR="001943D8">
        <w:trPr>
          <w:trHeight w:val="80"/>
        </w:trPr>
        <w:tc>
          <w:tcPr>
            <w:tcW w:w="34" w:type="dxa"/>
            <w:textDirection w:val="btLr"/>
            <w:vAlign w:val="bottom"/>
          </w:tcPr>
          <w:p w:rsidR="001943D8" w:rsidRDefault="007F0A2E">
            <w:pPr>
              <w:rPr>
                <w:sz w:val="20"/>
                <w:szCs w:val="20"/>
              </w:rPr>
            </w:pPr>
            <w:r>
              <w:rPr>
                <w:rFonts w:eastAsia="Times New Roman"/>
                <w:sz w:val="3"/>
                <w:szCs w:val="3"/>
              </w:rPr>
              <w:t>I.KO;</w:t>
            </w:r>
          </w:p>
        </w:tc>
      </w:tr>
    </w:tbl>
    <w:p w:rsidR="001943D8" w:rsidRDefault="007F0A2E">
      <w:pPr>
        <w:spacing w:line="183" w:lineRule="auto"/>
        <w:ind w:left="460"/>
        <w:rPr>
          <w:sz w:val="20"/>
          <w:szCs w:val="20"/>
        </w:rPr>
      </w:pPr>
      <w:r>
        <w:rPr>
          <w:rFonts w:ascii="Arial Narrow" w:eastAsia="Arial Narrow" w:hAnsi="Arial Narrow" w:cs="Arial Narrow"/>
          <w:sz w:val="17"/>
          <w:szCs w:val="17"/>
        </w:rPr>
        <w:t>union</w:t>
      </w:r>
    </w:p>
    <w:tbl>
      <w:tblPr>
        <w:tblW w:w="0" w:type="auto"/>
        <w:tblInd w:w="95" w:type="dxa"/>
        <w:tblLayout w:type="fixed"/>
        <w:tblCellMar>
          <w:left w:w="0" w:type="dxa"/>
          <w:right w:w="0" w:type="dxa"/>
        </w:tblCellMar>
        <w:tblLook w:val="04A0" w:firstRow="1" w:lastRow="0" w:firstColumn="1" w:lastColumn="0" w:noHBand="0" w:noVBand="1"/>
      </w:tblPr>
      <w:tblGrid>
        <w:gridCol w:w="23"/>
      </w:tblGrid>
      <w:tr w:rsidR="001943D8">
        <w:trPr>
          <w:trHeight w:val="60"/>
        </w:trPr>
        <w:tc>
          <w:tcPr>
            <w:tcW w:w="23" w:type="dxa"/>
            <w:textDirection w:val="btLr"/>
            <w:vAlign w:val="bottom"/>
          </w:tcPr>
          <w:p w:rsidR="001943D8" w:rsidRDefault="007F0A2E">
            <w:pPr>
              <w:rPr>
                <w:sz w:val="20"/>
                <w:szCs w:val="20"/>
              </w:rPr>
            </w:pPr>
            <w:r>
              <w:rPr>
                <w:rFonts w:eastAsia="Times New Roman"/>
                <w:sz w:val="2"/>
                <w:szCs w:val="2"/>
              </w:rPr>
              <w:t>&gt; OCHN</w:t>
            </w:r>
          </w:p>
        </w:tc>
      </w:tr>
    </w:tbl>
    <w:p w:rsidR="001943D8" w:rsidRDefault="007F0A2E">
      <w:pPr>
        <w:spacing w:line="211" w:lineRule="auto"/>
        <w:ind w:left="500"/>
        <w:rPr>
          <w:sz w:val="20"/>
          <w:szCs w:val="20"/>
        </w:rPr>
      </w:pPr>
      <w:r>
        <w:rPr>
          <w:rFonts w:ascii="Franklin Gothic Medium" w:eastAsia="Franklin Gothic Medium" w:hAnsi="Franklin Gothic Medium" w:cs="Franklin Gothic Medium"/>
          <w:sz w:val="14"/>
          <w:szCs w:val="14"/>
        </w:rPr>
        <w:t>organization</w:t>
      </w:r>
    </w:p>
    <w:p w:rsidR="001943D8" w:rsidRDefault="007F0A2E">
      <w:pPr>
        <w:spacing w:line="20" w:lineRule="exact"/>
        <w:rPr>
          <w:sz w:val="20"/>
          <w:szCs w:val="20"/>
        </w:rPr>
      </w:pPr>
      <w:r>
        <w:rPr>
          <w:sz w:val="20"/>
          <w:szCs w:val="20"/>
        </w:rPr>
        <w:br w:type="column"/>
      </w:r>
    </w:p>
    <w:p w:rsidR="001943D8" w:rsidRDefault="001943D8">
      <w:pPr>
        <w:spacing w:line="7" w:lineRule="exact"/>
        <w:rPr>
          <w:sz w:val="20"/>
          <w:szCs w:val="20"/>
        </w:rPr>
      </w:pPr>
    </w:p>
    <w:p w:rsidR="001943D8" w:rsidRDefault="007F0A2E">
      <w:pPr>
        <w:jc w:val="right"/>
        <w:rPr>
          <w:sz w:val="20"/>
          <w:szCs w:val="20"/>
        </w:rPr>
      </w:pPr>
      <w:r>
        <w:rPr>
          <w:rFonts w:eastAsia="Times New Roman"/>
          <w:b/>
          <w:bCs/>
          <w:sz w:val="20"/>
          <w:szCs w:val="20"/>
        </w:rPr>
        <w:t>Appendix № 2</w:t>
      </w:r>
    </w:p>
    <w:p w:rsidR="001943D8" w:rsidRDefault="001943D8">
      <w:pPr>
        <w:spacing w:line="20" w:lineRule="exact"/>
        <w:rPr>
          <w:sz w:val="20"/>
          <w:szCs w:val="20"/>
        </w:rPr>
      </w:pPr>
    </w:p>
    <w:p w:rsidR="001943D8" w:rsidRDefault="001943D8">
      <w:pPr>
        <w:spacing w:line="227" w:lineRule="exact"/>
        <w:rPr>
          <w:sz w:val="20"/>
          <w:szCs w:val="20"/>
        </w:rPr>
      </w:pPr>
    </w:p>
    <w:p w:rsidR="001943D8" w:rsidRDefault="007F0A2E">
      <w:pPr>
        <w:ind w:left="2480"/>
        <w:rPr>
          <w:sz w:val="20"/>
          <w:szCs w:val="20"/>
        </w:rPr>
      </w:pPr>
      <w:r>
        <w:rPr>
          <w:rFonts w:eastAsia="Times New Roman"/>
        </w:rPr>
        <w:t>GU</w:t>
      </w:r>
    </w:p>
    <w:p w:rsidR="001943D8" w:rsidRDefault="001943D8">
      <w:pPr>
        <w:spacing w:line="33" w:lineRule="exact"/>
        <w:rPr>
          <w:sz w:val="20"/>
          <w:szCs w:val="20"/>
        </w:rPr>
      </w:pPr>
    </w:p>
    <w:p w:rsidR="001943D8" w:rsidRDefault="007F0A2E">
      <w:pPr>
        <w:ind w:left="2560"/>
        <w:rPr>
          <w:sz w:val="20"/>
          <w:szCs w:val="20"/>
        </w:rPr>
      </w:pPr>
      <w:r>
        <w:rPr>
          <w:rFonts w:eastAsia="Times New Roman"/>
        </w:rPr>
        <w:t>- / ~ SV. earth Cove</w:t>
      </w:r>
    </w:p>
    <w:p w:rsidR="001943D8" w:rsidRDefault="001943D8">
      <w:pPr>
        <w:spacing w:line="246" w:lineRule="exact"/>
        <w:rPr>
          <w:sz w:val="20"/>
          <w:szCs w:val="20"/>
        </w:rPr>
      </w:pPr>
    </w:p>
    <w:p w:rsidR="001943D8" w:rsidRDefault="007F0A2E">
      <w:pPr>
        <w:tabs>
          <w:tab w:val="left" w:pos="2000"/>
        </w:tabs>
        <w:rPr>
          <w:sz w:val="20"/>
          <w:szCs w:val="20"/>
        </w:rPr>
      </w:pPr>
      <w:r>
        <w:rPr>
          <w:rFonts w:eastAsia="Times New Roman"/>
          <w:b/>
          <w:bCs/>
          <w:sz w:val="20"/>
          <w:szCs w:val="20"/>
        </w:rPr>
        <w:t>sotsi</w:t>
      </w:r>
      <w:r>
        <w:rPr>
          <w:sz w:val="20"/>
          <w:szCs w:val="20"/>
        </w:rPr>
        <w:tab/>
      </w:r>
      <w:r>
        <w:rPr>
          <w:rFonts w:eastAsia="Times New Roman"/>
          <w:b/>
          <w:bCs/>
          <w:sz w:val="20"/>
          <w:szCs w:val="20"/>
        </w:rPr>
        <w:t>iyaty in 2016</w:t>
      </w:r>
    </w:p>
    <w:p w:rsidR="001943D8" w:rsidRDefault="001943D8">
      <w:pPr>
        <w:spacing w:line="1" w:lineRule="exact"/>
        <w:rPr>
          <w:sz w:val="20"/>
          <w:szCs w:val="20"/>
        </w:rPr>
      </w:pPr>
    </w:p>
    <w:p w:rsidR="001943D8" w:rsidRDefault="001943D8">
      <w:pPr>
        <w:sectPr w:rsidR="001943D8">
          <w:pgSz w:w="11900" w:h="16838"/>
          <w:pgMar w:top="1440" w:right="749" w:bottom="1440" w:left="760" w:header="0" w:footer="0" w:gutter="0"/>
          <w:cols w:num="2" w:space="720" w:equalWidth="0">
            <w:col w:w="4260" w:space="720"/>
            <w:col w:w="5420"/>
          </w:cols>
        </w:sectPr>
      </w:pPr>
    </w:p>
    <w:p w:rsidR="001943D8" w:rsidRDefault="007F0A2E">
      <w:pPr>
        <w:spacing w:line="180" w:lineRule="auto"/>
        <w:rPr>
          <w:sz w:val="20"/>
          <w:szCs w:val="20"/>
        </w:rPr>
      </w:pPr>
      <w:r>
        <w:rPr>
          <w:rFonts w:eastAsia="Times New Roman"/>
          <w:sz w:val="20"/>
          <w:szCs w:val="20"/>
        </w:rPr>
        <w:lastRenderedPageBreak/>
        <w:t>&lt;A</w:t>
      </w:r>
      <w:r>
        <w:rPr>
          <w:rFonts w:eastAsia="Times New Roman"/>
          <w:sz w:val="16"/>
          <w:szCs w:val="16"/>
        </w:rPr>
        <w:t>but</w:t>
      </w:r>
      <w:r>
        <w:rPr>
          <w:rFonts w:eastAsia="Times New Roman"/>
          <w:sz w:val="20"/>
          <w:szCs w:val="20"/>
        </w:rPr>
        <w:t xml:space="preserve"> \ 'S</w:t>
      </w:r>
      <w:r>
        <w:rPr>
          <w:rFonts w:eastAsia="Times New Roman"/>
          <w:sz w:val="16"/>
          <w:szCs w:val="16"/>
        </w:rPr>
        <w:t>s</w:t>
      </w:r>
      <w:r>
        <w:rPr>
          <w:rFonts w:eastAsia="Times New Roman"/>
          <w:sz w:val="20"/>
          <w:szCs w:val="20"/>
        </w:rPr>
        <w:t xml:space="preserve"> </w:t>
      </w:r>
      <w:r>
        <w:rPr>
          <w:rFonts w:eastAsia="Times New Roman"/>
          <w:sz w:val="39"/>
          <w:szCs w:val="39"/>
          <w:vertAlign w:val="subscript"/>
        </w:rPr>
        <w:t>at</w:t>
      </w:r>
      <w:r>
        <w:rPr>
          <w:rFonts w:eastAsia="Times New Roman"/>
          <w:sz w:val="20"/>
          <w:szCs w:val="20"/>
        </w:rPr>
        <w:t xml:space="preserve"> </w:t>
      </w:r>
      <w:r>
        <w:rPr>
          <w:rFonts w:eastAsia="Times New Roman"/>
          <w:i/>
          <w:iCs/>
          <w:sz w:val="51"/>
          <w:szCs w:val="51"/>
          <w:vertAlign w:val="subscript"/>
        </w:rPr>
        <w:t>ay t</w:t>
      </w:r>
    </w:p>
    <w:p w:rsidR="001943D8" w:rsidRDefault="007F0A2E">
      <w:pPr>
        <w:spacing w:line="185" w:lineRule="auto"/>
        <w:ind w:left="840"/>
        <w:rPr>
          <w:sz w:val="20"/>
          <w:szCs w:val="20"/>
        </w:rPr>
      </w:pPr>
      <w:r>
        <w:rPr>
          <w:rFonts w:eastAsia="Times New Roman"/>
          <w:sz w:val="16"/>
          <w:szCs w:val="16"/>
        </w:rPr>
        <w:t>*</w:t>
      </w:r>
    </w:p>
    <w:p w:rsidR="001943D8" w:rsidRDefault="007F0A2E">
      <w:pPr>
        <w:spacing w:line="204" w:lineRule="auto"/>
        <w:ind w:left="2080"/>
        <w:rPr>
          <w:sz w:val="20"/>
          <w:szCs w:val="20"/>
        </w:rPr>
      </w:pPr>
      <w:r>
        <w:rPr>
          <w:rFonts w:eastAsia="Times New Roman"/>
          <w:b/>
          <w:bCs/>
          <w:sz w:val="20"/>
          <w:szCs w:val="20"/>
        </w:rPr>
        <w:t>activity</w:t>
      </w:r>
    </w:p>
    <w:p w:rsidR="001943D8" w:rsidRDefault="001943D8">
      <w:pPr>
        <w:spacing w:line="200" w:lineRule="exact"/>
        <w:rPr>
          <w:sz w:val="20"/>
          <w:szCs w:val="20"/>
        </w:rPr>
      </w:pPr>
    </w:p>
    <w:p w:rsidR="001943D8" w:rsidRDefault="001943D8">
      <w:pPr>
        <w:spacing w:line="222" w:lineRule="exact"/>
        <w:rPr>
          <w:sz w:val="20"/>
          <w:szCs w:val="20"/>
        </w:rPr>
      </w:pPr>
    </w:p>
    <w:p w:rsidR="001943D8" w:rsidRDefault="007F0A2E">
      <w:pPr>
        <w:ind w:left="720"/>
        <w:rPr>
          <w:sz w:val="20"/>
          <w:szCs w:val="20"/>
        </w:rPr>
      </w:pPr>
      <w:r>
        <w:rPr>
          <w:rFonts w:eastAsia="Times New Roman"/>
          <w:sz w:val="44"/>
          <w:szCs w:val="44"/>
          <w:vertAlign w:val="superscript"/>
        </w:rPr>
        <w:t>one</w:t>
      </w:r>
      <w:r>
        <w:rPr>
          <w:rFonts w:eastAsia="Times New Roman"/>
        </w:rPr>
        <w:t xml:space="preserve"> Payment of spa treatment</w:t>
      </w:r>
    </w:p>
    <w:p w:rsidR="001943D8" w:rsidRDefault="001943D8">
      <w:pPr>
        <w:spacing w:line="54" w:lineRule="exact"/>
        <w:rPr>
          <w:sz w:val="20"/>
          <w:szCs w:val="20"/>
        </w:rPr>
      </w:pPr>
    </w:p>
    <w:p w:rsidR="001943D8" w:rsidRDefault="007F0A2E">
      <w:pPr>
        <w:numPr>
          <w:ilvl w:val="0"/>
          <w:numId w:val="37"/>
        </w:numPr>
        <w:tabs>
          <w:tab w:val="left" w:pos="874"/>
        </w:tabs>
        <w:spacing w:line="180" w:lineRule="auto"/>
        <w:ind w:left="880" w:right="680" w:hanging="186"/>
        <w:rPr>
          <w:rFonts w:eastAsia="Times New Roman"/>
          <w:sz w:val="41"/>
          <w:szCs w:val="41"/>
          <w:vertAlign w:val="superscript"/>
        </w:rPr>
      </w:pPr>
      <w:r>
        <w:rPr>
          <w:rFonts w:eastAsia="Times New Roman"/>
          <w:sz w:val="21"/>
          <w:szCs w:val="21"/>
        </w:rPr>
        <w:t>Lump sum payments to needy</w:t>
      </w:r>
    </w:p>
    <w:p w:rsidR="001943D8" w:rsidRDefault="001943D8">
      <w:pPr>
        <w:spacing w:line="51" w:lineRule="exact"/>
        <w:rPr>
          <w:rFonts w:eastAsia="Times New Roman"/>
          <w:sz w:val="41"/>
          <w:szCs w:val="41"/>
          <w:vertAlign w:val="superscript"/>
        </w:rPr>
      </w:pPr>
    </w:p>
    <w:p w:rsidR="001943D8" w:rsidRPr="00560F47" w:rsidRDefault="007F0A2E">
      <w:pPr>
        <w:numPr>
          <w:ilvl w:val="0"/>
          <w:numId w:val="37"/>
        </w:numPr>
        <w:tabs>
          <w:tab w:val="left" w:pos="864"/>
        </w:tabs>
        <w:spacing w:line="272" w:lineRule="auto"/>
        <w:ind w:left="860" w:right="120" w:hanging="162"/>
        <w:rPr>
          <w:rFonts w:eastAsia="Times New Roman"/>
          <w:sz w:val="21"/>
          <w:szCs w:val="21"/>
          <w:lang w:val="en-US"/>
        </w:rPr>
      </w:pPr>
      <w:r w:rsidRPr="00560F47">
        <w:rPr>
          <w:rFonts w:eastAsia="Times New Roman"/>
          <w:sz w:val="21"/>
          <w:szCs w:val="21"/>
          <w:lang w:val="en-US"/>
        </w:rPr>
        <w:t>Lump sum payments to participants of Great Patriotic War, working in Altai</w:t>
      </w:r>
    </w:p>
    <w:p w:rsidR="001943D8" w:rsidRDefault="007F0A2E">
      <w:pPr>
        <w:numPr>
          <w:ilvl w:val="0"/>
          <w:numId w:val="37"/>
        </w:numPr>
        <w:tabs>
          <w:tab w:val="left" w:pos="860"/>
        </w:tabs>
        <w:spacing w:line="188" w:lineRule="auto"/>
        <w:ind w:left="860" w:hanging="166"/>
        <w:rPr>
          <w:rFonts w:eastAsia="Times New Roman"/>
          <w:sz w:val="42"/>
          <w:szCs w:val="42"/>
          <w:vertAlign w:val="superscript"/>
        </w:rPr>
      </w:pPr>
      <w:proofErr w:type="spellStart"/>
      <w:r>
        <w:rPr>
          <w:rFonts w:eastAsia="Times New Roman"/>
          <w:sz w:val="21"/>
          <w:szCs w:val="21"/>
        </w:rPr>
        <w:t>Lump</w:t>
      </w:r>
      <w:proofErr w:type="spellEnd"/>
      <w:r>
        <w:rPr>
          <w:rFonts w:eastAsia="Times New Roman"/>
          <w:sz w:val="21"/>
          <w:szCs w:val="21"/>
        </w:rPr>
        <w:t xml:space="preserve"> </w:t>
      </w:r>
      <w:proofErr w:type="spellStart"/>
      <w:r>
        <w:rPr>
          <w:rFonts w:eastAsia="Times New Roman"/>
          <w:sz w:val="21"/>
          <w:szCs w:val="21"/>
        </w:rPr>
        <w:t>sum</w:t>
      </w:r>
      <w:proofErr w:type="spellEnd"/>
      <w:r>
        <w:rPr>
          <w:rFonts w:eastAsia="Times New Roman"/>
          <w:sz w:val="21"/>
          <w:szCs w:val="21"/>
        </w:rPr>
        <w:t xml:space="preserve"> </w:t>
      </w:r>
      <w:proofErr w:type="spellStart"/>
      <w:r>
        <w:rPr>
          <w:rFonts w:eastAsia="Times New Roman"/>
          <w:sz w:val="21"/>
          <w:szCs w:val="21"/>
        </w:rPr>
        <w:t>payments</w:t>
      </w:r>
      <w:proofErr w:type="spellEnd"/>
      <w:r>
        <w:rPr>
          <w:rFonts w:eastAsia="Times New Roman"/>
          <w:sz w:val="21"/>
          <w:szCs w:val="21"/>
        </w:rPr>
        <w:t xml:space="preserve"> </w:t>
      </w:r>
      <w:proofErr w:type="spellStart"/>
      <w:r>
        <w:rPr>
          <w:rFonts w:eastAsia="Times New Roman"/>
          <w:sz w:val="21"/>
          <w:szCs w:val="21"/>
        </w:rPr>
        <w:t>working</w:t>
      </w:r>
      <w:proofErr w:type="spellEnd"/>
    </w:p>
    <w:p w:rsidR="001943D8" w:rsidRDefault="001943D8">
      <w:pPr>
        <w:spacing w:line="37" w:lineRule="exact"/>
        <w:rPr>
          <w:rFonts w:eastAsia="Times New Roman"/>
          <w:sz w:val="42"/>
          <w:szCs w:val="42"/>
          <w:vertAlign w:val="superscript"/>
        </w:rPr>
      </w:pPr>
    </w:p>
    <w:p w:rsidR="001943D8" w:rsidRDefault="007F0A2E">
      <w:pPr>
        <w:numPr>
          <w:ilvl w:val="1"/>
          <w:numId w:val="37"/>
        </w:numPr>
        <w:tabs>
          <w:tab w:val="left" w:pos="1020"/>
        </w:tabs>
        <w:spacing w:line="207" w:lineRule="auto"/>
        <w:ind w:left="1020" w:hanging="154"/>
        <w:rPr>
          <w:rFonts w:eastAsia="Times New Roman"/>
        </w:rPr>
      </w:pPr>
      <w:r>
        <w:rPr>
          <w:rFonts w:eastAsia="Times New Roman"/>
        </w:rPr>
        <w:t>Altai pensioners</w:t>
      </w:r>
    </w:p>
    <w:p w:rsidR="001943D8" w:rsidRDefault="001943D8">
      <w:pPr>
        <w:spacing w:line="93" w:lineRule="exact"/>
        <w:rPr>
          <w:rFonts w:eastAsia="Times New Roman"/>
        </w:rPr>
      </w:pPr>
    </w:p>
    <w:p w:rsidR="001943D8" w:rsidRPr="00560F47" w:rsidRDefault="007F0A2E">
      <w:pPr>
        <w:numPr>
          <w:ilvl w:val="0"/>
          <w:numId w:val="37"/>
        </w:numPr>
        <w:tabs>
          <w:tab w:val="left" w:pos="856"/>
        </w:tabs>
        <w:spacing w:line="263" w:lineRule="auto"/>
        <w:ind w:left="860" w:right="480" w:hanging="162"/>
        <w:rPr>
          <w:rFonts w:eastAsia="Times New Roman"/>
          <w:lang w:val="en-US"/>
        </w:rPr>
      </w:pPr>
      <w:r w:rsidRPr="00560F47">
        <w:rPr>
          <w:rFonts w:eastAsia="Times New Roman"/>
          <w:lang w:val="en-US"/>
        </w:rPr>
        <w:t>A lump sum payment on the birth of a child</w:t>
      </w:r>
    </w:p>
    <w:p w:rsidR="001943D8" w:rsidRPr="00560F47" w:rsidRDefault="001943D8">
      <w:pPr>
        <w:spacing w:line="11" w:lineRule="exact"/>
        <w:rPr>
          <w:rFonts w:eastAsia="Times New Roman"/>
          <w:lang w:val="en-US"/>
        </w:rPr>
      </w:pPr>
    </w:p>
    <w:p w:rsidR="001943D8" w:rsidRPr="00560F47" w:rsidRDefault="007F0A2E">
      <w:pPr>
        <w:numPr>
          <w:ilvl w:val="0"/>
          <w:numId w:val="37"/>
        </w:numPr>
        <w:tabs>
          <w:tab w:val="left" w:pos="860"/>
        </w:tabs>
        <w:spacing w:line="255" w:lineRule="auto"/>
        <w:ind w:left="860" w:right="380" w:hanging="162"/>
        <w:rPr>
          <w:rFonts w:eastAsia="Times New Roman"/>
          <w:lang w:val="en-US"/>
        </w:rPr>
      </w:pPr>
      <w:r w:rsidRPr="00560F47">
        <w:rPr>
          <w:rFonts w:eastAsia="Times New Roman"/>
          <w:lang w:val="en-US"/>
        </w:rPr>
        <w:t>Lump sum payments in connection with anniversaries workers</w:t>
      </w:r>
    </w:p>
    <w:p w:rsidR="001943D8" w:rsidRPr="00560F47" w:rsidRDefault="001943D8">
      <w:pPr>
        <w:spacing w:line="18" w:lineRule="exact"/>
        <w:rPr>
          <w:rFonts w:eastAsia="Times New Roman"/>
          <w:lang w:val="en-US"/>
        </w:rPr>
      </w:pPr>
    </w:p>
    <w:p w:rsidR="001943D8" w:rsidRPr="00560F47" w:rsidRDefault="007F0A2E">
      <w:pPr>
        <w:numPr>
          <w:ilvl w:val="0"/>
          <w:numId w:val="37"/>
        </w:numPr>
        <w:tabs>
          <w:tab w:val="left" w:pos="864"/>
        </w:tabs>
        <w:spacing w:line="277" w:lineRule="auto"/>
        <w:ind w:left="880" w:right="680" w:hanging="176"/>
        <w:rPr>
          <w:rFonts w:eastAsia="Times New Roman"/>
          <w:sz w:val="21"/>
          <w:szCs w:val="21"/>
          <w:lang w:val="en-US"/>
        </w:rPr>
      </w:pPr>
      <w:r w:rsidRPr="00560F47">
        <w:rPr>
          <w:rFonts w:eastAsia="Times New Roman"/>
          <w:sz w:val="21"/>
          <w:szCs w:val="21"/>
          <w:lang w:val="en-US"/>
        </w:rPr>
        <w:t>Events for "Month of elderly person"</w:t>
      </w:r>
    </w:p>
    <w:p w:rsidR="001943D8" w:rsidRPr="00560F47" w:rsidRDefault="001943D8">
      <w:pPr>
        <w:spacing w:line="35" w:lineRule="exact"/>
        <w:rPr>
          <w:sz w:val="20"/>
          <w:szCs w:val="20"/>
          <w:lang w:val="en-US"/>
        </w:rPr>
      </w:pPr>
    </w:p>
    <w:p w:rsidR="001943D8" w:rsidRPr="00560F47" w:rsidRDefault="007F0A2E">
      <w:pPr>
        <w:numPr>
          <w:ilvl w:val="0"/>
          <w:numId w:val="38"/>
        </w:numPr>
        <w:tabs>
          <w:tab w:val="left" w:pos="880"/>
        </w:tabs>
        <w:spacing w:line="182" w:lineRule="auto"/>
        <w:ind w:left="880" w:right="1360" w:hanging="172"/>
        <w:rPr>
          <w:rFonts w:eastAsia="Times New Roman"/>
          <w:sz w:val="40"/>
          <w:szCs w:val="40"/>
          <w:vertAlign w:val="superscript"/>
          <w:lang w:val="en-US"/>
        </w:rPr>
      </w:pPr>
      <w:r w:rsidRPr="00560F47">
        <w:rPr>
          <w:rFonts w:eastAsia="Times New Roman"/>
          <w:sz w:val="21"/>
          <w:szCs w:val="21"/>
          <w:lang w:val="en-US"/>
        </w:rPr>
        <w:t>Payment vouchers to children's health camps</w:t>
      </w:r>
    </w:p>
    <w:p w:rsidR="001943D8" w:rsidRPr="00560F47" w:rsidRDefault="001943D8">
      <w:pPr>
        <w:spacing w:line="58" w:lineRule="exact"/>
        <w:rPr>
          <w:rFonts w:eastAsia="Times New Roman"/>
          <w:sz w:val="40"/>
          <w:szCs w:val="40"/>
          <w:vertAlign w:val="superscript"/>
          <w:lang w:val="en-US"/>
        </w:rPr>
      </w:pPr>
    </w:p>
    <w:p w:rsidR="001943D8" w:rsidRPr="00560F47" w:rsidRDefault="007F0A2E">
      <w:pPr>
        <w:numPr>
          <w:ilvl w:val="0"/>
          <w:numId w:val="38"/>
        </w:numPr>
        <w:tabs>
          <w:tab w:val="left" w:pos="874"/>
        </w:tabs>
        <w:spacing w:line="270" w:lineRule="auto"/>
        <w:ind w:left="880" w:right="220" w:hanging="176"/>
        <w:rPr>
          <w:rFonts w:eastAsia="Times New Roman"/>
          <w:lang w:val="en-US"/>
        </w:rPr>
      </w:pPr>
      <w:r w:rsidRPr="00560F47">
        <w:rPr>
          <w:rFonts w:eastAsia="Times New Roman"/>
          <w:lang w:val="en-US"/>
        </w:rPr>
        <w:t xml:space="preserve">Strengthening of MTB on </w:t>
      </w:r>
      <w:proofErr w:type="spellStart"/>
      <w:r w:rsidRPr="00560F47">
        <w:rPr>
          <w:rFonts w:eastAsia="Times New Roman"/>
          <w:lang w:val="en-US"/>
        </w:rPr>
        <w:t>MoF</w:t>
      </w:r>
      <w:proofErr w:type="spellEnd"/>
      <w:r w:rsidRPr="00560F47">
        <w:rPr>
          <w:rFonts w:eastAsia="Times New Roman"/>
          <w:lang w:val="en-US"/>
        </w:rPr>
        <w:t xml:space="preserve"> PCU "Lake </w:t>
      </w:r>
      <w:proofErr w:type="spellStart"/>
      <w:r w:rsidRPr="00560F47">
        <w:rPr>
          <w:rFonts w:eastAsia="Times New Roman"/>
          <w:lang w:val="en-US"/>
        </w:rPr>
        <w:t>Krasilovo</w:t>
      </w:r>
      <w:proofErr w:type="spellEnd"/>
      <w:r w:rsidRPr="00560F47">
        <w:rPr>
          <w:rFonts w:eastAsia="Times New Roman"/>
          <w:lang w:val="en-US"/>
        </w:rPr>
        <w:t>"</w:t>
      </w:r>
    </w:p>
    <w:p w:rsidR="001943D8" w:rsidRPr="00560F47" w:rsidRDefault="001943D8">
      <w:pPr>
        <w:spacing w:line="40" w:lineRule="exact"/>
        <w:rPr>
          <w:rFonts w:eastAsia="Times New Roman"/>
          <w:lang w:val="en-US"/>
        </w:rPr>
      </w:pPr>
    </w:p>
    <w:p w:rsidR="001943D8" w:rsidRPr="00560F47" w:rsidRDefault="007F0A2E">
      <w:pPr>
        <w:numPr>
          <w:ilvl w:val="0"/>
          <w:numId w:val="38"/>
        </w:numPr>
        <w:tabs>
          <w:tab w:val="left" w:pos="880"/>
        </w:tabs>
        <w:spacing w:line="192" w:lineRule="auto"/>
        <w:ind w:left="880" w:right="620" w:hanging="262"/>
        <w:rPr>
          <w:rFonts w:eastAsia="Times New Roman"/>
          <w:sz w:val="39"/>
          <w:szCs w:val="39"/>
          <w:vertAlign w:val="superscript"/>
          <w:lang w:val="en-US"/>
        </w:rPr>
      </w:pPr>
      <w:r w:rsidRPr="00560F47">
        <w:rPr>
          <w:rFonts w:eastAsia="Times New Roman"/>
          <w:sz w:val="20"/>
          <w:szCs w:val="20"/>
          <w:lang w:val="en-US"/>
        </w:rPr>
        <w:t>The provision of medical services for the employees of Altai</w:t>
      </w:r>
    </w:p>
    <w:p w:rsidR="001943D8" w:rsidRPr="00560F47" w:rsidRDefault="001943D8">
      <w:pPr>
        <w:spacing w:line="85" w:lineRule="exact"/>
        <w:rPr>
          <w:rFonts w:eastAsia="Times New Roman"/>
          <w:sz w:val="39"/>
          <w:szCs w:val="39"/>
          <w:vertAlign w:val="superscript"/>
          <w:lang w:val="en-US"/>
        </w:rPr>
      </w:pPr>
    </w:p>
    <w:p w:rsidR="001943D8" w:rsidRPr="00560F47" w:rsidRDefault="007F0A2E">
      <w:pPr>
        <w:numPr>
          <w:ilvl w:val="0"/>
          <w:numId w:val="38"/>
        </w:numPr>
        <w:tabs>
          <w:tab w:val="left" w:pos="884"/>
        </w:tabs>
        <w:spacing w:line="209" w:lineRule="auto"/>
        <w:ind w:left="880" w:right="240" w:hanging="262"/>
        <w:rPr>
          <w:rFonts w:eastAsia="Times New Roman"/>
          <w:sz w:val="39"/>
          <w:szCs w:val="39"/>
          <w:vertAlign w:val="superscript"/>
          <w:lang w:val="en-US"/>
        </w:rPr>
      </w:pPr>
      <w:r w:rsidRPr="00560F47">
        <w:rPr>
          <w:rFonts w:eastAsia="Times New Roman"/>
          <w:sz w:val="20"/>
          <w:szCs w:val="20"/>
          <w:lang w:val="en-US"/>
        </w:rPr>
        <w:t>Organizations to develop programs for preschoolers and school children prepare for entrance to university</w:t>
      </w:r>
    </w:p>
    <w:p w:rsidR="001943D8" w:rsidRPr="00560F47" w:rsidRDefault="001943D8">
      <w:pPr>
        <w:spacing w:line="76" w:lineRule="exact"/>
        <w:rPr>
          <w:rFonts w:eastAsia="Times New Roman"/>
          <w:sz w:val="39"/>
          <w:szCs w:val="39"/>
          <w:vertAlign w:val="superscript"/>
          <w:lang w:val="en-US"/>
        </w:rPr>
      </w:pPr>
    </w:p>
    <w:p w:rsidR="001943D8" w:rsidRPr="00560F47" w:rsidRDefault="007F0A2E">
      <w:pPr>
        <w:numPr>
          <w:ilvl w:val="0"/>
          <w:numId w:val="38"/>
        </w:numPr>
        <w:tabs>
          <w:tab w:val="left" w:pos="876"/>
        </w:tabs>
        <w:spacing w:line="269" w:lineRule="auto"/>
        <w:ind w:left="880" w:right="640" w:hanging="258"/>
        <w:jc w:val="both"/>
        <w:rPr>
          <w:rFonts w:eastAsia="Times New Roman"/>
          <w:lang w:val="en-US"/>
        </w:rPr>
      </w:pPr>
      <w:r w:rsidRPr="00560F47">
        <w:rPr>
          <w:rFonts w:eastAsia="Times New Roman"/>
          <w:lang w:val="en-US"/>
        </w:rPr>
        <w:t>Sports and recreational activities of the trade union plan</w:t>
      </w:r>
    </w:p>
    <w:p w:rsidR="001943D8" w:rsidRDefault="007F0A2E">
      <w:pPr>
        <w:numPr>
          <w:ilvl w:val="0"/>
          <w:numId w:val="38"/>
        </w:numPr>
        <w:tabs>
          <w:tab w:val="left" w:pos="880"/>
        </w:tabs>
        <w:spacing w:line="235" w:lineRule="auto"/>
        <w:ind w:left="880" w:hanging="258"/>
        <w:rPr>
          <w:rFonts w:eastAsia="Times New Roman"/>
          <w:sz w:val="38"/>
          <w:szCs w:val="38"/>
          <w:vertAlign w:val="superscript"/>
        </w:rPr>
      </w:pPr>
      <w:proofErr w:type="spellStart"/>
      <w:r>
        <w:rPr>
          <w:rFonts w:eastAsia="Times New Roman"/>
          <w:sz w:val="20"/>
          <w:szCs w:val="20"/>
        </w:rPr>
        <w:t>Cash</w:t>
      </w:r>
      <w:proofErr w:type="spellEnd"/>
      <w:r>
        <w:rPr>
          <w:rFonts w:eastAsia="Times New Roman"/>
          <w:sz w:val="20"/>
          <w:szCs w:val="20"/>
        </w:rPr>
        <w:t xml:space="preserve"> </w:t>
      </w:r>
      <w:proofErr w:type="spellStart"/>
      <w:r>
        <w:rPr>
          <w:rFonts w:eastAsia="Times New Roman"/>
          <w:sz w:val="20"/>
          <w:szCs w:val="20"/>
        </w:rPr>
        <w:t>pool</w:t>
      </w:r>
      <w:proofErr w:type="spellEnd"/>
      <w:r>
        <w:rPr>
          <w:rFonts w:eastAsia="Times New Roman"/>
          <w:sz w:val="20"/>
          <w:szCs w:val="20"/>
        </w:rPr>
        <w:t xml:space="preserve"> </w:t>
      </w:r>
      <w:proofErr w:type="spellStart"/>
      <w:r>
        <w:rPr>
          <w:rFonts w:eastAsia="Times New Roman"/>
          <w:sz w:val="20"/>
          <w:szCs w:val="20"/>
        </w:rPr>
        <w:t>services</w:t>
      </w:r>
      <w:proofErr w:type="spellEnd"/>
      <w:r>
        <w:rPr>
          <w:rFonts w:eastAsia="Times New Roman"/>
          <w:sz w:val="20"/>
          <w:szCs w:val="20"/>
        </w:rPr>
        <w:t xml:space="preserve"> "</w:t>
      </w:r>
      <w:proofErr w:type="spellStart"/>
      <w:r>
        <w:rPr>
          <w:rFonts w:eastAsia="Times New Roman"/>
          <w:sz w:val="20"/>
          <w:szCs w:val="20"/>
        </w:rPr>
        <w:t>Ob</w:t>
      </w:r>
      <w:proofErr w:type="spellEnd"/>
      <w:r>
        <w:rPr>
          <w:rFonts w:eastAsia="Times New Roman"/>
          <w:sz w:val="20"/>
          <w:szCs w:val="20"/>
        </w:rPr>
        <w:t>"</w:t>
      </w:r>
    </w:p>
    <w:p w:rsidR="001943D8" w:rsidRDefault="001943D8">
      <w:pPr>
        <w:spacing w:line="85" w:lineRule="exact"/>
        <w:rPr>
          <w:sz w:val="20"/>
          <w:szCs w:val="20"/>
        </w:rPr>
      </w:pPr>
    </w:p>
    <w:p w:rsidR="001943D8" w:rsidRDefault="007F0A2E">
      <w:pPr>
        <w:ind w:left="620"/>
        <w:rPr>
          <w:sz w:val="20"/>
          <w:szCs w:val="20"/>
        </w:rPr>
      </w:pPr>
      <w:r>
        <w:rPr>
          <w:rFonts w:eastAsia="Times New Roman"/>
        </w:rPr>
        <w:t>14</w:t>
      </w:r>
    </w:p>
    <w:p w:rsidR="001943D8" w:rsidRDefault="007F0A2E">
      <w:pPr>
        <w:spacing w:line="207" w:lineRule="auto"/>
        <w:ind w:left="880"/>
        <w:rPr>
          <w:sz w:val="20"/>
          <w:szCs w:val="20"/>
        </w:rPr>
      </w:pPr>
      <w:r>
        <w:rPr>
          <w:rFonts w:eastAsia="Times New Roman"/>
        </w:rPr>
        <w:t>Organizing New Year's holidays</w:t>
      </w:r>
    </w:p>
    <w:p w:rsidR="001943D8" w:rsidRDefault="001943D8">
      <w:pPr>
        <w:spacing w:line="119" w:lineRule="exact"/>
        <w:rPr>
          <w:sz w:val="20"/>
          <w:szCs w:val="20"/>
        </w:rPr>
      </w:pPr>
    </w:p>
    <w:p w:rsidR="001943D8" w:rsidRDefault="007F0A2E">
      <w:pPr>
        <w:numPr>
          <w:ilvl w:val="0"/>
          <w:numId w:val="39"/>
        </w:numPr>
        <w:tabs>
          <w:tab w:val="left" w:pos="900"/>
        </w:tabs>
        <w:ind w:left="900" w:hanging="274"/>
        <w:rPr>
          <w:rFonts w:eastAsia="Times New Roman"/>
          <w:sz w:val="41"/>
          <w:szCs w:val="41"/>
          <w:vertAlign w:val="superscript"/>
        </w:rPr>
      </w:pPr>
      <w:r>
        <w:rPr>
          <w:rFonts w:eastAsia="Times New Roman"/>
          <w:sz w:val="21"/>
          <w:szCs w:val="21"/>
        </w:rPr>
        <w:t>Financial support for researchers</w:t>
      </w:r>
    </w:p>
    <w:p w:rsidR="001943D8" w:rsidRDefault="001943D8">
      <w:pPr>
        <w:spacing w:line="155" w:lineRule="exact"/>
        <w:rPr>
          <w:rFonts w:eastAsia="Times New Roman"/>
          <w:sz w:val="41"/>
          <w:szCs w:val="41"/>
          <w:vertAlign w:val="superscript"/>
        </w:rPr>
      </w:pPr>
    </w:p>
    <w:p w:rsidR="001943D8" w:rsidRDefault="007F0A2E">
      <w:pPr>
        <w:ind w:left="880"/>
        <w:rPr>
          <w:rFonts w:eastAsia="Times New Roman"/>
          <w:sz w:val="41"/>
          <w:szCs w:val="41"/>
          <w:vertAlign w:val="superscript"/>
        </w:rPr>
      </w:pPr>
      <w:r>
        <w:rPr>
          <w:rFonts w:eastAsia="Times New Roman"/>
        </w:rPr>
        <w:t>TOTAL</w:t>
      </w:r>
    </w:p>
    <w:p w:rsidR="001943D8" w:rsidRDefault="007F0A2E">
      <w:pPr>
        <w:spacing w:line="20" w:lineRule="exact"/>
        <w:rPr>
          <w:sz w:val="20"/>
          <w:szCs w:val="20"/>
        </w:rPr>
      </w:pPr>
      <w:r>
        <w:rPr>
          <w:sz w:val="20"/>
          <w:szCs w:val="20"/>
        </w:rPr>
        <w:br w:type="column"/>
      </w:r>
    </w:p>
    <w:p w:rsidR="001943D8" w:rsidRDefault="001943D8">
      <w:pPr>
        <w:spacing w:line="287" w:lineRule="exact"/>
        <w:rPr>
          <w:sz w:val="20"/>
          <w:szCs w:val="20"/>
        </w:rPr>
      </w:pPr>
    </w:p>
    <w:p w:rsidR="001943D8" w:rsidRDefault="007F0A2E">
      <w:pPr>
        <w:ind w:left="280"/>
        <w:rPr>
          <w:sz w:val="20"/>
          <w:szCs w:val="20"/>
        </w:rPr>
      </w:pPr>
      <w:r>
        <w:rPr>
          <w:rFonts w:eastAsia="Times New Roman"/>
          <w:b/>
          <w:bCs/>
          <w:sz w:val="20"/>
          <w:szCs w:val="20"/>
        </w:rPr>
        <w:t>Costs, ths. Rub.</w:t>
      </w:r>
    </w:p>
    <w:p w:rsidR="001943D8" w:rsidRDefault="001943D8">
      <w:pPr>
        <w:spacing w:line="33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180"/>
        <w:gridCol w:w="1460"/>
        <w:gridCol w:w="20"/>
      </w:tblGrid>
      <w:tr w:rsidR="001943D8">
        <w:trPr>
          <w:trHeight w:val="263"/>
        </w:trPr>
        <w:tc>
          <w:tcPr>
            <w:tcW w:w="1180" w:type="dxa"/>
            <w:vAlign w:val="bottom"/>
          </w:tcPr>
          <w:p w:rsidR="001943D8" w:rsidRDefault="007F0A2E">
            <w:pPr>
              <w:ind w:right="131"/>
              <w:jc w:val="center"/>
              <w:rPr>
                <w:sz w:val="20"/>
                <w:szCs w:val="20"/>
              </w:rPr>
            </w:pPr>
            <w:r>
              <w:rPr>
                <w:rFonts w:eastAsia="Times New Roman"/>
                <w:b/>
                <w:bCs/>
                <w:sz w:val="20"/>
                <w:szCs w:val="20"/>
              </w:rPr>
              <w:t>payments</w:t>
            </w:r>
          </w:p>
        </w:tc>
        <w:tc>
          <w:tcPr>
            <w:tcW w:w="1460" w:type="dxa"/>
            <w:vAlign w:val="bottom"/>
          </w:tcPr>
          <w:p w:rsidR="001943D8" w:rsidRDefault="007F0A2E">
            <w:pPr>
              <w:ind w:left="151"/>
              <w:jc w:val="center"/>
              <w:rPr>
                <w:sz w:val="20"/>
                <w:szCs w:val="20"/>
              </w:rPr>
            </w:pPr>
            <w:r>
              <w:rPr>
                <w:rFonts w:eastAsia="Times New Roman"/>
                <w:b/>
                <w:bCs/>
                <w:sz w:val="20"/>
                <w:szCs w:val="20"/>
              </w:rPr>
              <w:t>accruals</w:t>
            </w:r>
          </w:p>
        </w:tc>
        <w:tc>
          <w:tcPr>
            <w:tcW w:w="0" w:type="dxa"/>
            <w:vAlign w:val="bottom"/>
          </w:tcPr>
          <w:p w:rsidR="001943D8" w:rsidRDefault="001943D8">
            <w:pPr>
              <w:rPr>
                <w:sz w:val="1"/>
                <w:szCs w:val="1"/>
              </w:rPr>
            </w:pPr>
          </w:p>
        </w:tc>
      </w:tr>
      <w:tr w:rsidR="001943D8">
        <w:trPr>
          <w:trHeight w:val="366"/>
        </w:trPr>
        <w:tc>
          <w:tcPr>
            <w:tcW w:w="1180" w:type="dxa"/>
            <w:vMerge w:val="restart"/>
            <w:vAlign w:val="bottom"/>
          </w:tcPr>
          <w:p w:rsidR="001943D8" w:rsidRDefault="007F0A2E">
            <w:pPr>
              <w:ind w:left="280"/>
              <w:rPr>
                <w:sz w:val="20"/>
                <w:szCs w:val="20"/>
              </w:rPr>
            </w:pPr>
            <w:r>
              <w:rPr>
                <w:rFonts w:eastAsia="Times New Roman"/>
              </w:rPr>
              <w:t>1267</w:t>
            </w:r>
          </w:p>
        </w:tc>
        <w:tc>
          <w:tcPr>
            <w:tcW w:w="1460" w:type="dxa"/>
            <w:vAlign w:val="bottom"/>
          </w:tcPr>
          <w:p w:rsidR="001943D8" w:rsidRDefault="007F0A2E">
            <w:pPr>
              <w:ind w:left="171"/>
              <w:jc w:val="center"/>
              <w:rPr>
                <w:sz w:val="20"/>
                <w:szCs w:val="20"/>
              </w:rPr>
            </w:pPr>
            <w:r>
              <w:rPr>
                <w:rFonts w:eastAsia="Times New Roman"/>
                <w:w w:val="81"/>
              </w:rPr>
              <w:t>-</w:t>
            </w:r>
          </w:p>
        </w:tc>
        <w:tc>
          <w:tcPr>
            <w:tcW w:w="0" w:type="dxa"/>
            <w:vAlign w:val="bottom"/>
          </w:tcPr>
          <w:p w:rsidR="001943D8" w:rsidRDefault="001943D8">
            <w:pPr>
              <w:rPr>
                <w:sz w:val="1"/>
                <w:szCs w:val="1"/>
              </w:rPr>
            </w:pPr>
          </w:p>
        </w:tc>
      </w:tr>
      <w:tr w:rsidR="001943D8">
        <w:trPr>
          <w:trHeight w:val="116"/>
        </w:trPr>
        <w:tc>
          <w:tcPr>
            <w:tcW w:w="1180" w:type="dxa"/>
            <w:vMerge/>
            <w:vAlign w:val="bottom"/>
          </w:tcPr>
          <w:p w:rsidR="001943D8" w:rsidRDefault="001943D8">
            <w:pPr>
              <w:rPr>
                <w:sz w:val="10"/>
                <w:szCs w:val="10"/>
              </w:rPr>
            </w:pPr>
          </w:p>
        </w:tc>
        <w:tc>
          <w:tcPr>
            <w:tcW w:w="1460" w:type="dxa"/>
            <w:vAlign w:val="bottom"/>
          </w:tcPr>
          <w:p w:rsidR="001943D8" w:rsidRDefault="001943D8">
            <w:pPr>
              <w:rPr>
                <w:sz w:val="10"/>
                <w:szCs w:val="10"/>
              </w:rPr>
            </w:pPr>
          </w:p>
        </w:tc>
        <w:tc>
          <w:tcPr>
            <w:tcW w:w="0" w:type="dxa"/>
            <w:vAlign w:val="bottom"/>
          </w:tcPr>
          <w:p w:rsidR="001943D8" w:rsidRDefault="001943D8">
            <w:pPr>
              <w:rPr>
                <w:sz w:val="1"/>
                <w:szCs w:val="1"/>
              </w:rPr>
            </w:pPr>
          </w:p>
        </w:tc>
      </w:tr>
      <w:tr w:rsidR="001943D8">
        <w:trPr>
          <w:trHeight w:val="442"/>
        </w:trPr>
        <w:tc>
          <w:tcPr>
            <w:tcW w:w="1180" w:type="dxa"/>
            <w:vMerge w:val="restart"/>
            <w:vAlign w:val="bottom"/>
          </w:tcPr>
          <w:p w:rsidR="001943D8" w:rsidRDefault="007F0A2E">
            <w:pPr>
              <w:ind w:left="280"/>
              <w:rPr>
                <w:sz w:val="20"/>
                <w:szCs w:val="20"/>
              </w:rPr>
            </w:pPr>
            <w:r>
              <w:rPr>
                <w:rFonts w:eastAsia="Times New Roman"/>
              </w:rPr>
              <w:t>1036</w:t>
            </w:r>
          </w:p>
        </w:tc>
        <w:tc>
          <w:tcPr>
            <w:tcW w:w="1460" w:type="dxa"/>
            <w:vAlign w:val="bottom"/>
          </w:tcPr>
          <w:p w:rsidR="001943D8" w:rsidRDefault="007F0A2E">
            <w:pPr>
              <w:ind w:right="331"/>
              <w:jc w:val="right"/>
              <w:rPr>
                <w:sz w:val="20"/>
                <w:szCs w:val="20"/>
              </w:rPr>
            </w:pPr>
            <w:r>
              <w:rPr>
                <w:rFonts w:eastAsia="Times New Roman"/>
              </w:rPr>
              <w:t>313</w:t>
            </w:r>
          </w:p>
        </w:tc>
        <w:tc>
          <w:tcPr>
            <w:tcW w:w="0" w:type="dxa"/>
            <w:vAlign w:val="bottom"/>
          </w:tcPr>
          <w:p w:rsidR="001943D8" w:rsidRDefault="001943D8">
            <w:pPr>
              <w:rPr>
                <w:sz w:val="1"/>
                <w:szCs w:val="1"/>
              </w:rPr>
            </w:pPr>
          </w:p>
        </w:tc>
      </w:tr>
      <w:tr w:rsidR="001943D8">
        <w:trPr>
          <w:trHeight w:val="114"/>
        </w:trPr>
        <w:tc>
          <w:tcPr>
            <w:tcW w:w="1180" w:type="dxa"/>
            <w:vMerge/>
            <w:vAlign w:val="bottom"/>
          </w:tcPr>
          <w:p w:rsidR="001943D8" w:rsidRDefault="001943D8">
            <w:pPr>
              <w:rPr>
                <w:sz w:val="9"/>
                <w:szCs w:val="9"/>
              </w:rPr>
            </w:pPr>
          </w:p>
        </w:tc>
        <w:tc>
          <w:tcPr>
            <w:tcW w:w="1460" w:type="dxa"/>
            <w:vAlign w:val="bottom"/>
          </w:tcPr>
          <w:p w:rsidR="001943D8" w:rsidRDefault="001943D8">
            <w:pPr>
              <w:rPr>
                <w:sz w:val="9"/>
                <w:szCs w:val="9"/>
              </w:rPr>
            </w:pPr>
          </w:p>
        </w:tc>
        <w:tc>
          <w:tcPr>
            <w:tcW w:w="0" w:type="dxa"/>
            <w:vAlign w:val="bottom"/>
          </w:tcPr>
          <w:p w:rsidR="001943D8" w:rsidRDefault="001943D8">
            <w:pPr>
              <w:rPr>
                <w:sz w:val="1"/>
                <w:szCs w:val="1"/>
              </w:rPr>
            </w:pPr>
          </w:p>
        </w:tc>
      </w:tr>
      <w:tr w:rsidR="001943D8">
        <w:trPr>
          <w:trHeight w:val="466"/>
        </w:trPr>
        <w:tc>
          <w:tcPr>
            <w:tcW w:w="1180" w:type="dxa"/>
            <w:vMerge w:val="restart"/>
            <w:vAlign w:val="bottom"/>
          </w:tcPr>
          <w:p w:rsidR="001943D8" w:rsidRDefault="007F0A2E">
            <w:pPr>
              <w:ind w:right="491"/>
              <w:jc w:val="right"/>
              <w:rPr>
                <w:sz w:val="20"/>
                <w:szCs w:val="20"/>
              </w:rPr>
            </w:pPr>
            <w:r>
              <w:rPr>
                <w:rFonts w:eastAsia="Times New Roman"/>
              </w:rPr>
              <w:t>49</w:t>
            </w:r>
          </w:p>
        </w:tc>
        <w:tc>
          <w:tcPr>
            <w:tcW w:w="1460" w:type="dxa"/>
            <w:vAlign w:val="bottom"/>
          </w:tcPr>
          <w:p w:rsidR="001943D8" w:rsidRDefault="007F0A2E">
            <w:pPr>
              <w:ind w:left="191"/>
              <w:jc w:val="center"/>
              <w:rPr>
                <w:sz w:val="20"/>
                <w:szCs w:val="20"/>
              </w:rPr>
            </w:pPr>
            <w:r>
              <w:rPr>
                <w:rFonts w:eastAsia="Times New Roman"/>
                <w:w w:val="90"/>
              </w:rPr>
              <w:t>15</w:t>
            </w:r>
          </w:p>
        </w:tc>
        <w:tc>
          <w:tcPr>
            <w:tcW w:w="0" w:type="dxa"/>
            <w:vAlign w:val="bottom"/>
          </w:tcPr>
          <w:p w:rsidR="001943D8" w:rsidRDefault="001943D8">
            <w:pPr>
              <w:rPr>
                <w:sz w:val="1"/>
                <w:szCs w:val="1"/>
              </w:rPr>
            </w:pPr>
          </w:p>
        </w:tc>
      </w:tr>
      <w:tr w:rsidR="001943D8">
        <w:trPr>
          <w:trHeight w:val="120"/>
        </w:trPr>
        <w:tc>
          <w:tcPr>
            <w:tcW w:w="1180" w:type="dxa"/>
            <w:vMerge/>
            <w:vAlign w:val="bottom"/>
          </w:tcPr>
          <w:p w:rsidR="001943D8" w:rsidRDefault="001943D8">
            <w:pPr>
              <w:rPr>
                <w:sz w:val="10"/>
                <w:szCs w:val="10"/>
              </w:rPr>
            </w:pPr>
          </w:p>
        </w:tc>
        <w:tc>
          <w:tcPr>
            <w:tcW w:w="1460" w:type="dxa"/>
            <w:vAlign w:val="bottom"/>
          </w:tcPr>
          <w:p w:rsidR="001943D8" w:rsidRDefault="001943D8">
            <w:pPr>
              <w:rPr>
                <w:sz w:val="10"/>
                <w:szCs w:val="10"/>
              </w:rPr>
            </w:pPr>
          </w:p>
        </w:tc>
        <w:tc>
          <w:tcPr>
            <w:tcW w:w="0" w:type="dxa"/>
            <w:vAlign w:val="bottom"/>
          </w:tcPr>
          <w:p w:rsidR="001943D8" w:rsidRDefault="001943D8">
            <w:pPr>
              <w:rPr>
                <w:sz w:val="1"/>
                <w:szCs w:val="1"/>
              </w:rPr>
            </w:pPr>
          </w:p>
        </w:tc>
      </w:tr>
      <w:tr w:rsidR="001943D8">
        <w:trPr>
          <w:trHeight w:val="514"/>
        </w:trPr>
        <w:tc>
          <w:tcPr>
            <w:tcW w:w="1180" w:type="dxa"/>
            <w:vMerge w:val="restart"/>
            <w:vAlign w:val="bottom"/>
          </w:tcPr>
          <w:p w:rsidR="001943D8" w:rsidRDefault="007F0A2E">
            <w:pPr>
              <w:ind w:right="431"/>
              <w:jc w:val="right"/>
              <w:rPr>
                <w:sz w:val="20"/>
                <w:szCs w:val="20"/>
              </w:rPr>
            </w:pPr>
            <w:r>
              <w:rPr>
                <w:rFonts w:eastAsia="Times New Roman"/>
              </w:rPr>
              <w:t>127</w:t>
            </w:r>
          </w:p>
        </w:tc>
        <w:tc>
          <w:tcPr>
            <w:tcW w:w="1460" w:type="dxa"/>
            <w:vAlign w:val="bottom"/>
          </w:tcPr>
          <w:p w:rsidR="001943D8" w:rsidRDefault="007F0A2E">
            <w:pPr>
              <w:ind w:left="171"/>
              <w:jc w:val="center"/>
              <w:rPr>
                <w:sz w:val="20"/>
                <w:szCs w:val="20"/>
              </w:rPr>
            </w:pPr>
            <w:r>
              <w:rPr>
                <w:rFonts w:eastAsia="Times New Roman"/>
                <w:w w:val="99"/>
              </w:rPr>
              <w:t>38</w:t>
            </w:r>
          </w:p>
        </w:tc>
        <w:tc>
          <w:tcPr>
            <w:tcW w:w="0" w:type="dxa"/>
            <w:vAlign w:val="bottom"/>
          </w:tcPr>
          <w:p w:rsidR="001943D8" w:rsidRDefault="001943D8">
            <w:pPr>
              <w:rPr>
                <w:sz w:val="1"/>
                <w:szCs w:val="1"/>
              </w:rPr>
            </w:pPr>
          </w:p>
        </w:tc>
      </w:tr>
      <w:tr w:rsidR="001943D8">
        <w:trPr>
          <w:trHeight w:val="120"/>
        </w:trPr>
        <w:tc>
          <w:tcPr>
            <w:tcW w:w="1180" w:type="dxa"/>
            <w:vMerge/>
            <w:vAlign w:val="bottom"/>
          </w:tcPr>
          <w:p w:rsidR="001943D8" w:rsidRDefault="001943D8">
            <w:pPr>
              <w:rPr>
                <w:sz w:val="10"/>
                <w:szCs w:val="10"/>
              </w:rPr>
            </w:pPr>
          </w:p>
        </w:tc>
        <w:tc>
          <w:tcPr>
            <w:tcW w:w="1460" w:type="dxa"/>
            <w:vAlign w:val="bottom"/>
          </w:tcPr>
          <w:p w:rsidR="001943D8" w:rsidRDefault="001943D8">
            <w:pPr>
              <w:rPr>
                <w:sz w:val="10"/>
                <w:szCs w:val="10"/>
              </w:rPr>
            </w:pPr>
          </w:p>
        </w:tc>
        <w:tc>
          <w:tcPr>
            <w:tcW w:w="0" w:type="dxa"/>
            <w:vAlign w:val="bottom"/>
          </w:tcPr>
          <w:p w:rsidR="001943D8" w:rsidRDefault="001943D8">
            <w:pPr>
              <w:rPr>
                <w:sz w:val="1"/>
                <w:szCs w:val="1"/>
              </w:rPr>
            </w:pPr>
          </w:p>
        </w:tc>
      </w:tr>
      <w:tr w:rsidR="001943D8">
        <w:trPr>
          <w:trHeight w:val="514"/>
        </w:trPr>
        <w:tc>
          <w:tcPr>
            <w:tcW w:w="1180" w:type="dxa"/>
            <w:vMerge w:val="restart"/>
            <w:vAlign w:val="bottom"/>
          </w:tcPr>
          <w:p w:rsidR="001943D8" w:rsidRDefault="007F0A2E">
            <w:pPr>
              <w:ind w:right="431"/>
              <w:jc w:val="right"/>
              <w:rPr>
                <w:sz w:val="20"/>
                <w:szCs w:val="20"/>
              </w:rPr>
            </w:pPr>
            <w:r>
              <w:rPr>
                <w:rFonts w:eastAsia="Times New Roman"/>
              </w:rPr>
              <w:t>363</w:t>
            </w:r>
          </w:p>
        </w:tc>
        <w:tc>
          <w:tcPr>
            <w:tcW w:w="1460" w:type="dxa"/>
            <w:vAlign w:val="bottom"/>
          </w:tcPr>
          <w:p w:rsidR="001943D8" w:rsidRDefault="007F0A2E">
            <w:pPr>
              <w:ind w:left="211"/>
              <w:jc w:val="center"/>
              <w:rPr>
                <w:sz w:val="20"/>
                <w:szCs w:val="20"/>
              </w:rPr>
            </w:pPr>
            <w:r>
              <w:rPr>
                <w:rFonts w:eastAsia="Times New Roman"/>
                <w:w w:val="90"/>
              </w:rPr>
              <w:t>110</w:t>
            </w:r>
          </w:p>
        </w:tc>
        <w:tc>
          <w:tcPr>
            <w:tcW w:w="0" w:type="dxa"/>
            <w:vAlign w:val="bottom"/>
          </w:tcPr>
          <w:p w:rsidR="001943D8" w:rsidRDefault="001943D8">
            <w:pPr>
              <w:rPr>
                <w:sz w:val="1"/>
                <w:szCs w:val="1"/>
              </w:rPr>
            </w:pPr>
          </w:p>
        </w:tc>
      </w:tr>
      <w:tr w:rsidR="001943D8">
        <w:trPr>
          <w:trHeight w:val="120"/>
        </w:trPr>
        <w:tc>
          <w:tcPr>
            <w:tcW w:w="1180" w:type="dxa"/>
            <w:vMerge/>
            <w:vAlign w:val="bottom"/>
          </w:tcPr>
          <w:p w:rsidR="001943D8" w:rsidRDefault="001943D8">
            <w:pPr>
              <w:rPr>
                <w:sz w:val="10"/>
                <w:szCs w:val="10"/>
              </w:rPr>
            </w:pPr>
          </w:p>
        </w:tc>
        <w:tc>
          <w:tcPr>
            <w:tcW w:w="1460" w:type="dxa"/>
            <w:vAlign w:val="bottom"/>
          </w:tcPr>
          <w:p w:rsidR="001943D8" w:rsidRDefault="001943D8">
            <w:pPr>
              <w:rPr>
                <w:sz w:val="10"/>
                <w:szCs w:val="10"/>
              </w:rPr>
            </w:pPr>
          </w:p>
        </w:tc>
        <w:tc>
          <w:tcPr>
            <w:tcW w:w="0" w:type="dxa"/>
            <w:vAlign w:val="bottom"/>
          </w:tcPr>
          <w:p w:rsidR="001943D8" w:rsidRDefault="001943D8">
            <w:pPr>
              <w:rPr>
                <w:sz w:val="1"/>
                <w:szCs w:val="1"/>
              </w:rPr>
            </w:pPr>
          </w:p>
        </w:tc>
      </w:tr>
      <w:tr w:rsidR="001943D8">
        <w:trPr>
          <w:trHeight w:val="446"/>
        </w:trPr>
        <w:tc>
          <w:tcPr>
            <w:tcW w:w="1180" w:type="dxa"/>
            <w:vMerge w:val="restart"/>
            <w:vAlign w:val="bottom"/>
          </w:tcPr>
          <w:p w:rsidR="001943D8" w:rsidRDefault="007F0A2E">
            <w:pPr>
              <w:ind w:right="431"/>
              <w:jc w:val="right"/>
              <w:rPr>
                <w:sz w:val="20"/>
                <w:szCs w:val="20"/>
              </w:rPr>
            </w:pPr>
            <w:r>
              <w:rPr>
                <w:rFonts w:eastAsia="Times New Roman"/>
              </w:rPr>
              <w:t>825</w:t>
            </w:r>
          </w:p>
        </w:tc>
        <w:tc>
          <w:tcPr>
            <w:tcW w:w="1460" w:type="dxa"/>
            <w:vAlign w:val="bottom"/>
          </w:tcPr>
          <w:p w:rsidR="001943D8" w:rsidRDefault="007F0A2E">
            <w:pPr>
              <w:ind w:left="151"/>
              <w:jc w:val="center"/>
              <w:rPr>
                <w:sz w:val="20"/>
                <w:szCs w:val="20"/>
              </w:rPr>
            </w:pPr>
            <w:r>
              <w:rPr>
                <w:rFonts w:eastAsia="Times New Roman"/>
                <w:w w:val="96"/>
              </w:rPr>
              <w:t>249</w:t>
            </w:r>
          </w:p>
        </w:tc>
        <w:tc>
          <w:tcPr>
            <w:tcW w:w="0" w:type="dxa"/>
            <w:vAlign w:val="bottom"/>
          </w:tcPr>
          <w:p w:rsidR="001943D8" w:rsidRDefault="001943D8">
            <w:pPr>
              <w:rPr>
                <w:sz w:val="1"/>
                <w:szCs w:val="1"/>
              </w:rPr>
            </w:pPr>
          </w:p>
        </w:tc>
      </w:tr>
      <w:tr w:rsidR="001943D8">
        <w:trPr>
          <w:trHeight w:val="114"/>
        </w:trPr>
        <w:tc>
          <w:tcPr>
            <w:tcW w:w="1180" w:type="dxa"/>
            <w:vMerge/>
            <w:vAlign w:val="bottom"/>
          </w:tcPr>
          <w:p w:rsidR="001943D8" w:rsidRDefault="001943D8">
            <w:pPr>
              <w:rPr>
                <w:sz w:val="9"/>
                <w:szCs w:val="9"/>
              </w:rPr>
            </w:pPr>
          </w:p>
        </w:tc>
        <w:tc>
          <w:tcPr>
            <w:tcW w:w="1460" w:type="dxa"/>
            <w:vAlign w:val="bottom"/>
          </w:tcPr>
          <w:p w:rsidR="001943D8" w:rsidRDefault="001943D8">
            <w:pPr>
              <w:rPr>
                <w:sz w:val="9"/>
                <w:szCs w:val="9"/>
              </w:rPr>
            </w:pPr>
          </w:p>
        </w:tc>
        <w:tc>
          <w:tcPr>
            <w:tcW w:w="0" w:type="dxa"/>
            <w:vAlign w:val="bottom"/>
          </w:tcPr>
          <w:p w:rsidR="001943D8" w:rsidRDefault="001943D8">
            <w:pPr>
              <w:rPr>
                <w:sz w:val="1"/>
                <w:szCs w:val="1"/>
              </w:rPr>
            </w:pPr>
          </w:p>
        </w:tc>
      </w:tr>
      <w:tr w:rsidR="001943D8">
        <w:trPr>
          <w:trHeight w:val="442"/>
        </w:trPr>
        <w:tc>
          <w:tcPr>
            <w:tcW w:w="1180" w:type="dxa"/>
            <w:vMerge w:val="restart"/>
            <w:vAlign w:val="bottom"/>
          </w:tcPr>
          <w:p w:rsidR="001943D8" w:rsidRDefault="007F0A2E">
            <w:pPr>
              <w:ind w:right="431"/>
              <w:jc w:val="right"/>
              <w:rPr>
                <w:sz w:val="20"/>
                <w:szCs w:val="20"/>
              </w:rPr>
            </w:pPr>
            <w:r>
              <w:rPr>
                <w:rFonts w:eastAsia="Times New Roman"/>
              </w:rPr>
              <w:t>165</w:t>
            </w:r>
          </w:p>
        </w:tc>
        <w:tc>
          <w:tcPr>
            <w:tcW w:w="1460" w:type="dxa"/>
            <w:vAlign w:val="bottom"/>
          </w:tcPr>
          <w:p w:rsidR="001943D8" w:rsidRDefault="007F0A2E">
            <w:pPr>
              <w:ind w:left="171"/>
              <w:jc w:val="center"/>
              <w:rPr>
                <w:sz w:val="20"/>
                <w:szCs w:val="20"/>
              </w:rPr>
            </w:pPr>
            <w:r>
              <w:rPr>
                <w:rFonts w:eastAsia="Times New Roman"/>
                <w:w w:val="81"/>
              </w:rPr>
              <w:t>-</w:t>
            </w:r>
          </w:p>
        </w:tc>
        <w:tc>
          <w:tcPr>
            <w:tcW w:w="0" w:type="dxa"/>
            <w:vAlign w:val="bottom"/>
          </w:tcPr>
          <w:p w:rsidR="001943D8" w:rsidRDefault="001943D8">
            <w:pPr>
              <w:rPr>
                <w:sz w:val="1"/>
                <w:szCs w:val="1"/>
              </w:rPr>
            </w:pPr>
          </w:p>
        </w:tc>
      </w:tr>
      <w:tr w:rsidR="001943D8">
        <w:trPr>
          <w:trHeight w:val="116"/>
        </w:trPr>
        <w:tc>
          <w:tcPr>
            <w:tcW w:w="1180" w:type="dxa"/>
            <w:vMerge/>
            <w:vAlign w:val="bottom"/>
          </w:tcPr>
          <w:p w:rsidR="001943D8" w:rsidRDefault="001943D8">
            <w:pPr>
              <w:rPr>
                <w:sz w:val="10"/>
                <w:szCs w:val="10"/>
              </w:rPr>
            </w:pPr>
          </w:p>
        </w:tc>
        <w:tc>
          <w:tcPr>
            <w:tcW w:w="1460" w:type="dxa"/>
            <w:vAlign w:val="bottom"/>
          </w:tcPr>
          <w:p w:rsidR="001943D8" w:rsidRDefault="001943D8">
            <w:pPr>
              <w:rPr>
                <w:sz w:val="10"/>
                <w:szCs w:val="10"/>
              </w:rPr>
            </w:pPr>
          </w:p>
        </w:tc>
        <w:tc>
          <w:tcPr>
            <w:tcW w:w="0" w:type="dxa"/>
            <w:vAlign w:val="bottom"/>
          </w:tcPr>
          <w:p w:rsidR="001943D8" w:rsidRDefault="001943D8">
            <w:pPr>
              <w:rPr>
                <w:sz w:val="1"/>
                <w:szCs w:val="1"/>
              </w:rPr>
            </w:pPr>
          </w:p>
        </w:tc>
      </w:tr>
      <w:tr w:rsidR="001943D8">
        <w:trPr>
          <w:trHeight w:val="466"/>
        </w:trPr>
        <w:tc>
          <w:tcPr>
            <w:tcW w:w="1180" w:type="dxa"/>
            <w:vMerge w:val="restart"/>
            <w:vAlign w:val="bottom"/>
          </w:tcPr>
          <w:p w:rsidR="001943D8" w:rsidRDefault="007F0A2E">
            <w:pPr>
              <w:ind w:right="431"/>
              <w:jc w:val="right"/>
              <w:rPr>
                <w:sz w:val="20"/>
                <w:szCs w:val="20"/>
              </w:rPr>
            </w:pPr>
            <w:r>
              <w:rPr>
                <w:rFonts w:eastAsia="Times New Roman"/>
              </w:rPr>
              <w:t>236</w:t>
            </w:r>
          </w:p>
        </w:tc>
        <w:tc>
          <w:tcPr>
            <w:tcW w:w="1460" w:type="dxa"/>
            <w:vAlign w:val="bottom"/>
          </w:tcPr>
          <w:p w:rsidR="001943D8" w:rsidRDefault="007F0A2E">
            <w:pPr>
              <w:ind w:left="191"/>
              <w:jc w:val="center"/>
              <w:rPr>
                <w:sz w:val="20"/>
                <w:szCs w:val="20"/>
              </w:rPr>
            </w:pPr>
            <w:r>
              <w:rPr>
                <w:rFonts w:eastAsia="Times New Roman"/>
                <w:w w:val="90"/>
              </w:rPr>
              <w:t>71</w:t>
            </w:r>
          </w:p>
        </w:tc>
        <w:tc>
          <w:tcPr>
            <w:tcW w:w="0" w:type="dxa"/>
            <w:vAlign w:val="bottom"/>
          </w:tcPr>
          <w:p w:rsidR="001943D8" w:rsidRDefault="001943D8">
            <w:pPr>
              <w:rPr>
                <w:sz w:val="1"/>
                <w:szCs w:val="1"/>
              </w:rPr>
            </w:pPr>
          </w:p>
        </w:tc>
      </w:tr>
      <w:tr w:rsidR="001943D8">
        <w:trPr>
          <w:trHeight w:val="120"/>
        </w:trPr>
        <w:tc>
          <w:tcPr>
            <w:tcW w:w="1180" w:type="dxa"/>
            <w:vMerge/>
            <w:vAlign w:val="bottom"/>
          </w:tcPr>
          <w:p w:rsidR="001943D8" w:rsidRDefault="001943D8">
            <w:pPr>
              <w:rPr>
                <w:sz w:val="10"/>
                <w:szCs w:val="10"/>
              </w:rPr>
            </w:pPr>
          </w:p>
        </w:tc>
        <w:tc>
          <w:tcPr>
            <w:tcW w:w="1460" w:type="dxa"/>
            <w:vAlign w:val="bottom"/>
          </w:tcPr>
          <w:p w:rsidR="001943D8" w:rsidRDefault="001943D8">
            <w:pPr>
              <w:rPr>
                <w:sz w:val="10"/>
                <w:szCs w:val="10"/>
              </w:rPr>
            </w:pPr>
          </w:p>
        </w:tc>
        <w:tc>
          <w:tcPr>
            <w:tcW w:w="0" w:type="dxa"/>
            <w:vAlign w:val="bottom"/>
          </w:tcPr>
          <w:p w:rsidR="001943D8" w:rsidRDefault="001943D8">
            <w:pPr>
              <w:rPr>
                <w:sz w:val="1"/>
                <w:szCs w:val="1"/>
              </w:rPr>
            </w:pPr>
          </w:p>
        </w:tc>
      </w:tr>
      <w:tr w:rsidR="001943D8">
        <w:trPr>
          <w:trHeight w:val="600"/>
        </w:trPr>
        <w:tc>
          <w:tcPr>
            <w:tcW w:w="1180" w:type="dxa"/>
            <w:vAlign w:val="bottom"/>
          </w:tcPr>
          <w:p w:rsidR="001943D8" w:rsidRDefault="007F0A2E">
            <w:pPr>
              <w:ind w:right="431"/>
              <w:jc w:val="right"/>
              <w:rPr>
                <w:sz w:val="20"/>
                <w:szCs w:val="20"/>
              </w:rPr>
            </w:pPr>
            <w:r>
              <w:rPr>
                <w:rFonts w:eastAsia="Times New Roman"/>
              </w:rPr>
              <w:t>475</w:t>
            </w:r>
          </w:p>
        </w:tc>
        <w:tc>
          <w:tcPr>
            <w:tcW w:w="1460" w:type="dxa"/>
            <w:vAlign w:val="bottom"/>
          </w:tcPr>
          <w:p w:rsidR="001943D8" w:rsidRDefault="007F0A2E">
            <w:pPr>
              <w:ind w:left="191"/>
              <w:jc w:val="center"/>
              <w:rPr>
                <w:sz w:val="20"/>
                <w:szCs w:val="20"/>
              </w:rPr>
            </w:pPr>
            <w:r>
              <w:rPr>
                <w:rFonts w:eastAsia="Times New Roman"/>
              </w:rPr>
              <w:t>-</w:t>
            </w:r>
          </w:p>
        </w:tc>
        <w:tc>
          <w:tcPr>
            <w:tcW w:w="0" w:type="dxa"/>
            <w:vAlign w:val="bottom"/>
          </w:tcPr>
          <w:p w:rsidR="001943D8" w:rsidRDefault="001943D8">
            <w:pPr>
              <w:rPr>
                <w:sz w:val="1"/>
                <w:szCs w:val="1"/>
              </w:rPr>
            </w:pPr>
          </w:p>
        </w:tc>
      </w:tr>
      <w:tr w:rsidR="001943D8">
        <w:trPr>
          <w:trHeight w:val="600"/>
        </w:trPr>
        <w:tc>
          <w:tcPr>
            <w:tcW w:w="1180" w:type="dxa"/>
            <w:vAlign w:val="bottom"/>
          </w:tcPr>
          <w:p w:rsidR="001943D8" w:rsidRDefault="007F0A2E">
            <w:pPr>
              <w:ind w:right="411"/>
              <w:jc w:val="right"/>
              <w:rPr>
                <w:sz w:val="20"/>
                <w:szCs w:val="20"/>
              </w:rPr>
            </w:pPr>
            <w:r>
              <w:rPr>
                <w:rFonts w:eastAsia="Times New Roman"/>
              </w:rPr>
              <w:t>700</w:t>
            </w:r>
          </w:p>
        </w:tc>
        <w:tc>
          <w:tcPr>
            <w:tcW w:w="1460" w:type="dxa"/>
            <w:vAlign w:val="bottom"/>
          </w:tcPr>
          <w:p w:rsidR="001943D8" w:rsidRDefault="007F0A2E">
            <w:pPr>
              <w:ind w:left="191"/>
              <w:jc w:val="center"/>
              <w:rPr>
                <w:sz w:val="20"/>
                <w:szCs w:val="20"/>
              </w:rPr>
            </w:pPr>
            <w:r>
              <w:rPr>
                <w:rFonts w:eastAsia="Times New Roman"/>
              </w:rPr>
              <w:t>-</w:t>
            </w:r>
          </w:p>
        </w:tc>
        <w:tc>
          <w:tcPr>
            <w:tcW w:w="0" w:type="dxa"/>
            <w:vAlign w:val="bottom"/>
          </w:tcPr>
          <w:p w:rsidR="001943D8" w:rsidRDefault="001943D8">
            <w:pPr>
              <w:rPr>
                <w:sz w:val="1"/>
                <w:szCs w:val="1"/>
              </w:rPr>
            </w:pPr>
          </w:p>
        </w:tc>
      </w:tr>
      <w:tr w:rsidR="001943D8">
        <w:trPr>
          <w:trHeight w:val="758"/>
        </w:trPr>
        <w:tc>
          <w:tcPr>
            <w:tcW w:w="1180" w:type="dxa"/>
            <w:vAlign w:val="bottom"/>
          </w:tcPr>
          <w:p w:rsidR="001943D8" w:rsidRDefault="007F0A2E">
            <w:pPr>
              <w:ind w:right="411"/>
              <w:jc w:val="right"/>
              <w:rPr>
                <w:sz w:val="20"/>
                <w:szCs w:val="20"/>
              </w:rPr>
            </w:pPr>
            <w:r>
              <w:rPr>
                <w:rFonts w:eastAsia="Times New Roman"/>
              </w:rPr>
              <w:t>192</w:t>
            </w:r>
          </w:p>
        </w:tc>
        <w:tc>
          <w:tcPr>
            <w:tcW w:w="1460" w:type="dxa"/>
            <w:vAlign w:val="bottom"/>
          </w:tcPr>
          <w:p w:rsidR="001943D8" w:rsidRDefault="007F0A2E">
            <w:pPr>
              <w:ind w:left="191"/>
              <w:jc w:val="center"/>
              <w:rPr>
                <w:sz w:val="20"/>
                <w:szCs w:val="20"/>
              </w:rPr>
            </w:pPr>
            <w:r>
              <w:rPr>
                <w:rFonts w:eastAsia="Times New Roman"/>
              </w:rPr>
              <w:t>-</w:t>
            </w:r>
          </w:p>
        </w:tc>
        <w:tc>
          <w:tcPr>
            <w:tcW w:w="0" w:type="dxa"/>
            <w:vAlign w:val="bottom"/>
          </w:tcPr>
          <w:p w:rsidR="001943D8" w:rsidRDefault="001943D8">
            <w:pPr>
              <w:rPr>
                <w:sz w:val="1"/>
                <w:szCs w:val="1"/>
              </w:rPr>
            </w:pPr>
          </w:p>
        </w:tc>
      </w:tr>
      <w:tr w:rsidR="001943D8">
        <w:trPr>
          <w:trHeight w:val="738"/>
        </w:trPr>
        <w:tc>
          <w:tcPr>
            <w:tcW w:w="1180" w:type="dxa"/>
            <w:vAlign w:val="bottom"/>
          </w:tcPr>
          <w:p w:rsidR="001943D8" w:rsidRDefault="007F0A2E">
            <w:pPr>
              <w:ind w:right="411"/>
              <w:jc w:val="right"/>
              <w:rPr>
                <w:sz w:val="20"/>
                <w:szCs w:val="20"/>
              </w:rPr>
            </w:pPr>
            <w:r>
              <w:rPr>
                <w:rFonts w:eastAsia="Times New Roman"/>
              </w:rPr>
              <w:t>222</w:t>
            </w:r>
          </w:p>
        </w:tc>
        <w:tc>
          <w:tcPr>
            <w:tcW w:w="1460" w:type="dxa"/>
            <w:vAlign w:val="bottom"/>
          </w:tcPr>
          <w:p w:rsidR="001943D8" w:rsidRDefault="007F0A2E">
            <w:pPr>
              <w:ind w:left="191"/>
              <w:jc w:val="center"/>
              <w:rPr>
                <w:sz w:val="20"/>
                <w:szCs w:val="20"/>
              </w:rPr>
            </w:pPr>
            <w:r>
              <w:rPr>
                <w:rFonts w:eastAsia="Times New Roman"/>
              </w:rPr>
              <w:t>-</w:t>
            </w:r>
          </w:p>
        </w:tc>
        <w:tc>
          <w:tcPr>
            <w:tcW w:w="0" w:type="dxa"/>
            <w:vAlign w:val="bottom"/>
          </w:tcPr>
          <w:p w:rsidR="001943D8" w:rsidRDefault="001943D8">
            <w:pPr>
              <w:rPr>
                <w:sz w:val="1"/>
                <w:szCs w:val="1"/>
              </w:rPr>
            </w:pPr>
          </w:p>
        </w:tc>
      </w:tr>
      <w:tr w:rsidR="001943D8">
        <w:trPr>
          <w:trHeight w:val="558"/>
        </w:trPr>
        <w:tc>
          <w:tcPr>
            <w:tcW w:w="1180" w:type="dxa"/>
            <w:vAlign w:val="bottom"/>
          </w:tcPr>
          <w:p w:rsidR="001943D8" w:rsidRDefault="007F0A2E">
            <w:pPr>
              <w:ind w:right="411"/>
              <w:jc w:val="right"/>
              <w:rPr>
                <w:sz w:val="20"/>
                <w:szCs w:val="20"/>
              </w:rPr>
            </w:pPr>
            <w:r>
              <w:rPr>
                <w:rFonts w:eastAsia="Times New Roman"/>
              </w:rPr>
              <w:t>270</w:t>
            </w:r>
          </w:p>
        </w:tc>
        <w:tc>
          <w:tcPr>
            <w:tcW w:w="1460" w:type="dxa"/>
            <w:vAlign w:val="bottom"/>
          </w:tcPr>
          <w:p w:rsidR="001943D8" w:rsidRDefault="007F0A2E">
            <w:pPr>
              <w:ind w:left="191"/>
              <w:jc w:val="center"/>
              <w:rPr>
                <w:sz w:val="20"/>
                <w:szCs w:val="20"/>
              </w:rPr>
            </w:pPr>
            <w:r>
              <w:rPr>
                <w:rFonts w:eastAsia="Times New Roman"/>
              </w:rPr>
              <w:t>-</w:t>
            </w:r>
          </w:p>
        </w:tc>
        <w:tc>
          <w:tcPr>
            <w:tcW w:w="0" w:type="dxa"/>
            <w:vAlign w:val="bottom"/>
          </w:tcPr>
          <w:p w:rsidR="001943D8" w:rsidRDefault="001943D8">
            <w:pPr>
              <w:rPr>
                <w:sz w:val="1"/>
                <w:szCs w:val="1"/>
              </w:rPr>
            </w:pPr>
          </w:p>
        </w:tc>
      </w:tr>
      <w:tr w:rsidR="001943D8">
        <w:trPr>
          <w:trHeight w:val="556"/>
        </w:trPr>
        <w:tc>
          <w:tcPr>
            <w:tcW w:w="1180" w:type="dxa"/>
            <w:vAlign w:val="bottom"/>
          </w:tcPr>
          <w:p w:rsidR="001943D8" w:rsidRDefault="007F0A2E">
            <w:pPr>
              <w:ind w:right="411"/>
              <w:jc w:val="right"/>
              <w:rPr>
                <w:sz w:val="20"/>
                <w:szCs w:val="20"/>
              </w:rPr>
            </w:pPr>
            <w:r>
              <w:rPr>
                <w:rFonts w:eastAsia="Times New Roman"/>
              </w:rPr>
              <w:t>380</w:t>
            </w:r>
          </w:p>
        </w:tc>
        <w:tc>
          <w:tcPr>
            <w:tcW w:w="1460" w:type="dxa"/>
            <w:vAlign w:val="bottom"/>
          </w:tcPr>
          <w:p w:rsidR="001943D8" w:rsidRDefault="007F0A2E">
            <w:pPr>
              <w:ind w:left="211"/>
              <w:jc w:val="center"/>
              <w:rPr>
                <w:sz w:val="20"/>
                <w:szCs w:val="20"/>
              </w:rPr>
            </w:pPr>
            <w:r>
              <w:rPr>
                <w:rFonts w:eastAsia="Times New Roman"/>
                <w:w w:val="81"/>
              </w:rPr>
              <w:t>-</w:t>
            </w:r>
          </w:p>
        </w:tc>
        <w:tc>
          <w:tcPr>
            <w:tcW w:w="0" w:type="dxa"/>
            <w:vAlign w:val="bottom"/>
          </w:tcPr>
          <w:p w:rsidR="001943D8" w:rsidRDefault="001943D8">
            <w:pPr>
              <w:rPr>
                <w:sz w:val="1"/>
                <w:szCs w:val="1"/>
              </w:rPr>
            </w:pPr>
          </w:p>
        </w:tc>
      </w:tr>
      <w:tr w:rsidR="001943D8">
        <w:trPr>
          <w:trHeight w:val="590"/>
        </w:trPr>
        <w:tc>
          <w:tcPr>
            <w:tcW w:w="1180" w:type="dxa"/>
            <w:vAlign w:val="bottom"/>
          </w:tcPr>
          <w:p w:rsidR="001943D8" w:rsidRDefault="007F0A2E">
            <w:pPr>
              <w:ind w:right="411"/>
              <w:jc w:val="right"/>
              <w:rPr>
                <w:sz w:val="20"/>
                <w:szCs w:val="20"/>
              </w:rPr>
            </w:pPr>
            <w:r>
              <w:rPr>
                <w:rFonts w:eastAsia="Times New Roman"/>
              </w:rPr>
              <w:t>200</w:t>
            </w:r>
          </w:p>
        </w:tc>
        <w:tc>
          <w:tcPr>
            <w:tcW w:w="1460" w:type="dxa"/>
            <w:vAlign w:val="bottom"/>
          </w:tcPr>
          <w:p w:rsidR="001943D8" w:rsidRDefault="007F0A2E">
            <w:pPr>
              <w:ind w:left="211"/>
              <w:jc w:val="center"/>
              <w:rPr>
                <w:sz w:val="20"/>
                <w:szCs w:val="20"/>
              </w:rPr>
            </w:pPr>
            <w:r>
              <w:rPr>
                <w:rFonts w:eastAsia="Times New Roman"/>
                <w:w w:val="81"/>
              </w:rPr>
              <w:t>-</w:t>
            </w:r>
          </w:p>
        </w:tc>
        <w:tc>
          <w:tcPr>
            <w:tcW w:w="0" w:type="dxa"/>
            <w:vAlign w:val="bottom"/>
          </w:tcPr>
          <w:p w:rsidR="001943D8" w:rsidRDefault="001943D8">
            <w:pPr>
              <w:rPr>
                <w:sz w:val="1"/>
                <w:szCs w:val="1"/>
              </w:rPr>
            </w:pPr>
          </w:p>
        </w:tc>
      </w:tr>
      <w:tr w:rsidR="001943D8">
        <w:trPr>
          <w:trHeight w:val="452"/>
        </w:trPr>
        <w:tc>
          <w:tcPr>
            <w:tcW w:w="1180" w:type="dxa"/>
            <w:vAlign w:val="bottom"/>
          </w:tcPr>
          <w:p w:rsidR="001943D8" w:rsidRDefault="007F0A2E">
            <w:pPr>
              <w:ind w:left="280"/>
              <w:rPr>
                <w:sz w:val="20"/>
                <w:szCs w:val="20"/>
              </w:rPr>
            </w:pPr>
            <w:r>
              <w:rPr>
                <w:rFonts w:eastAsia="Times New Roman"/>
              </w:rPr>
              <w:t>6507</w:t>
            </w:r>
          </w:p>
        </w:tc>
        <w:tc>
          <w:tcPr>
            <w:tcW w:w="1460" w:type="dxa"/>
            <w:vAlign w:val="bottom"/>
          </w:tcPr>
          <w:p w:rsidR="001943D8" w:rsidRDefault="007F0A2E">
            <w:pPr>
              <w:ind w:left="191"/>
              <w:jc w:val="center"/>
              <w:rPr>
                <w:sz w:val="20"/>
                <w:szCs w:val="20"/>
              </w:rPr>
            </w:pPr>
            <w:r>
              <w:rPr>
                <w:rFonts w:eastAsia="Times New Roman"/>
                <w:w w:val="96"/>
              </w:rPr>
              <w:t>796</w:t>
            </w:r>
          </w:p>
        </w:tc>
        <w:tc>
          <w:tcPr>
            <w:tcW w:w="0" w:type="dxa"/>
            <w:vAlign w:val="bottom"/>
          </w:tcPr>
          <w:p w:rsidR="001943D8" w:rsidRDefault="001943D8">
            <w:pPr>
              <w:rPr>
                <w:sz w:val="1"/>
                <w:szCs w:val="1"/>
              </w:rPr>
            </w:pPr>
          </w:p>
        </w:tc>
      </w:tr>
    </w:tbl>
    <w:p w:rsidR="001943D8" w:rsidRDefault="007F0A2E">
      <w:pPr>
        <w:spacing w:line="20" w:lineRule="exact"/>
        <w:rPr>
          <w:sz w:val="20"/>
          <w:szCs w:val="20"/>
        </w:rPr>
      </w:pPr>
      <w:r>
        <w:rPr>
          <w:sz w:val="20"/>
          <w:szCs w:val="20"/>
        </w:rPr>
        <w:br w:type="column"/>
      </w:r>
    </w:p>
    <w:p w:rsidR="001943D8" w:rsidRDefault="001943D8">
      <w:pPr>
        <w:spacing w:line="232" w:lineRule="exact"/>
        <w:rPr>
          <w:sz w:val="20"/>
          <w:szCs w:val="20"/>
        </w:rPr>
      </w:pPr>
    </w:p>
    <w:p w:rsidR="001943D8" w:rsidRDefault="001943D8">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960"/>
        <w:gridCol w:w="1180"/>
      </w:tblGrid>
      <w:tr w:rsidR="001943D8">
        <w:trPr>
          <w:trHeight w:val="254"/>
        </w:trPr>
        <w:tc>
          <w:tcPr>
            <w:tcW w:w="960" w:type="dxa"/>
            <w:vAlign w:val="bottom"/>
          </w:tcPr>
          <w:p w:rsidR="001943D8" w:rsidRDefault="007F0A2E">
            <w:pPr>
              <w:rPr>
                <w:sz w:val="20"/>
                <w:szCs w:val="20"/>
              </w:rPr>
            </w:pPr>
            <w:r>
              <w:rPr>
                <w:rFonts w:eastAsia="Times New Roman"/>
              </w:rPr>
              <w:t>Total for</w:t>
            </w:r>
          </w:p>
        </w:tc>
        <w:tc>
          <w:tcPr>
            <w:tcW w:w="1180" w:type="dxa"/>
            <w:vAlign w:val="bottom"/>
          </w:tcPr>
          <w:p w:rsidR="001943D8" w:rsidRDefault="007F0A2E">
            <w:pPr>
              <w:ind w:left="54"/>
              <w:jc w:val="center"/>
              <w:rPr>
                <w:sz w:val="20"/>
                <w:szCs w:val="20"/>
              </w:rPr>
            </w:pPr>
            <w:r>
              <w:rPr>
                <w:rFonts w:eastAsia="Times New Roman"/>
                <w:b/>
                <w:bCs/>
                <w:sz w:val="20"/>
                <w:szCs w:val="20"/>
              </w:rPr>
              <w:t>time</w:t>
            </w:r>
          </w:p>
        </w:tc>
      </w:tr>
      <w:tr w:rsidR="001943D8">
        <w:trPr>
          <w:trHeight w:val="254"/>
        </w:trPr>
        <w:tc>
          <w:tcPr>
            <w:tcW w:w="960" w:type="dxa"/>
            <w:vAlign w:val="bottom"/>
          </w:tcPr>
          <w:p w:rsidR="001943D8" w:rsidRDefault="007F0A2E">
            <w:pPr>
              <w:rPr>
                <w:sz w:val="20"/>
                <w:szCs w:val="20"/>
              </w:rPr>
            </w:pPr>
            <w:r>
              <w:rPr>
                <w:rFonts w:eastAsia="Times New Roman"/>
              </w:rPr>
              <w:t>year thousand.</w:t>
            </w:r>
          </w:p>
        </w:tc>
        <w:tc>
          <w:tcPr>
            <w:tcW w:w="1180" w:type="dxa"/>
            <w:vAlign w:val="bottom"/>
          </w:tcPr>
          <w:p w:rsidR="001943D8" w:rsidRDefault="007F0A2E">
            <w:pPr>
              <w:ind w:left="54"/>
              <w:jc w:val="center"/>
              <w:rPr>
                <w:sz w:val="20"/>
                <w:szCs w:val="20"/>
              </w:rPr>
            </w:pPr>
            <w:r>
              <w:rPr>
                <w:rFonts w:eastAsia="Times New Roman"/>
                <w:b/>
                <w:bCs/>
                <w:sz w:val="20"/>
                <w:szCs w:val="20"/>
              </w:rPr>
              <w:t>performance</w:t>
            </w:r>
          </w:p>
        </w:tc>
      </w:tr>
      <w:tr w:rsidR="001943D8">
        <w:trPr>
          <w:trHeight w:val="286"/>
        </w:trPr>
        <w:tc>
          <w:tcPr>
            <w:tcW w:w="960" w:type="dxa"/>
            <w:vAlign w:val="bottom"/>
          </w:tcPr>
          <w:p w:rsidR="001943D8" w:rsidRDefault="007F0A2E">
            <w:pPr>
              <w:ind w:left="200"/>
              <w:rPr>
                <w:sz w:val="20"/>
                <w:szCs w:val="20"/>
              </w:rPr>
            </w:pPr>
            <w:r>
              <w:rPr>
                <w:rFonts w:eastAsia="Times New Roman"/>
              </w:rPr>
              <w:t>rub.</w:t>
            </w:r>
          </w:p>
        </w:tc>
        <w:tc>
          <w:tcPr>
            <w:tcW w:w="1180" w:type="dxa"/>
            <w:vAlign w:val="bottom"/>
          </w:tcPr>
          <w:p w:rsidR="001943D8" w:rsidRDefault="007F0A2E">
            <w:pPr>
              <w:ind w:left="54"/>
              <w:jc w:val="center"/>
              <w:rPr>
                <w:sz w:val="20"/>
                <w:szCs w:val="20"/>
              </w:rPr>
            </w:pPr>
            <w:r>
              <w:rPr>
                <w:rFonts w:eastAsia="Times New Roman"/>
                <w:b/>
                <w:bCs/>
                <w:w w:val="91"/>
                <w:sz w:val="20"/>
                <w:szCs w:val="20"/>
              </w:rPr>
              <w:t>I</w:t>
            </w:r>
          </w:p>
        </w:tc>
      </w:tr>
      <w:tr w:rsidR="001943D8">
        <w:trPr>
          <w:trHeight w:val="416"/>
        </w:trPr>
        <w:tc>
          <w:tcPr>
            <w:tcW w:w="960" w:type="dxa"/>
            <w:vAlign w:val="bottom"/>
          </w:tcPr>
          <w:p w:rsidR="001943D8" w:rsidRDefault="007F0A2E">
            <w:pPr>
              <w:ind w:left="200"/>
              <w:rPr>
                <w:sz w:val="20"/>
                <w:szCs w:val="20"/>
              </w:rPr>
            </w:pPr>
            <w:r>
              <w:rPr>
                <w:rFonts w:eastAsia="Times New Roman"/>
              </w:rPr>
              <w:t>1267</w:t>
            </w:r>
          </w:p>
        </w:tc>
        <w:tc>
          <w:tcPr>
            <w:tcW w:w="1180" w:type="dxa"/>
            <w:vAlign w:val="bottom"/>
          </w:tcPr>
          <w:p w:rsidR="001943D8" w:rsidRDefault="007F0A2E">
            <w:pPr>
              <w:ind w:left="74"/>
              <w:jc w:val="center"/>
              <w:rPr>
                <w:sz w:val="20"/>
                <w:szCs w:val="20"/>
              </w:rPr>
            </w:pPr>
            <w:r>
              <w:rPr>
                <w:rFonts w:eastAsia="Times New Roman"/>
                <w:w w:val="98"/>
              </w:rPr>
              <w:t>During</w:t>
            </w:r>
          </w:p>
        </w:tc>
      </w:tr>
      <w:tr w:rsidR="001943D8">
        <w:trPr>
          <w:trHeight w:val="268"/>
        </w:trPr>
        <w:tc>
          <w:tcPr>
            <w:tcW w:w="960" w:type="dxa"/>
            <w:vAlign w:val="bottom"/>
          </w:tcPr>
          <w:p w:rsidR="001943D8" w:rsidRDefault="001943D8">
            <w:pPr>
              <w:rPr>
                <w:sz w:val="23"/>
                <w:szCs w:val="23"/>
              </w:rPr>
            </w:pPr>
          </w:p>
        </w:tc>
        <w:tc>
          <w:tcPr>
            <w:tcW w:w="1180" w:type="dxa"/>
            <w:vAlign w:val="bottom"/>
          </w:tcPr>
          <w:p w:rsidR="001943D8" w:rsidRDefault="007F0A2E">
            <w:pPr>
              <w:ind w:left="74"/>
              <w:jc w:val="center"/>
              <w:rPr>
                <w:sz w:val="20"/>
                <w:szCs w:val="20"/>
              </w:rPr>
            </w:pPr>
            <w:r>
              <w:rPr>
                <w:rFonts w:eastAsia="Times New Roman"/>
                <w:w w:val="97"/>
              </w:rPr>
              <w:t>of the year</w:t>
            </w:r>
          </w:p>
        </w:tc>
      </w:tr>
      <w:tr w:rsidR="001943D8">
        <w:trPr>
          <w:trHeight w:val="264"/>
        </w:trPr>
        <w:tc>
          <w:tcPr>
            <w:tcW w:w="960" w:type="dxa"/>
            <w:vAlign w:val="bottom"/>
          </w:tcPr>
          <w:p w:rsidR="001943D8" w:rsidRDefault="007F0A2E">
            <w:pPr>
              <w:ind w:left="200"/>
              <w:rPr>
                <w:sz w:val="20"/>
                <w:szCs w:val="20"/>
              </w:rPr>
            </w:pPr>
            <w:r>
              <w:rPr>
                <w:rFonts w:eastAsia="Times New Roman"/>
              </w:rPr>
              <w:t>1349</w:t>
            </w:r>
          </w:p>
        </w:tc>
        <w:tc>
          <w:tcPr>
            <w:tcW w:w="1180" w:type="dxa"/>
            <w:vAlign w:val="bottom"/>
          </w:tcPr>
          <w:p w:rsidR="001943D8" w:rsidRDefault="007F0A2E">
            <w:pPr>
              <w:ind w:left="74"/>
              <w:jc w:val="center"/>
              <w:rPr>
                <w:sz w:val="20"/>
                <w:szCs w:val="20"/>
              </w:rPr>
            </w:pPr>
            <w:r>
              <w:rPr>
                <w:rFonts w:eastAsia="Times New Roman"/>
                <w:w w:val="98"/>
              </w:rPr>
              <w:t>During</w:t>
            </w:r>
          </w:p>
        </w:tc>
      </w:tr>
      <w:tr w:rsidR="001943D8">
        <w:trPr>
          <w:trHeight w:val="286"/>
        </w:trPr>
        <w:tc>
          <w:tcPr>
            <w:tcW w:w="960" w:type="dxa"/>
            <w:vAlign w:val="bottom"/>
          </w:tcPr>
          <w:p w:rsidR="001943D8" w:rsidRDefault="001943D8">
            <w:pPr>
              <w:rPr>
                <w:sz w:val="24"/>
                <w:szCs w:val="24"/>
              </w:rPr>
            </w:pPr>
          </w:p>
        </w:tc>
        <w:tc>
          <w:tcPr>
            <w:tcW w:w="1180" w:type="dxa"/>
            <w:vAlign w:val="bottom"/>
          </w:tcPr>
          <w:p w:rsidR="001943D8" w:rsidRDefault="007F0A2E">
            <w:pPr>
              <w:ind w:left="74"/>
              <w:jc w:val="center"/>
              <w:rPr>
                <w:sz w:val="20"/>
                <w:szCs w:val="20"/>
              </w:rPr>
            </w:pPr>
            <w:r>
              <w:rPr>
                <w:rFonts w:eastAsia="Times New Roman"/>
                <w:w w:val="97"/>
              </w:rPr>
              <w:t>of the year</w:t>
            </w:r>
          </w:p>
        </w:tc>
      </w:tr>
      <w:tr w:rsidR="001943D8">
        <w:trPr>
          <w:trHeight w:val="360"/>
        </w:trPr>
        <w:tc>
          <w:tcPr>
            <w:tcW w:w="960" w:type="dxa"/>
            <w:vAlign w:val="bottom"/>
          </w:tcPr>
          <w:p w:rsidR="001943D8" w:rsidRDefault="007F0A2E">
            <w:pPr>
              <w:ind w:left="300"/>
              <w:rPr>
                <w:sz w:val="20"/>
                <w:szCs w:val="20"/>
              </w:rPr>
            </w:pPr>
            <w:r>
              <w:rPr>
                <w:rFonts w:eastAsia="Times New Roman"/>
              </w:rPr>
              <w:t>64</w:t>
            </w:r>
          </w:p>
        </w:tc>
        <w:tc>
          <w:tcPr>
            <w:tcW w:w="1180" w:type="dxa"/>
            <w:vAlign w:val="bottom"/>
          </w:tcPr>
          <w:p w:rsidR="001943D8" w:rsidRDefault="007F0A2E">
            <w:pPr>
              <w:ind w:left="280"/>
              <w:rPr>
                <w:sz w:val="20"/>
                <w:szCs w:val="20"/>
              </w:rPr>
            </w:pPr>
            <w:r>
              <w:rPr>
                <w:rFonts w:eastAsia="Times New Roman"/>
              </w:rPr>
              <w:t>II, IV q.</w:t>
            </w:r>
          </w:p>
        </w:tc>
      </w:tr>
    </w:tbl>
    <w:p w:rsidR="001943D8" w:rsidRDefault="001943D8">
      <w:pPr>
        <w:spacing w:line="256"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700"/>
        <w:gridCol w:w="940"/>
        <w:gridCol w:w="20"/>
      </w:tblGrid>
      <w:tr w:rsidR="001943D8">
        <w:trPr>
          <w:trHeight w:val="286"/>
        </w:trPr>
        <w:tc>
          <w:tcPr>
            <w:tcW w:w="700" w:type="dxa"/>
            <w:vMerge w:val="restart"/>
            <w:vAlign w:val="bottom"/>
          </w:tcPr>
          <w:p w:rsidR="001943D8" w:rsidRDefault="007F0A2E">
            <w:pPr>
              <w:ind w:right="290"/>
              <w:jc w:val="right"/>
              <w:rPr>
                <w:sz w:val="20"/>
                <w:szCs w:val="20"/>
              </w:rPr>
            </w:pPr>
            <w:r>
              <w:rPr>
                <w:rFonts w:eastAsia="Times New Roman"/>
                <w:w w:val="84"/>
              </w:rPr>
              <w:t>165</w:t>
            </w:r>
          </w:p>
        </w:tc>
        <w:tc>
          <w:tcPr>
            <w:tcW w:w="940" w:type="dxa"/>
            <w:vAlign w:val="bottom"/>
          </w:tcPr>
          <w:p w:rsidR="001943D8" w:rsidRDefault="007F0A2E">
            <w:pPr>
              <w:ind w:left="420"/>
              <w:rPr>
                <w:sz w:val="20"/>
                <w:szCs w:val="20"/>
              </w:rPr>
            </w:pPr>
            <w:r>
              <w:rPr>
                <w:rFonts w:eastAsia="Times New Roman"/>
                <w:w w:val="92"/>
              </w:rPr>
              <w:t>III q.</w:t>
            </w:r>
          </w:p>
        </w:tc>
        <w:tc>
          <w:tcPr>
            <w:tcW w:w="0" w:type="dxa"/>
            <w:vAlign w:val="bottom"/>
          </w:tcPr>
          <w:p w:rsidR="001943D8" w:rsidRDefault="001943D8">
            <w:pPr>
              <w:rPr>
                <w:sz w:val="1"/>
                <w:szCs w:val="1"/>
              </w:rPr>
            </w:pPr>
          </w:p>
        </w:tc>
      </w:tr>
      <w:tr w:rsidR="001943D8">
        <w:trPr>
          <w:trHeight w:val="96"/>
        </w:trPr>
        <w:tc>
          <w:tcPr>
            <w:tcW w:w="700" w:type="dxa"/>
            <w:vMerge/>
            <w:vAlign w:val="bottom"/>
          </w:tcPr>
          <w:p w:rsidR="001943D8" w:rsidRDefault="001943D8">
            <w:pPr>
              <w:rPr>
                <w:sz w:val="8"/>
                <w:szCs w:val="8"/>
              </w:rPr>
            </w:pPr>
          </w:p>
        </w:tc>
        <w:tc>
          <w:tcPr>
            <w:tcW w:w="940" w:type="dxa"/>
            <w:vAlign w:val="bottom"/>
          </w:tcPr>
          <w:p w:rsidR="001943D8" w:rsidRDefault="001943D8">
            <w:pPr>
              <w:rPr>
                <w:sz w:val="8"/>
                <w:szCs w:val="8"/>
              </w:rPr>
            </w:pPr>
          </w:p>
        </w:tc>
        <w:tc>
          <w:tcPr>
            <w:tcW w:w="0" w:type="dxa"/>
            <w:vAlign w:val="bottom"/>
          </w:tcPr>
          <w:p w:rsidR="001943D8" w:rsidRDefault="001943D8">
            <w:pPr>
              <w:rPr>
                <w:sz w:val="1"/>
                <w:szCs w:val="1"/>
              </w:rPr>
            </w:pPr>
          </w:p>
        </w:tc>
      </w:tr>
    </w:tbl>
    <w:p w:rsidR="001943D8" w:rsidRDefault="001943D8">
      <w:pPr>
        <w:spacing w:line="90" w:lineRule="exact"/>
        <w:rPr>
          <w:sz w:val="20"/>
          <w:szCs w:val="20"/>
        </w:rPr>
      </w:pPr>
    </w:p>
    <w:p w:rsidR="001943D8" w:rsidRDefault="007F0A2E">
      <w:pPr>
        <w:numPr>
          <w:ilvl w:val="0"/>
          <w:numId w:val="40"/>
        </w:numPr>
        <w:tabs>
          <w:tab w:val="left" w:pos="1180"/>
        </w:tabs>
        <w:ind w:left="1180" w:hanging="944"/>
        <w:rPr>
          <w:rFonts w:eastAsia="Times New Roman"/>
          <w:sz w:val="44"/>
          <w:szCs w:val="44"/>
          <w:vertAlign w:val="subscript"/>
        </w:rPr>
      </w:pPr>
      <w:r>
        <w:rPr>
          <w:rFonts w:eastAsia="Times New Roman"/>
        </w:rPr>
        <w:t>During</w:t>
      </w:r>
    </w:p>
    <w:p w:rsidR="001943D8" w:rsidRDefault="001943D8">
      <w:pPr>
        <w:spacing w:line="31" w:lineRule="exact"/>
        <w:rPr>
          <w:rFonts w:eastAsia="Times New Roman"/>
          <w:sz w:val="44"/>
          <w:szCs w:val="44"/>
          <w:vertAlign w:val="subscript"/>
        </w:rPr>
      </w:pPr>
    </w:p>
    <w:p w:rsidR="001943D8" w:rsidRDefault="007F0A2E">
      <w:pPr>
        <w:spacing w:line="207" w:lineRule="auto"/>
        <w:ind w:left="1440"/>
        <w:rPr>
          <w:rFonts w:eastAsia="Times New Roman"/>
          <w:sz w:val="44"/>
          <w:szCs w:val="44"/>
          <w:vertAlign w:val="subscript"/>
        </w:rPr>
      </w:pPr>
      <w:r>
        <w:rPr>
          <w:rFonts w:eastAsia="Times New Roman"/>
        </w:rPr>
        <w:t>of the year</w:t>
      </w:r>
    </w:p>
    <w:p w:rsidR="001943D8" w:rsidRDefault="001943D8">
      <w:pPr>
        <w:spacing w:line="27" w:lineRule="exact"/>
        <w:rPr>
          <w:sz w:val="20"/>
          <w:szCs w:val="20"/>
        </w:rPr>
      </w:pPr>
    </w:p>
    <w:tbl>
      <w:tblPr>
        <w:tblW w:w="0" w:type="auto"/>
        <w:tblInd w:w="200" w:type="dxa"/>
        <w:tblLayout w:type="fixed"/>
        <w:tblCellMar>
          <w:left w:w="0" w:type="dxa"/>
          <w:right w:w="0" w:type="dxa"/>
        </w:tblCellMar>
        <w:tblLook w:val="04A0" w:firstRow="1" w:lastRow="0" w:firstColumn="1" w:lastColumn="0" w:noHBand="0" w:noVBand="1"/>
      </w:tblPr>
      <w:tblGrid>
        <w:gridCol w:w="700"/>
        <w:gridCol w:w="1200"/>
      </w:tblGrid>
      <w:tr w:rsidR="001943D8">
        <w:trPr>
          <w:trHeight w:val="253"/>
        </w:trPr>
        <w:tc>
          <w:tcPr>
            <w:tcW w:w="700" w:type="dxa"/>
            <w:vAlign w:val="bottom"/>
          </w:tcPr>
          <w:p w:rsidR="001943D8" w:rsidRDefault="007F0A2E">
            <w:pPr>
              <w:ind w:right="170"/>
              <w:jc w:val="right"/>
              <w:rPr>
                <w:sz w:val="20"/>
                <w:szCs w:val="20"/>
              </w:rPr>
            </w:pPr>
            <w:r>
              <w:rPr>
                <w:rFonts w:eastAsia="Times New Roman"/>
                <w:w w:val="90"/>
              </w:rPr>
              <w:t>1074</w:t>
            </w:r>
          </w:p>
        </w:tc>
        <w:tc>
          <w:tcPr>
            <w:tcW w:w="1200" w:type="dxa"/>
            <w:vAlign w:val="bottom"/>
          </w:tcPr>
          <w:p w:rsidR="001943D8" w:rsidRDefault="007F0A2E">
            <w:pPr>
              <w:ind w:left="170"/>
              <w:jc w:val="center"/>
              <w:rPr>
                <w:sz w:val="20"/>
                <w:szCs w:val="20"/>
              </w:rPr>
            </w:pPr>
            <w:r>
              <w:rPr>
                <w:rFonts w:eastAsia="Times New Roman"/>
                <w:w w:val="98"/>
              </w:rPr>
              <w:t>During</w:t>
            </w:r>
          </w:p>
        </w:tc>
      </w:tr>
      <w:tr w:rsidR="001943D8">
        <w:trPr>
          <w:trHeight w:val="286"/>
        </w:trPr>
        <w:tc>
          <w:tcPr>
            <w:tcW w:w="700" w:type="dxa"/>
            <w:vAlign w:val="bottom"/>
          </w:tcPr>
          <w:p w:rsidR="001943D8" w:rsidRDefault="001943D8">
            <w:pPr>
              <w:rPr>
                <w:sz w:val="24"/>
                <w:szCs w:val="24"/>
              </w:rPr>
            </w:pPr>
          </w:p>
        </w:tc>
        <w:tc>
          <w:tcPr>
            <w:tcW w:w="1200" w:type="dxa"/>
            <w:vAlign w:val="bottom"/>
          </w:tcPr>
          <w:p w:rsidR="001943D8" w:rsidRDefault="007F0A2E">
            <w:pPr>
              <w:ind w:left="170"/>
              <w:jc w:val="center"/>
              <w:rPr>
                <w:sz w:val="20"/>
                <w:szCs w:val="20"/>
              </w:rPr>
            </w:pPr>
            <w:r>
              <w:rPr>
                <w:rFonts w:eastAsia="Times New Roman"/>
                <w:w w:val="97"/>
              </w:rPr>
              <w:t>of the year</w:t>
            </w:r>
          </w:p>
        </w:tc>
      </w:tr>
      <w:tr w:rsidR="001943D8">
        <w:trPr>
          <w:trHeight w:val="336"/>
        </w:trPr>
        <w:tc>
          <w:tcPr>
            <w:tcW w:w="700" w:type="dxa"/>
            <w:vAlign w:val="bottom"/>
          </w:tcPr>
          <w:p w:rsidR="001943D8" w:rsidRDefault="007F0A2E">
            <w:pPr>
              <w:ind w:right="230"/>
              <w:jc w:val="right"/>
              <w:rPr>
                <w:sz w:val="20"/>
                <w:szCs w:val="20"/>
              </w:rPr>
            </w:pPr>
            <w:r>
              <w:rPr>
                <w:rFonts w:eastAsia="Times New Roman"/>
              </w:rPr>
              <w:t>165</w:t>
            </w:r>
          </w:p>
        </w:tc>
        <w:tc>
          <w:tcPr>
            <w:tcW w:w="1200" w:type="dxa"/>
            <w:vAlign w:val="bottom"/>
          </w:tcPr>
          <w:p w:rsidR="001943D8" w:rsidRDefault="007F0A2E">
            <w:pPr>
              <w:ind w:left="170"/>
              <w:jc w:val="center"/>
              <w:rPr>
                <w:sz w:val="20"/>
                <w:szCs w:val="20"/>
              </w:rPr>
            </w:pPr>
            <w:r>
              <w:rPr>
                <w:rFonts w:eastAsia="Times New Roman"/>
                <w:w w:val="97"/>
              </w:rPr>
              <w:t>III- IV q.</w:t>
            </w:r>
          </w:p>
        </w:tc>
      </w:tr>
      <w:tr w:rsidR="001943D8">
        <w:trPr>
          <w:trHeight w:val="580"/>
        </w:trPr>
        <w:tc>
          <w:tcPr>
            <w:tcW w:w="700" w:type="dxa"/>
            <w:vAlign w:val="bottom"/>
          </w:tcPr>
          <w:p w:rsidR="001943D8" w:rsidRDefault="007F0A2E">
            <w:pPr>
              <w:ind w:right="230"/>
              <w:jc w:val="right"/>
              <w:rPr>
                <w:sz w:val="20"/>
                <w:szCs w:val="20"/>
              </w:rPr>
            </w:pPr>
            <w:r>
              <w:rPr>
                <w:rFonts w:eastAsia="Times New Roman"/>
              </w:rPr>
              <w:t>307</w:t>
            </w:r>
          </w:p>
        </w:tc>
        <w:tc>
          <w:tcPr>
            <w:tcW w:w="1200" w:type="dxa"/>
            <w:vAlign w:val="bottom"/>
          </w:tcPr>
          <w:p w:rsidR="001943D8" w:rsidRDefault="007F0A2E">
            <w:pPr>
              <w:ind w:left="150"/>
              <w:jc w:val="center"/>
              <w:rPr>
                <w:sz w:val="20"/>
                <w:szCs w:val="20"/>
              </w:rPr>
            </w:pPr>
            <w:r>
              <w:rPr>
                <w:rFonts w:eastAsia="Times New Roman"/>
                <w:w w:val="95"/>
              </w:rPr>
              <w:t>P-W q.</w:t>
            </w:r>
          </w:p>
        </w:tc>
      </w:tr>
      <w:tr w:rsidR="001943D8">
        <w:trPr>
          <w:trHeight w:val="596"/>
        </w:trPr>
        <w:tc>
          <w:tcPr>
            <w:tcW w:w="700" w:type="dxa"/>
            <w:vAlign w:val="bottom"/>
          </w:tcPr>
          <w:p w:rsidR="001943D8" w:rsidRDefault="007F0A2E">
            <w:pPr>
              <w:ind w:right="230"/>
              <w:jc w:val="right"/>
              <w:rPr>
                <w:sz w:val="20"/>
                <w:szCs w:val="20"/>
              </w:rPr>
            </w:pPr>
            <w:r>
              <w:rPr>
                <w:rFonts w:eastAsia="Times New Roman"/>
              </w:rPr>
              <w:t>475</w:t>
            </w:r>
          </w:p>
        </w:tc>
        <w:tc>
          <w:tcPr>
            <w:tcW w:w="1200" w:type="dxa"/>
            <w:vAlign w:val="bottom"/>
          </w:tcPr>
          <w:p w:rsidR="001943D8" w:rsidRDefault="007F0A2E">
            <w:pPr>
              <w:ind w:left="190"/>
              <w:jc w:val="center"/>
              <w:rPr>
                <w:sz w:val="20"/>
                <w:szCs w:val="20"/>
              </w:rPr>
            </w:pPr>
            <w:r>
              <w:rPr>
                <w:rFonts w:eastAsia="Times New Roman"/>
                <w:w w:val="97"/>
              </w:rPr>
              <w:t>II-III sq.</w:t>
            </w:r>
          </w:p>
        </w:tc>
      </w:tr>
    </w:tbl>
    <w:p w:rsidR="001943D8" w:rsidRDefault="001943D8">
      <w:pPr>
        <w:spacing w:line="40" w:lineRule="exact"/>
        <w:rPr>
          <w:sz w:val="20"/>
          <w:szCs w:val="20"/>
        </w:rPr>
      </w:pPr>
    </w:p>
    <w:p w:rsidR="001943D8" w:rsidRDefault="007F0A2E">
      <w:pPr>
        <w:numPr>
          <w:ilvl w:val="0"/>
          <w:numId w:val="41"/>
        </w:numPr>
        <w:tabs>
          <w:tab w:val="left" w:pos="1200"/>
        </w:tabs>
        <w:ind w:left="1200" w:hanging="950"/>
        <w:rPr>
          <w:rFonts w:eastAsia="Times New Roman"/>
          <w:sz w:val="44"/>
          <w:szCs w:val="44"/>
          <w:vertAlign w:val="subscript"/>
        </w:rPr>
      </w:pPr>
      <w:r>
        <w:rPr>
          <w:rFonts w:eastAsia="Times New Roman"/>
        </w:rPr>
        <w:t>During</w:t>
      </w:r>
    </w:p>
    <w:p w:rsidR="001943D8" w:rsidRDefault="001943D8">
      <w:pPr>
        <w:spacing w:line="37" w:lineRule="exact"/>
        <w:rPr>
          <w:rFonts w:eastAsia="Times New Roman"/>
          <w:sz w:val="44"/>
          <w:szCs w:val="44"/>
          <w:vertAlign w:val="subscript"/>
        </w:rPr>
      </w:pPr>
    </w:p>
    <w:p w:rsidR="001943D8" w:rsidRDefault="007F0A2E">
      <w:pPr>
        <w:spacing w:line="207" w:lineRule="auto"/>
        <w:ind w:left="1440"/>
        <w:rPr>
          <w:rFonts w:eastAsia="Times New Roman"/>
          <w:sz w:val="44"/>
          <w:szCs w:val="44"/>
          <w:vertAlign w:val="subscript"/>
        </w:rPr>
      </w:pPr>
      <w:r>
        <w:rPr>
          <w:rFonts w:eastAsia="Times New Roman"/>
        </w:rPr>
        <w:t>of the year</w:t>
      </w:r>
    </w:p>
    <w:p w:rsidR="001943D8" w:rsidRDefault="001943D8">
      <w:pPr>
        <w:spacing w:line="67" w:lineRule="exact"/>
        <w:rPr>
          <w:rFonts w:eastAsia="Times New Roman"/>
          <w:sz w:val="44"/>
          <w:szCs w:val="44"/>
          <w:vertAlign w:val="subscript"/>
        </w:rPr>
      </w:pPr>
    </w:p>
    <w:p w:rsidR="001943D8" w:rsidRDefault="007F0A2E">
      <w:pPr>
        <w:numPr>
          <w:ilvl w:val="1"/>
          <w:numId w:val="41"/>
        </w:numPr>
        <w:tabs>
          <w:tab w:val="left" w:pos="1380"/>
        </w:tabs>
        <w:ind w:left="1380" w:hanging="194"/>
        <w:rPr>
          <w:rFonts w:eastAsia="Times New Roman"/>
        </w:rPr>
      </w:pPr>
      <w:r>
        <w:rPr>
          <w:rFonts w:eastAsia="Times New Roman"/>
        </w:rPr>
        <w:t>flow</w:t>
      </w:r>
    </w:p>
    <w:p w:rsidR="001943D8" w:rsidRDefault="001943D8">
      <w:pPr>
        <w:spacing w:line="13" w:lineRule="exact"/>
        <w:rPr>
          <w:rFonts w:eastAsia="Times New Roman"/>
        </w:rPr>
      </w:pPr>
    </w:p>
    <w:p w:rsidR="001943D8" w:rsidRDefault="007F0A2E">
      <w:pPr>
        <w:numPr>
          <w:ilvl w:val="0"/>
          <w:numId w:val="42"/>
        </w:numPr>
        <w:tabs>
          <w:tab w:val="left" w:pos="1460"/>
        </w:tabs>
        <w:spacing w:line="182" w:lineRule="auto"/>
        <w:ind w:left="1460" w:hanging="1190"/>
        <w:rPr>
          <w:rFonts w:eastAsia="Times New Roman"/>
          <w:sz w:val="31"/>
          <w:szCs w:val="31"/>
          <w:vertAlign w:val="superscript"/>
        </w:rPr>
      </w:pPr>
      <w:r>
        <w:rPr>
          <w:rFonts w:eastAsia="Times New Roman"/>
          <w:sz w:val="18"/>
          <w:szCs w:val="18"/>
        </w:rPr>
        <w:t>of the year</w:t>
      </w:r>
    </w:p>
    <w:p w:rsidR="001943D8" w:rsidRDefault="007F0A2E">
      <w:pPr>
        <w:tabs>
          <w:tab w:val="left" w:pos="1260"/>
        </w:tabs>
        <w:spacing w:line="219" w:lineRule="auto"/>
        <w:ind w:left="260"/>
        <w:rPr>
          <w:sz w:val="20"/>
          <w:szCs w:val="20"/>
        </w:rPr>
      </w:pPr>
      <w:r>
        <w:rPr>
          <w:rFonts w:eastAsia="Times New Roman"/>
          <w:sz w:val="44"/>
          <w:szCs w:val="44"/>
          <w:vertAlign w:val="subscript"/>
        </w:rPr>
        <w:t>222</w:t>
      </w:r>
      <w:r>
        <w:rPr>
          <w:sz w:val="20"/>
          <w:szCs w:val="20"/>
        </w:rPr>
        <w:tab/>
      </w:r>
      <w:r>
        <w:rPr>
          <w:rFonts w:eastAsia="Times New Roman"/>
        </w:rPr>
        <w:t>II-IV q.</w:t>
      </w:r>
    </w:p>
    <w:p w:rsidR="001943D8" w:rsidRDefault="001943D8">
      <w:pPr>
        <w:spacing w:line="200" w:lineRule="exact"/>
        <w:rPr>
          <w:sz w:val="20"/>
          <w:szCs w:val="20"/>
        </w:rPr>
      </w:pPr>
    </w:p>
    <w:p w:rsidR="001943D8" w:rsidRDefault="001943D8">
      <w:pPr>
        <w:spacing w:line="286" w:lineRule="exact"/>
        <w:rPr>
          <w:sz w:val="20"/>
          <w:szCs w:val="20"/>
        </w:rPr>
      </w:pPr>
    </w:p>
    <w:p w:rsidR="001943D8" w:rsidRDefault="007F0A2E">
      <w:pPr>
        <w:numPr>
          <w:ilvl w:val="0"/>
          <w:numId w:val="43"/>
        </w:numPr>
        <w:tabs>
          <w:tab w:val="left" w:pos="1200"/>
        </w:tabs>
        <w:ind w:left="1200" w:hanging="950"/>
        <w:rPr>
          <w:rFonts w:eastAsia="Times New Roman"/>
        </w:rPr>
      </w:pPr>
      <w:r>
        <w:rPr>
          <w:rFonts w:eastAsia="Times New Roman"/>
        </w:rPr>
        <w:t>During</w:t>
      </w:r>
    </w:p>
    <w:p w:rsidR="001943D8" w:rsidRDefault="001943D8">
      <w:pPr>
        <w:spacing w:line="47" w:lineRule="exact"/>
        <w:rPr>
          <w:rFonts w:eastAsia="Times New Roman"/>
        </w:rPr>
      </w:pPr>
    </w:p>
    <w:p w:rsidR="001943D8" w:rsidRDefault="007F0A2E">
      <w:pPr>
        <w:spacing w:line="227" w:lineRule="auto"/>
        <w:ind w:left="1460"/>
        <w:rPr>
          <w:rFonts w:eastAsia="Times New Roman"/>
        </w:rPr>
      </w:pPr>
      <w:r>
        <w:rPr>
          <w:rFonts w:eastAsia="Times New Roman"/>
        </w:rPr>
        <w:t>of the year</w:t>
      </w:r>
    </w:p>
    <w:p w:rsidR="001943D8" w:rsidRDefault="007F0A2E">
      <w:pPr>
        <w:tabs>
          <w:tab w:val="left" w:pos="1360"/>
        </w:tabs>
        <w:spacing w:line="180" w:lineRule="auto"/>
        <w:ind w:left="260"/>
        <w:rPr>
          <w:sz w:val="20"/>
          <w:szCs w:val="20"/>
        </w:rPr>
      </w:pPr>
      <w:r>
        <w:rPr>
          <w:rFonts w:eastAsia="Times New Roman"/>
          <w:sz w:val="31"/>
          <w:szCs w:val="31"/>
          <w:vertAlign w:val="subscript"/>
        </w:rPr>
        <w:t>380</w:t>
      </w:r>
      <w:r>
        <w:rPr>
          <w:sz w:val="20"/>
          <w:szCs w:val="20"/>
        </w:rPr>
        <w:tab/>
      </w:r>
      <w:r>
        <w:rPr>
          <w:rFonts w:eastAsia="Times New Roman"/>
          <w:sz w:val="18"/>
          <w:szCs w:val="18"/>
        </w:rPr>
        <w:t>IV q.</w:t>
      </w:r>
    </w:p>
    <w:p w:rsidR="001943D8" w:rsidRDefault="001943D8">
      <w:pPr>
        <w:spacing w:line="81" w:lineRule="exact"/>
        <w:rPr>
          <w:sz w:val="20"/>
          <w:szCs w:val="20"/>
        </w:rPr>
      </w:pPr>
    </w:p>
    <w:p w:rsidR="001943D8" w:rsidRDefault="007F0A2E">
      <w:pPr>
        <w:numPr>
          <w:ilvl w:val="0"/>
          <w:numId w:val="44"/>
        </w:numPr>
        <w:tabs>
          <w:tab w:val="left" w:pos="1200"/>
        </w:tabs>
        <w:ind w:left="1200" w:hanging="946"/>
        <w:rPr>
          <w:rFonts w:eastAsia="Times New Roman"/>
          <w:sz w:val="44"/>
          <w:szCs w:val="44"/>
          <w:vertAlign w:val="subscript"/>
        </w:rPr>
      </w:pPr>
      <w:r>
        <w:rPr>
          <w:rFonts w:eastAsia="Times New Roman"/>
        </w:rPr>
        <w:t>During</w:t>
      </w:r>
    </w:p>
    <w:p w:rsidR="001943D8" w:rsidRDefault="001943D8">
      <w:pPr>
        <w:spacing w:line="35" w:lineRule="exact"/>
        <w:rPr>
          <w:rFonts w:eastAsia="Times New Roman"/>
          <w:sz w:val="44"/>
          <w:szCs w:val="44"/>
          <w:vertAlign w:val="subscript"/>
        </w:rPr>
      </w:pPr>
    </w:p>
    <w:p w:rsidR="001943D8" w:rsidRDefault="007F0A2E">
      <w:pPr>
        <w:spacing w:line="207" w:lineRule="auto"/>
        <w:ind w:left="1460"/>
        <w:rPr>
          <w:rFonts w:eastAsia="Times New Roman"/>
          <w:sz w:val="44"/>
          <w:szCs w:val="44"/>
          <w:vertAlign w:val="subscript"/>
        </w:rPr>
      </w:pPr>
      <w:r>
        <w:rPr>
          <w:rFonts w:eastAsia="Times New Roman"/>
        </w:rPr>
        <w:t>of the year</w:t>
      </w:r>
    </w:p>
    <w:p w:rsidR="001943D8" w:rsidRDefault="001943D8">
      <w:pPr>
        <w:spacing w:line="84" w:lineRule="exact"/>
        <w:rPr>
          <w:sz w:val="20"/>
          <w:szCs w:val="20"/>
        </w:rPr>
      </w:pPr>
    </w:p>
    <w:p w:rsidR="001943D8" w:rsidRDefault="007F0A2E">
      <w:pPr>
        <w:ind w:left="200"/>
        <w:rPr>
          <w:sz w:val="20"/>
          <w:szCs w:val="20"/>
        </w:rPr>
      </w:pPr>
      <w:r>
        <w:rPr>
          <w:rFonts w:eastAsia="Times New Roman"/>
        </w:rPr>
        <w:t>7303</w:t>
      </w:r>
    </w:p>
    <w:p w:rsidR="001943D8" w:rsidRDefault="001943D8">
      <w:pPr>
        <w:sectPr w:rsidR="001943D8">
          <w:type w:val="continuous"/>
          <w:pgSz w:w="11900" w:h="16838"/>
          <w:pgMar w:top="1440" w:right="749" w:bottom="1440" w:left="760" w:header="0" w:footer="0" w:gutter="0"/>
          <w:cols w:num="3" w:space="720" w:equalWidth="0">
            <w:col w:w="4620" w:space="480"/>
            <w:col w:w="2640" w:space="360"/>
            <w:col w:w="2300"/>
          </w:cols>
        </w:sectPr>
      </w:pPr>
    </w:p>
    <w:p w:rsidR="001943D8" w:rsidRDefault="001943D8">
      <w:pPr>
        <w:spacing w:line="200" w:lineRule="exact"/>
        <w:rPr>
          <w:sz w:val="20"/>
          <w:szCs w:val="20"/>
        </w:rPr>
      </w:pPr>
      <w:bookmarkStart w:id="32" w:name="page33"/>
      <w:bookmarkEnd w:id="32"/>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317" w:lineRule="exact"/>
        <w:rPr>
          <w:sz w:val="20"/>
          <w:szCs w:val="20"/>
        </w:rPr>
      </w:pPr>
    </w:p>
    <w:p w:rsidR="001943D8" w:rsidRPr="00560F47" w:rsidRDefault="007F0A2E">
      <w:pPr>
        <w:rPr>
          <w:sz w:val="20"/>
          <w:szCs w:val="20"/>
          <w:lang w:val="en-US"/>
        </w:rPr>
      </w:pPr>
      <w:r w:rsidRPr="00560F47">
        <w:rPr>
          <w:rFonts w:eastAsia="Times New Roman"/>
          <w:b/>
          <w:bCs/>
          <w:sz w:val="20"/>
          <w:szCs w:val="20"/>
          <w:lang w:val="en-US"/>
        </w:rPr>
        <w:t>Signatures of members of the conference:</w:t>
      </w: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312" w:lineRule="exact"/>
        <w:rPr>
          <w:sz w:val="20"/>
          <w:szCs w:val="20"/>
          <w:lang w:val="en-US"/>
        </w:rPr>
      </w:pPr>
    </w:p>
    <w:p w:rsidR="001943D8" w:rsidRPr="00560F47" w:rsidRDefault="007F0A2E">
      <w:pPr>
        <w:ind w:left="20"/>
        <w:rPr>
          <w:sz w:val="20"/>
          <w:szCs w:val="20"/>
          <w:lang w:val="en-US"/>
        </w:rPr>
      </w:pPr>
      <w:r w:rsidRPr="00560F47">
        <w:rPr>
          <w:rFonts w:eastAsia="Times New Roman"/>
          <w:b/>
          <w:bCs/>
          <w:i/>
          <w:iCs/>
          <w:sz w:val="23"/>
          <w:szCs w:val="23"/>
          <w:lang w:val="en-US"/>
        </w:rPr>
        <w:t>From the administration:</w:t>
      </w:r>
    </w:p>
    <w:p w:rsidR="001943D8" w:rsidRPr="00560F47" w:rsidRDefault="001943D8">
      <w:pPr>
        <w:spacing w:line="231" w:lineRule="exact"/>
        <w:rPr>
          <w:sz w:val="20"/>
          <w:szCs w:val="20"/>
          <w:lang w:val="en-US"/>
        </w:rPr>
      </w:pPr>
    </w:p>
    <w:p w:rsidR="001943D8" w:rsidRPr="00560F47" w:rsidRDefault="007F0A2E">
      <w:pPr>
        <w:ind w:left="40"/>
        <w:rPr>
          <w:sz w:val="20"/>
          <w:szCs w:val="20"/>
          <w:lang w:val="en-US"/>
        </w:rPr>
      </w:pPr>
      <w:r w:rsidRPr="00560F47">
        <w:rPr>
          <w:rFonts w:eastAsia="Times New Roman"/>
          <w:lang w:val="en-US"/>
        </w:rPr>
        <w:t>1 .</w:t>
      </w:r>
      <w:proofErr w:type="spellStart"/>
      <w:r w:rsidRPr="00560F47">
        <w:rPr>
          <w:rFonts w:eastAsia="Times New Roman"/>
          <w:lang w:val="en-US"/>
        </w:rPr>
        <w:t>Korchagin</w:t>
      </w:r>
      <w:proofErr w:type="spellEnd"/>
      <w:r w:rsidRPr="00560F47">
        <w:rPr>
          <w:rFonts w:eastAsia="Times New Roman"/>
          <w:lang w:val="en-US"/>
        </w:rPr>
        <w:t xml:space="preserve"> AI</w:t>
      </w: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17" w:lineRule="exact"/>
        <w:rPr>
          <w:sz w:val="20"/>
          <w:szCs w:val="20"/>
          <w:lang w:val="en-US"/>
        </w:rPr>
      </w:pPr>
    </w:p>
    <w:p w:rsidR="001943D8" w:rsidRPr="00560F47" w:rsidRDefault="007F0A2E">
      <w:pPr>
        <w:rPr>
          <w:sz w:val="20"/>
          <w:szCs w:val="20"/>
          <w:lang w:val="en-US"/>
        </w:rPr>
      </w:pPr>
      <w:proofErr w:type="gramStart"/>
      <w:r w:rsidRPr="00560F47">
        <w:rPr>
          <w:rFonts w:eastAsia="Times New Roman"/>
          <w:lang w:val="en-US"/>
        </w:rPr>
        <w:t>2.Anichkin</w:t>
      </w:r>
      <w:proofErr w:type="gramEnd"/>
      <w:r w:rsidRPr="00560F47">
        <w:rPr>
          <w:rFonts w:eastAsia="Times New Roman"/>
          <w:lang w:val="en-US"/>
        </w:rPr>
        <w:t xml:space="preserve"> ES</w:t>
      </w: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345" w:lineRule="exact"/>
        <w:rPr>
          <w:sz w:val="20"/>
          <w:szCs w:val="20"/>
          <w:lang w:val="en-US"/>
        </w:rPr>
      </w:pPr>
    </w:p>
    <w:p w:rsidR="001943D8" w:rsidRDefault="007F0A2E">
      <w:pPr>
        <w:rPr>
          <w:sz w:val="20"/>
          <w:szCs w:val="20"/>
        </w:rPr>
      </w:pPr>
      <w:r>
        <w:rPr>
          <w:rFonts w:eastAsia="Times New Roman"/>
        </w:rPr>
        <w:t>3.Ilinyh O.</w:t>
      </w: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23" w:lineRule="exact"/>
        <w:rPr>
          <w:sz w:val="20"/>
          <w:szCs w:val="20"/>
        </w:rPr>
      </w:pPr>
    </w:p>
    <w:p w:rsidR="001943D8" w:rsidRDefault="007F0A2E">
      <w:pPr>
        <w:rPr>
          <w:sz w:val="20"/>
          <w:szCs w:val="20"/>
        </w:rPr>
      </w:pPr>
      <w:r>
        <w:rPr>
          <w:rFonts w:eastAsia="Times New Roman"/>
        </w:rPr>
        <w:t>4.Nazarov VV</w:t>
      </w:r>
    </w:p>
    <w:p w:rsidR="001943D8" w:rsidRDefault="001943D8">
      <w:pPr>
        <w:spacing w:line="200" w:lineRule="exact"/>
        <w:rPr>
          <w:sz w:val="20"/>
          <w:szCs w:val="20"/>
        </w:rPr>
      </w:pPr>
    </w:p>
    <w:p w:rsidR="001943D8" w:rsidRDefault="001943D8">
      <w:pPr>
        <w:spacing w:line="305" w:lineRule="exact"/>
        <w:rPr>
          <w:sz w:val="20"/>
          <w:szCs w:val="20"/>
        </w:rPr>
      </w:pPr>
    </w:p>
    <w:p w:rsidR="001943D8" w:rsidRDefault="007F0A2E">
      <w:pPr>
        <w:numPr>
          <w:ilvl w:val="0"/>
          <w:numId w:val="45"/>
        </w:numPr>
        <w:tabs>
          <w:tab w:val="left" w:pos="920"/>
        </w:tabs>
        <w:ind w:left="920" w:hanging="910"/>
        <w:rPr>
          <w:rFonts w:eastAsia="Times New Roman"/>
        </w:rPr>
      </w:pPr>
      <w:r>
        <w:rPr>
          <w:rFonts w:eastAsia="Times New Roman"/>
        </w:rPr>
        <w:t>AN Trutnikov</w:t>
      </w: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380" w:lineRule="exact"/>
        <w:rPr>
          <w:sz w:val="20"/>
          <w:szCs w:val="20"/>
        </w:rPr>
      </w:pPr>
    </w:p>
    <w:p w:rsidR="001943D8" w:rsidRPr="00560F47" w:rsidRDefault="007F0A2E">
      <w:pPr>
        <w:ind w:left="20"/>
        <w:rPr>
          <w:sz w:val="20"/>
          <w:szCs w:val="20"/>
          <w:lang w:val="en-US"/>
        </w:rPr>
      </w:pPr>
      <w:r w:rsidRPr="00560F47">
        <w:rPr>
          <w:rFonts w:eastAsia="Times New Roman"/>
          <w:b/>
          <w:bCs/>
          <w:i/>
          <w:iCs/>
          <w:sz w:val="21"/>
          <w:szCs w:val="21"/>
          <w:lang w:val="en-US"/>
        </w:rPr>
        <w:t>From the primary trade union organization of workers:</w:t>
      </w: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358" w:lineRule="exact"/>
        <w:rPr>
          <w:sz w:val="20"/>
          <w:szCs w:val="20"/>
          <w:lang w:val="en-US"/>
        </w:rPr>
      </w:pPr>
    </w:p>
    <w:p w:rsidR="001943D8" w:rsidRPr="00560F47" w:rsidRDefault="007F0A2E">
      <w:pPr>
        <w:ind w:left="40"/>
        <w:rPr>
          <w:sz w:val="20"/>
          <w:szCs w:val="20"/>
          <w:lang w:val="en-US"/>
        </w:rPr>
      </w:pPr>
      <w:r w:rsidRPr="00560F47">
        <w:rPr>
          <w:rFonts w:eastAsia="Times New Roman"/>
          <w:lang w:val="en-US"/>
        </w:rPr>
        <w:t>1 .</w:t>
      </w:r>
      <w:proofErr w:type="spellStart"/>
      <w:r w:rsidRPr="00560F47">
        <w:rPr>
          <w:rFonts w:eastAsia="Times New Roman"/>
          <w:lang w:val="en-US"/>
        </w:rPr>
        <w:t>Zausaeva</w:t>
      </w:r>
      <w:proofErr w:type="spellEnd"/>
      <w:r w:rsidRPr="00560F47">
        <w:rPr>
          <w:rFonts w:eastAsia="Times New Roman"/>
          <w:lang w:val="en-US"/>
        </w:rPr>
        <w:t xml:space="preserve"> NA</w:t>
      </w: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25" w:lineRule="exact"/>
        <w:rPr>
          <w:sz w:val="20"/>
          <w:szCs w:val="20"/>
          <w:lang w:val="en-US"/>
        </w:rPr>
      </w:pPr>
    </w:p>
    <w:p w:rsidR="001943D8" w:rsidRPr="00560F47" w:rsidRDefault="007F0A2E">
      <w:pPr>
        <w:ind w:left="20"/>
        <w:rPr>
          <w:sz w:val="20"/>
          <w:szCs w:val="20"/>
          <w:lang w:val="en-US"/>
        </w:rPr>
      </w:pPr>
      <w:proofErr w:type="gramStart"/>
      <w:r w:rsidRPr="00560F47">
        <w:rPr>
          <w:rFonts w:eastAsia="Times New Roman"/>
          <w:lang w:val="en-US"/>
        </w:rPr>
        <w:t>2.Minakova</w:t>
      </w:r>
      <w:proofErr w:type="gramEnd"/>
      <w:r w:rsidRPr="00560F47">
        <w:rPr>
          <w:rFonts w:eastAsia="Times New Roman"/>
          <w:lang w:val="en-US"/>
        </w:rPr>
        <w:t xml:space="preserve"> NN</w:t>
      </w: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316" w:lineRule="exact"/>
        <w:rPr>
          <w:sz w:val="20"/>
          <w:szCs w:val="20"/>
          <w:lang w:val="en-US"/>
        </w:rPr>
      </w:pPr>
    </w:p>
    <w:p w:rsidR="001943D8" w:rsidRPr="00560F47" w:rsidRDefault="007F0A2E">
      <w:pPr>
        <w:tabs>
          <w:tab w:val="left" w:pos="2400"/>
        </w:tabs>
        <w:ind w:left="20"/>
        <w:rPr>
          <w:sz w:val="20"/>
          <w:szCs w:val="20"/>
          <w:lang w:val="en-US"/>
        </w:rPr>
      </w:pPr>
      <w:proofErr w:type="spellStart"/>
      <w:r w:rsidRPr="00560F47">
        <w:rPr>
          <w:rFonts w:eastAsia="Times New Roman"/>
          <w:lang w:val="en-US"/>
        </w:rPr>
        <w:t>Z.Psareva</w:t>
      </w:r>
      <w:proofErr w:type="spellEnd"/>
      <w:r w:rsidRPr="00560F47">
        <w:rPr>
          <w:rFonts w:eastAsia="Times New Roman"/>
          <w:lang w:val="en-US"/>
        </w:rPr>
        <w:t xml:space="preserve"> BV</w:t>
      </w:r>
      <w:r w:rsidRPr="00560F47">
        <w:rPr>
          <w:sz w:val="20"/>
          <w:szCs w:val="20"/>
          <w:lang w:val="en-US"/>
        </w:rPr>
        <w:tab/>
      </w:r>
      <w:r w:rsidRPr="00560F47">
        <w:rPr>
          <w:rFonts w:eastAsia="Times New Roman"/>
          <w:b/>
          <w:bCs/>
          <w:i/>
          <w:iCs/>
          <w:sz w:val="20"/>
          <w:szCs w:val="20"/>
          <w:lang w:val="en-US"/>
        </w:rPr>
        <w:t>t</w:t>
      </w: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350" w:lineRule="exact"/>
        <w:rPr>
          <w:sz w:val="20"/>
          <w:szCs w:val="20"/>
          <w:lang w:val="en-US"/>
        </w:rPr>
      </w:pPr>
    </w:p>
    <w:p w:rsidR="001943D8" w:rsidRPr="00560F47" w:rsidRDefault="007F0A2E">
      <w:pPr>
        <w:ind w:left="20"/>
        <w:rPr>
          <w:sz w:val="20"/>
          <w:szCs w:val="20"/>
          <w:lang w:val="en-US"/>
        </w:rPr>
      </w:pPr>
      <w:r w:rsidRPr="00560F47">
        <w:rPr>
          <w:rFonts w:eastAsia="Times New Roman"/>
          <w:lang w:val="en-US"/>
        </w:rPr>
        <w:t xml:space="preserve">4, </w:t>
      </w:r>
      <w:proofErr w:type="spellStart"/>
      <w:r w:rsidRPr="00560F47">
        <w:rPr>
          <w:rFonts w:eastAsia="Times New Roman"/>
          <w:lang w:val="en-US"/>
        </w:rPr>
        <w:t>Yartsev</w:t>
      </w:r>
      <w:proofErr w:type="spellEnd"/>
      <w:r w:rsidRPr="00560F47">
        <w:rPr>
          <w:rFonts w:eastAsia="Times New Roman"/>
          <w:lang w:val="en-US"/>
        </w:rPr>
        <w:t xml:space="preserve"> NV</w:t>
      </w:r>
    </w:p>
    <w:p w:rsidR="001943D8" w:rsidRPr="00560F47" w:rsidRDefault="007F0A2E">
      <w:pPr>
        <w:spacing w:line="20" w:lineRule="exact"/>
        <w:rPr>
          <w:sz w:val="20"/>
          <w:szCs w:val="20"/>
          <w:lang w:val="en-US"/>
        </w:rPr>
      </w:pPr>
      <w:r w:rsidRPr="00560F47">
        <w:rPr>
          <w:sz w:val="20"/>
          <w:szCs w:val="20"/>
          <w:lang w:val="en-US"/>
        </w:rPr>
        <w:br w:type="column"/>
      </w: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358" w:lineRule="exact"/>
        <w:rPr>
          <w:sz w:val="20"/>
          <w:szCs w:val="20"/>
          <w:lang w:val="en-US"/>
        </w:rPr>
      </w:pPr>
    </w:p>
    <w:p w:rsidR="001943D8" w:rsidRPr="00560F47" w:rsidRDefault="007F0A2E">
      <w:pPr>
        <w:spacing w:line="301" w:lineRule="auto"/>
        <w:ind w:left="40" w:right="580" w:firstLine="16"/>
        <w:rPr>
          <w:sz w:val="20"/>
          <w:szCs w:val="20"/>
          <w:lang w:val="en-US"/>
        </w:rPr>
      </w:pPr>
      <w:proofErr w:type="gramStart"/>
      <w:r w:rsidRPr="00560F47">
        <w:rPr>
          <w:rFonts w:eastAsia="Times New Roman"/>
          <w:lang w:val="en-US"/>
        </w:rPr>
        <w:t>in</w:t>
      </w:r>
      <w:proofErr w:type="gramEnd"/>
      <w:r w:rsidRPr="00560F47">
        <w:rPr>
          <w:rFonts w:eastAsia="Times New Roman"/>
          <w:lang w:val="en-US"/>
        </w:rPr>
        <w:t xml:space="preserve"> Economics and Strategic Development Vice-Rector</w:t>
      </w:r>
    </w:p>
    <w:p w:rsidR="001943D8" w:rsidRPr="00560F47" w:rsidRDefault="001943D8">
      <w:pPr>
        <w:spacing w:line="200" w:lineRule="exact"/>
        <w:rPr>
          <w:sz w:val="20"/>
          <w:szCs w:val="20"/>
          <w:lang w:val="en-US"/>
        </w:rPr>
      </w:pPr>
    </w:p>
    <w:p w:rsidR="001943D8" w:rsidRPr="00560F47" w:rsidRDefault="001943D8">
      <w:pPr>
        <w:spacing w:line="231" w:lineRule="exact"/>
        <w:rPr>
          <w:sz w:val="20"/>
          <w:szCs w:val="20"/>
          <w:lang w:val="en-US"/>
        </w:rPr>
      </w:pPr>
    </w:p>
    <w:p w:rsidR="001943D8" w:rsidRPr="00560F47" w:rsidRDefault="007F0A2E">
      <w:pPr>
        <w:spacing w:line="268" w:lineRule="auto"/>
        <w:ind w:left="100" w:right="240" w:hanging="43"/>
        <w:rPr>
          <w:sz w:val="20"/>
          <w:szCs w:val="20"/>
          <w:lang w:val="en-US"/>
        </w:rPr>
      </w:pPr>
      <w:r w:rsidRPr="00560F47">
        <w:rPr>
          <w:rFonts w:eastAsia="Times New Roman"/>
          <w:lang w:val="en-US"/>
        </w:rPr>
        <w:t>First Vice-Rector for Academic Affairs</w:t>
      </w:r>
    </w:p>
    <w:p w:rsidR="001943D8" w:rsidRPr="00560F47" w:rsidRDefault="001943D8">
      <w:pPr>
        <w:spacing w:line="200" w:lineRule="exact"/>
        <w:rPr>
          <w:sz w:val="20"/>
          <w:szCs w:val="20"/>
          <w:lang w:val="en-US"/>
        </w:rPr>
      </w:pPr>
    </w:p>
    <w:p w:rsidR="001943D8" w:rsidRPr="00560F47" w:rsidRDefault="001943D8">
      <w:pPr>
        <w:spacing w:line="233" w:lineRule="exact"/>
        <w:rPr>
          <w:sz w:val="20"/>
          <w:szCs w:val="20"/>
          <w:lang w:val="en-US"/>
        </w:rPr>
      </w:pPr>
    </w:p>
    <w:p w:rsidR="001943D8" w:rsidRPr="00560F47" w:rsidRDefault="007F0A2E">
      <w:pPr>
        <w:spacing w:line="304" w:lineRule="auto"/>
        <w:ind w:left="40" w:right="320" w:firstLine="14"/>
        <w:rPr>
          <w:sz w:val="20"/>
          <w:szCs w:val="20"/>
          <w:lang w:val="en-US"/>
        </w:rPr>
      </w:pPr>
      <w:r w:rsidRPr="00560F47">
        <w:rPr>
          <w:rFonts w:eastAsia="Times New Roman"/>
          <w:lang w:val="en-US"/>
        </w:rPr>
        <w:t>Vice-Rector for Security and General Affairs</w:t>
      </w:r>
    </w:p>
    <w:p w:rsidR="001943D8" w:rsidRPr="00560F47" w:rsidRDefault="001943D8">
      <w:pPr>
        <w:spacing w:line="200" w:lineRule="exact"/>
        <w:rPr>
          <w:sz w:val="20"/>
          <w:szCs w:val="20"/>
          <w:lang w:val="en-US"/>
        </w:rPr>
      </w:pPr>
    </w:p>
    <w:p w:rsidR="001943D8" w:rsidRPr="00560F47" w:rsidRDefault="001943D8">
      <w:pPr>
        <w:spacing w:line="219" w:lineRule="exact"/>
        <w:rPr>
          <w:sz w:val="20"/>
          <w:szCs w:val="20"/>
          <w:lang w:val="en-US"/>
        </w:rPr>
      </w:pPr>
    </w:p>
    <w:p w:rsidR="001943D8" w:rsidRPr="00560F47" w:rsidRDefault="007F0A2E">
      <w:pPr>
        <w:spacing w:line="274" w:lineRule="auto"/>
        <w:ind w:hanging="3"/>
        <w:rPr>
          <w:sz w:val="20"/>
          <w:szCs w:val="20"/>
          <w:lang w:val="en-US"/>
        </w:rPr>
      </w:pPr>
      <w:r w:rsidRPr="00560F47">
        <w:rPr>
          <w:rFonts w:eastAsia="Times New Roman"/>
          <w:lang w:val="en-US"/>
        </w:rPr>
        <w:t>Head of Legal Support</w:t>
      </w:r>
    </w:p>
    <w:p w:rsidR="001943D8" w:rsidRPr="00560F47" w:rsidRDefault="001943D8">
      <w:pPr>
        <w:spacing w:line="182" w:lineRule="exact"/>
        <w:rPr>
          <w:sz w:val="20"/>
          <w:szCs w:val="20"/>
          <w:lang w:val="en-US"/>
        </w:rPr>
      </w:pPr>
    </w:p>
    <w:p w:rsidR="001943D8" w:rsidRPr="00560F47" w:rsidRDefault="007F0A2E">
      <w:pPr>
        <w:ind w:left="20"/>
        <w:rPr>
          <w:sz w:val="20"/>
          <w:szCs w:val="20"/>
          <w:lang w:val="en-US"/>
        </w:rPr>
      </w:pPr>
      <w:r w:rsidRPr="00560F47">
        <w:rPr>
          <w:rFonts w:eastAsia="Times New Roman"/>
          <w:lang w:val="en-US"/>
        </w:rPr>
        <w:t>Head of Human Resources</w:t>
      </w: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359" w:lineRule="exact"/>
        <w:rPr>
          <w:sz w:val="20"/>
          <w:szCs w:val="20"/>
          <w:lang w:val="en-US"/>
        </w:rPr>
      </w:pPr>
    </w:p>
    <w:p w:rsidR="001943D8" w:rsidRPr="00560F47" w:rsidRDefault="007F0A2E">
      <w:pPr>
        <w:spacing w:line="308" w:lineRule="auto"/>
        <w:ind w:right="540"/>
        <w:rPr>
          <w:sz w:val="20"/>
          <w:szCs w:val="20"/>
          <w:lang w:val="en-US"/>
        </w:rPr>
      </w:pPr>
      <w:r w:rsidRPr="00560F47">
        <w:rPr>
          <w:rFonts w:eastAsia="Times New Roman"/>
          <w:lang w:val="en-US"/>
        </w:rPr>
        <w:t>Chairman of the trade union organization</w:t>
      </w: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27" w:lineRule="exact"/>
        <w:rPr>
          <w:sz w:val="20"/>
          <w:szCs w:val="20"/>
          <w:lang w:val="en-US"/>
        </w:rPr>
      </w:pPr>
    </w:p>
    <w:p w:rsidR="001943D8" w:rsidRPr="00560F47" w:rsidRDefault="007F0A2E">
      <w:pPr>
        <w:ind w:left="20"/>
        <w:rPr>
          <w:sz w:val="20"/>
          <w:szCs w:val="20"/>
          <w:lang w:val="en-US"/>
        </w:rPr>
      </w:pPr>
      <w:proofErr w:type="gramStart"/>
      <w:r w:rsidRPr="00560F47">
        <w:rPr>
          <w:rFonts w:eastAsia="Times New Roman"/>
          <w:lang w:val="en-US"/>
        </w:rPr>
        <w:t>a</w:t>
      </w:r>
      <w:proofErr w:type="gramEnd"/>
      <w:r w:rsidRPr="00560F47">
        <w:rPr>
          <w:rFonts w:eastAsia="Times New Roman"/>
          <w:lang w:val="en-US"/>
        </w:rPr>
        <w:t xml:space="preserve"> member of the trade union committee of the FTF</w:t>
      </w: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327" w:lineRule="exact"/>
        <w:rPr>
          <w:sz w:val="20"/>
          <w:szCs w:val="20"/>
          <w:lang w:val="en-US"/>
        </w:rPr>
      </w:pPr>
    </w:p>
    <w:p w:rsidR="001943D8" w:rsidRPr="00560F47" w:rsidRDefault="007F0A2E">
      <w:pPr>
        <w:ind w:left="20"/>
        <w:rPr>
          <w:sz w:val="20"/>
          <w:szCs w:val="20"/>
          <w:lang w:val="en-US"/>
        </w:rPr>
      </w:pPr>
      <w:proofErr w:type="gramStart"/>
      <w:r w:rsidRPr="00560F47">
        <w:rPr>
          <w:rFonts w:eastAsia="Times New Roman"/>
          <w:lang w:val="en-US"/>
        </w:rPr>
        <w:t>a</w:t>
      </w:r>
      <w:proofErr w:type="gramEnd"/>
      <w:r w:rsidRPr="00560F47">
        <w:rPr>
          <w:rFonts w:eastAsia="Times New Roman"/>
          <w:lang w:val="en-US"/>
        </w:rPr>
        <w:t xml:space="preserve"> member of the trade union committee of the Law Firm</w:t>
      </w: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331" w:lineRule="exact"/>
        <w:rPr>
          <w:sz w:val="20"/>
          <w:szCs w:val="20"/>
          <w:lang w:val="en-US"/>
        </w:rPr>
      </w:pPr>
    </w:p>
    <w:p w:rsidR="001943D8" w:rsidRPr="00560F47" w:rsidRDefault="007F0A2E">
      <w:pPr>
        <w:ind w:left="20"/>
        <w:rPr>
          <w:sz w:val="20"/>
          <w:szCs w:val="20"/>
          <w:lang w:val="en-US"/>
        </w:rPr>
      </w:pPr>
      <w:proofErr w:type="gramStart"/>
      <w:r w:rsidRPr="00560F47">
        <w:rPr>
          <w:rFonts w:eastAsia="Times New Roman"/>
          <w:lang w:val="en-US"/>
        </w:rPr>
        <w:t>a</w:t>
      </w:r>
      <w:proofErr w:type="gramEnd"/>
      <w:r w:rsidRPr="00560F47">
        <w:rPr>
          <w:rFonts w:eastAsia="Times New Roman"/>
          <w:lang w:val="en-US"/>
        </w:rPr>
        <w:t xml:space="preserve"> member of the trade union committee of MIEMIS</w:t>
      </w:r>
    </w:p>
    <w:p w:rsidR="001943D8" w:rsidRPr="00560F47" w:rsidRDefault="001943D8">
      <w:pPr>
        <w:spacing w:line="223" w:lineRule="exact"/>
        <w:rPr>
          <w:sz w:val="20"/>
          <w:szCs w:val="20"/>
          <w:lang w:val="en-US"/>
        </w:rPr>
      </w:pPr>
    </w:p>
    <w:p w:rsidR="001943D8" w:rsidRPr="00560F47" w:rsidRDefault="001943D8">
      <w:pPr>
        <w:rPr>
          <w:lang w:val="en-US"/>
        </w:rPr>
        <w:sectPr w:rsidR="001943D8" w:rsidRPr="00560F47">
          <w:pgSz w:w="11900" w:h="16838"/>
          <w:pgMar w:top="1440" w:right="989" w:bottom="1440" w:left="820" w:header="0" w:footer="0" w:gutter="0"/>
          <w:cols w:num="2" w:space="720" w:equalWidth="0">
            <w:col w:w="6220" w:space="720"/>
            <w:col w:w="3160"/>
          </w:cols>
        </w:sectPr>
      </w:pPr>
    </w:p>
    <w:p w:rsidR="001943D8" w:rsidRPr="00560F47" w:rsidRDefault="001943D8">
      <w:pPr>
        <w:spacing w:line="200" w:lineRule="exact"/>
        <w:rPr>
          <w:sz w:val="20"/>
          <w:szCs w:val="20"/>
          <w:lang w:val="en-US"/>
        </w:rPr>
      </w:pPr>
    </w:p>
    <w:p w:rsidR="001943D8" w:rsidRPr="00560F47" w:rsidRDefault="001943D8">
      <w:pPr>
        <w:spacing w:line="303" w:lineRule="exact"/>
        <w:rPr>
          <w:sz w:val="20"/>
          <w:szCs w:val="20"/>
          <w:lang w:val="en-US"/>
        </w:rPr>
      </w:pPr>
    </w:p>
    <w:p w:rsidR="001943D8" w:rsidRPr="00560F47" w:rsidRDefault="007F0A2E">
      <w:pPr>
        <w:tabs>
          <w:tab w:val="left" w:pos="7000"/>
        </w:tabs>
        <w:ind w:left="40"/>
        <w:rPr>
          <w:sz w:val="20"/>
          <w:szCs w:val="20"/>
          <w:lang w:val="en-US"/>
        </w:rPr>
      </w:pPr>
      <w:r w:rsidRPr="00560F47">
        <w:rPr>
          <w:rFonts w:eastAsia="Times New Roman"/>
          <w:lang w:val="en-US"/>
        </w:rPr>
        <w:t xml:space="preserve">5. DV </w:t>
      </w:r>
      <w:proofErr w:type="spellStart"/>
      <w:r w:rsidRPr="00560F47">
        <w:rPr>
          <w:rFonts w:eastAsia="Times New Roman"/>
          <w:lang w:val="en-US"/>
        </w:rPr>
        <w:t>Truevtsev</w:t>
      </w:r>
      <w:proofErr w:type="spellEnd"/>
      <w:r w:rsidRPr="00560F47">
        <w:rPr>
          <w:sz w:val="20"/>
          <w:szCs w:val="20"/>
          <w:lang w:val="en-US"/>
        </w:rPr>
        <w:tab/>
      </w:r>
      <w:r w:rsidRPr="00560F47">
        <w:rPr>
          <w:rFonts w:eastAsia="Times New Roman"/>
          <w:lang w:val="en-US"/>
        </w:rPr>
        <w:t xml:space="preserve">a member of the trade union committee of </w:t>
      </w:r>
      <w:proofErr w:type="spellStart"/>
      <w:r w:rsidRPr="00560F47">
        <w:rPr>
          <w:rFonts w:eastAsia="Times New Roman"/>
          <w:lang w:val="en-US"/>
        </w:rPr>
        <w:t>FPiP</w:t>
      </w:r>
      <w:proofErr w:type="spellEnd"/>
    </w:p>
    <w:p w:rsidR="001943D8" w:rsidRPr="00560F47" w:rsidRDefault="001943D8">
      <w:pPr>
        <w:rPr>
          <w:lang w:val="en-US"/>
        </w:rPr>
        <w:sectPr w:rsidR="001943D8" w:rsidRPr="00560F47">
          <w:type w:val="continuous"/>
          <w:pgSz w:w="11900" w:h="16838"/>
          <w:pgMar w:top="1440" w:right="989" w:bottom="1440" w:left="820" w:header="0" w:footer="0" w:gutter="0"/>
          <w:cols w:space="720" w:equalWidth="0">
            <w:col w:w="10100"/>
          </w:cols>
        </w:sectPr>
      </w:pPr>
    </w:p>
    <w:p w:rsidR="001943D8" w:rsidRPr="00560F47" w:rsidRDefault="001943D8">
      <w:pPr>
        <w:spacing w:line="200" w:lineRule="exact"/>
        <w:rPr>
          <w:sz w:val="20"/>
          <w:szCs w:val="20"/>
          <w:lang w:val="en-US"/>
        </w:rPr>
      </w:pPr>
      <w:bookmarkStart w:id="33" w:name="page34"/>
      <w:bookmarkEnd w:id="33"/>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357" w:lineRule="exact"/>
        <w:rPr>
          <w:sz w:val="20"/>
          <w:szCs w:val="20"/>
          <w:lang w:val="en-US"/>
        </w:rPr>
      </w:pPr>
    </w:p>
    <w:tbl>
      <w:tblPr>
        <w:tblW w:w="0" w:type="auto"/>
        <w:tblLayout w:type="fixed"/>
        <w:tblCellMar>
          <w:left w:w="0" w:type="dxa"/>
          <w:right w:w="0" w:type="dxa"/>
        </w:tblCellMar>
        <w:tblLook w:val="04A0" w:firstRow="1" w:lastRow="0" w:firstColumn="1" w:lastColumn="0" w:noHBand="0" w:noVBand="1"/>
      </w:tblPr>
      <w:tblGrid>
        <w:gridCol w:w="1000"/>
        <w:gridCol w:w="880"/>
        <w:gridCol w:w="1320"/>
        <w:gridCol w:w="2100"/>
        <w:gridCol w:w="3780"/>
        <w:gridCol w:w="20"/>
      </w:tblGrid>
      <w:tr w:rsidR="001943D8">
        <w:trPr>
          <w:trHeight w:val="278"/>
        </w:trPr>
        <w:tc>
          <w:tcPr>
            <w:tcW w:w="3200" w:type="dxa"/>
            <w:gridSpan w:val="3"/>
            <w:vAlign w:val="bottom"/>
          </w:tcPr>
          <w:p w:rsidR="001943D8" w:rsidRDefault="007F0A2E">
            <w:pPr>
              <w:ind w:left="420"/>
              <w:rPr>
                <w:sz w:val="20"/>
                <w:szCs w:val="20"/>
              </w:rPr>
            </w:pPr>
            <w:r>
              <w:rPr>
                <w:rFonts w:eastAsia="Times New Roman"/>
                <w:sz w:val="23"/>
                <w:szCs w:val="23"/>
              </w:rPr>
              <w:t>AGREED</w:t>
            </w:r>
          </w:p>
        </w:tc>
        <w:tc>
          <w:tcPr>
            <w:tcW w:w="2100" w:type="dxa"/>
            <w:vAlign w:val="bottom"/>
          </w:tcPr>
          <w:p w:rsidR="001943D8" w:rsidRDefault="001943D8">
            <w:pPr>
              <w:rPr>
                <w:sz w:val="24"/>
                <w:szCs w:val="24"/>
              </w:rPr>
            </w:pPr>
          </w:p>
        </w:tc>
        <w:tc>
          <w:tcPr>
            <w:tcW w:w="3780" w:type="dxa"/>
            <w:vAlign w:val="bottom"/>
          </w:tcPr>
          <w:p w:rsidR="001943D8" w:rsidRDefault="001943D8">
            <w:pPr>
              <w:rPr>
                <w:sz w:val="24"/>
                <w:szCs w:val="24"/>
              </w:rPr>
            </w:pPr>
          </w:p>
        </w:tc>
        <w:tc>
          <w:tcPr>
            <w:tcW w:w="0" w:type="dxa"/>
            <w:vAlign w:val="bottom"/>
          </w:tcPr>
          <w:p w:rsidR="001943D8" w:rsidRDefault="001943D8">
            <w:pPr>
              <w:rPr>
                <w:sz w:val="1"/>
                <w:szCs w:val="1"/>
              </w:rPr>
            </w:pPr>
          </w:p>
        </w:tc>
      </w:tr>
      <w:tr w:rsidR="001943D8">
        <w:trPr>
          <w:trHeight w:val="274"/>
        </w:trPr>
        <w:tc>
          <w:tcPr>
            <w:tcW w:w="5300" w:type="dxa"/>
            <w:gridSpan w:val="4"/>
            <w:vAlign w:val="bottom"/>
          </w:tcPr>
          <w:p w:rsidR="001943D8" w:rsidRPr="00560F47" w:rsidRDefault="007F0A2E">
            <w:pPr>
              <w:ind w:left="420"/>
              <w:rPr>
                <w:sz w:val="20"/>
                <w:szCs w:val="20"/>
                <w:lang w:val="en-US"/>
              </w:rPr>
            </w:pPr>
            <w:r w:rsidRPr="00560F47">
              <w:rPr>
                <w:rFonts w:eastAsia="Times New Roman"/>
                <w:sz w:val="23"/>
                <w:szCs w:val="23"/>
                <w:lang w:val="en-US"/>
              </w:rPr>
              <w:t>Chairman of the trade union</w:t>
            </w:r>
          </w:p>
        </w:tc>
        <w:tc>
          <w:tcPr>
            <w:tcW w:w="3780" w:type="dxa"/>
            <w:vAlign w:val="bottom"/>
          </w:tcPr>
          <w:p w:rsidR="001943D8" w:rsidRDefault="007F0A2E">
            <w:pPr>
              <w:ind w:left="1865"/>
              <w:jc w:val="center"/>
              <w:rPr>
                <w:sz w:val="20"/>
                <w:szCs w:val="20"/>
              </w:rPr>
            </w:pPr>
            <w:r>
              <w:rPr>
                <w:rFonts w:eastAsia="Times New Roman"/>
                <w:sz w:val="23"/>
                <w:szCs w:val="23"/>
              </w:rPr>
              <w:t>HPE "</w:t>
            </w:r>
            <w:proofErr w:type="spellStart"/>
            <w:r>
              <w:rPr>
                <w:rFonts w:eastAsia="Times New Roman"/>
                <w:sz w:val="23"/>
                <w:szCs w:val="23"/>
              </w:rPr>
              <w:t>Altai</w:t>
            </w:r>
            <w:proofErr w:type="spellEnd"/>
          </w:p>
        </w:tc>
        <w:tc>
          <w:tcPr>
            <w:tcW w:w="0" w:type="dxa"/>
            <w:vAlign w:val="bottom"/>
          </w:tcPr>
          <w:p w:rsidR="001943D8" w:rsidRDefault="001943D8">
            <w:pPr>
              <w:rPr>
                <w:sz w:val="1"/>
                <w:szCs w:val="1"/>
              </w:rPr>
            </w:pPr>
          </w:p>
        </w:tc>
      </w:tr>
      <w:tr w:rsidR="001943D8">
        <w:trPr>
          <w:trHeight w:val="231"/>
        </w:trPr>
        <w:tc>
          <w:tcPr>
            <w:tcW w:w="3200" w:type="dxa"/>
            <w:gridSpan w:val="3"/>
            <w:vAlign w:val="bottom"/>
          </w:tcPr>
          <w:p w:rsidR="001943D8" w:rsidRDefault="007F0A2E">
            <w:pPr>
              <w:spacing w:line="231" w:lineRule="exact"/>
              <w:ind w:left="420"/>
              <w:rPr>
                <w:sz w:val="20"/>
                <w:szCs w:val="20"/>
              </w:rPr>
            </w:pPr>
            <w:r>
              <w:rPr>
                <w:rFonts w:eastAsia="Times New Roman"/>
                <w:sz w:val="23"/>
                <w:szCs w:val="23"/>
              </w:rPr>
              <w:t>F Organization Medical University</w:t>
            </w:r>
          </w:p>
        </w:tc>
        <w:tc>
          <w:tcPr>
            <w:tcW w:w="2100" w:type="dxa"/>
            <w:vAlign w:val="bottom"/>
          </w:tcPr>
          <w:p w:rsidR="001943D8" w:rsidRDefault="001943D8">
            <w:pPr>
              <w:rPr>
                <w:sz w:val="20"/>
                <w:szCs w:val="20"/>
              </w:rPr>
            </w:pPr>
          </w:p>
        </w:tc>
        <w:tc>
          <w:tcPr>
            <w:tcW w:w="3780" w:type="dxa"/>
            <w:vMerge w:val="restart"/>
            <w:vAlign w:val="bottom"/>
          </w:tcPr>
          <w:p w:rsidR="001943D8" w:rsidRDefault="007F0A2E">
            <w:pPr>
              <w:ind w:left="1945"/>
              <w:jc w:val="center"/>
              <w:rPr>
                <w:sz w:val="20"/>
                <w:szCs w:val="20"/>
              </w:rPr>
            </w:pPr>
            <w:r>
              <w:rPr>
                <w:rFonts w:eastAsia="Times New Roman"/>
                <w:sz w:val="23"/>
                <w:szCs w:val="23"/>
              </w:rPr>
              <w:t>University "</w:t>
            </w:r>
          </w:p>
        </w:tc>
        <w:tc>
          <w:tcPr>
            <w:tcW w:w="0" w:type="dxa"/>
            <w:vAlign w:val="bottom"/>
          </w:tcPr>
          <w:p w:rsidR="001943D8" w:rsidRDefault="001943D8">
            <w:pPr>
              <w:rPr>
                <w:sz w:val="1"/>
                <w:szCs w:val="1"/>
              </w:rPr>
            </w:pPr>
          </w:p>
        </w:tc>
      </w:tr>
      <w:tr w:rsidR="001943D8">
        <w:trPr>
          <w:trHeight w:val="96"/>
        </w:trPr>
        <w:tc>
          <w:tcPr>
            <w:tcW w:w="1000" w:type="dxa"/>
            <w:vAlign w:val="bottom"/>
          </w:tcPr>
          <w:p w:rsidR="001943D8" w:rsidRDefault="007F0A2E">
            <w:pPr>
              <w:spacing w:line="96" w:lineRule="exact"/>
              <w:rPr>
                <w:sz w:val="20"/>
                <w:szCs w:val="20"/>
              </w:rPr>
            </w:pPr>
            <w:r>
              <w:rPr>
                <w:rFonts w:eastAsia="Times New Roman"/>
                <w:b/>
                <w:bCs/>
                <w:i/>
                <w:iCs/>
                <w:sz w:val="10"/>
                <w:szCs w:val="10"/>
              </w:rPr>
              <w:t>/ / * £ ■</w:t>
            </w:r>
            <w:r>
              <w:rPr>
                <w:rFonts w:eastAsia="Times New Roman"/>
                <w:sz w:val="10"/>
                <w:szCs w:val="10"/>
              </w:rPr>
              <w:t>// vv biennium-</w:t>
            </w:r>
          </w:p>
        </w:tc>
        <w:tc>
          <w:tcPr>
            <w:tcW w:w="880" w:type="dxa"/>
            <w:vAlign w:val="bottom"/>
          </w:tcPr>
          <w:p w:rsidR="001943D8" w:rsidRDefault="007F0A2E">
            <w:pPr>
              <w:spacing w:line="96" w:lineRule="exact"/>
              <w:ind w:right="317"/>
              <w:jc w:val="right"/>
              <w:rPr>
                <w:sz w:val="20"/>
                <w:szCs w:val="20"/>
              </w:rPr>
            </w:pPr>
            <w:r>
              <w:rPr>
                <w:rFonts w:eastAsia="Times New Roman"/>
                <w:sz w:val="10"/>
                <w:szCs w:val="10"/>
              </w:rPr>
              <w:t>\</w:t>
            </w:r>
          </w:p>
        </w:tc>
        <w:tc>
          <w:tcPr>
            <w:tcW w:w="1320" w:type="dxa"/>
            <w:vAlign w:val="bottom"/>
          </w:tcPr>
          <w:p w:rsidR="001943D8" w:rsidRDefault="007F0A2E">
            <w:pPr>
              <w:spacing w:line="96" w:lineRule="exact"/>
              <w:ind w:right="1056"/>
              <w:jc w:val="right"/>
              <w:rPr>
                <w:sz w:val="20"/>
                <w:szCs w:val="20"/>
              </w:rPr>
            </w:pPr>
            <w:r>
              <w:rPr>
                <w:rFonts w:eastAsia="Times New Roman"/>
                <w:b/>
                <w:bCs/>
                <w:i/>
                <w:iCs/>
                <w:sz w:val="10"/>
                <w:szCs w:val="10"/>
              </w:rPr>
              <w:t>\ \</w:t>
            </w:r>
          </w:p>
        </w:tc>
        <w:tc>
          <w:tcPr>
            <w:tcW w:w="2100" w:type="dxa"/>
            <w:vMerge w:val="restart"/>
            <w:vAlign w:val="bottom"/>
          </w:tcPr>
          <w:p w:rsidR="001943D8" w:rsidRDefault="007F0A2E">
            <w:pPr>
              <w:spacing w:line="140" w:lineRule="exact"/>
              <w:ind w:right="1900"/>
              <w:jc w:val="right"/>
              <w:rPr>
                <w:sz w:val="20"/>
                <w:szCs w:val="20"/>
              </w:rPr>
            </w:pPr>
            <w:r>
              <w:rPr>
                <w:rFonts w:ascii="Batang" w:eastAsia="Batang" w:hAnsi="Batang" w:cs="Batang"/>
                <w:sz w:val="16"/>
                <w:szCs w:val="16"/>
              </w:rPr>
              <w:t>"</w:t>
            </w:r>
          </w:p>
        </w:tc>
        <w:tc>
          <w:tcPr>
            <w:tcW w:w="3780" w:type="dxa"/>
            <w:vMerge/>
            <w:vAlign w:val="bottom"/>
          </w:tcPr>
          <w:p w:rsidR="001943D8" w:rsidRDefault="001943D8">
            <w:pPr>
              <w:rPr>
                <w:sz w:val="8"/>
                <w:szCs w:val="8"/>
              </w:rPr>
            </w:pPr>
          </w:p>
        </w:tc>
        <w:tc>
          <w:tcPr>
            <w:tcW w:w="0" w:type="dxa"/>
            <w:vAlign w:val="bottom"/>
          </w:tcPr>
          <w:p w:rsidR="001943D8" w:rsidRDefault="001943D8">
            <w:pPr>
              <w:rPr>
                <w:sz w:val="1"/>
                <w:szCs w:val="1"/>
              </w:rPr>
            </w:pPr>
          </w:p>
        </w:tc>
      </w:tr>
      <w:tr w:rsidR="001943D8">
        <w:trPr>
          <w:trHeight w:val="44"/>
        </w:trPr>
        <w:tc>
          <w:tcPr>
            <w:tcW w:w="1000" w:type="dxa"/>
            <w:vAlign w:val="bottom"/>
          </w:tcPr>
          <w:p w:rsidR="001943D8" w:rsidRDefault="001943D8">
            <w:pPr>
              <w:rPr>
                <w:sz w:val="3"/>
                <w:szCs w:val="3"/>
              </w:rPr>
            </w:pPr>
          </w:p>
        </w:tc>
        <w:tc>
          <w:tcPr>
            <w:tcW w:w="880" w:type="dxa"/>
            <w:vAlign w:val="bottom"/>
          </w:tcPr>
          <w:p w:rsidR="001943D8" w:rsidRDefault="007F0A2E">
            <w:pPr>
              <w:spacing w:line="44" w:lineRule="exact"/>
              <w:ind w:right="57"/>
              <w:jc w:val="right"/>
              <w:rPr>
                <w:sz w:val="20"/>
                <w:szCs w:val="20"/>
              </w:rPr>
            </w:pPr>
            <w:r>
              <w:rPr>
                <w:rFonts w:eastAsia="Times New Roman"/>
                <w:b/>
                <w:bCs/>
                <w:i/>
                <w:iCs/>
                <w:sz w:val="5"/>
                <w:szCs w:val="5"/>
              </w:rPr>
              <w:t>J \ \</w:t>
            </w:r>
          </w:p>
        </w:tc>
        <w:tc>
          <w:tcPr>
            <w:tcW w:w="1320" w:type="dxa"/>
            <w:vAlign w:val="bottom"/>
          </w:tcPr>
          <w:p w:rsidR="001943D8" w:rsidRDefault="001943D8">
            <w:pPr>
              <w:rPr>
                <w:sz w:val="3"/>
                <w:szCs w:val="3"/>
              </w:rPr>
            </w:pPr>
          </w:p>
        </w:tc>
        <w:tc>
          <w:tcPr>
            <w:tcW w:w="2100" w:type="dxa"/>
            <w:vMerge/>
            <w:vAlign w:val="bottom"/>
          </w:tcPr>
          <w:p w:rsidR="001943D8" w:rsidRDefault="001943D8">
            <w:pPr>
              <w:rPr>
                <w:sz w:val="3"/>
                <w:szCs w:val="3"/>
              </w:rPr>
            </w:pPr>
          </w:p>
        </w:tc>
        <w:tc>
          <w:tcPr>
            <w:tcW w:w="3780" w:type="dxa"/>
            <w:vAlign w:val="bottom"/>
          </w:tcPr>
          <w:p w:rsidR="001943D8" w:rsidRDefault="001943D8">
            <w:pPr>
              <w:rPr>
                <w:sz w:val="3"/>
                <w:szCs w:val="3"/>
              </w:rPr>
            </w:pPr>
          </w:p>
        </w:tc>
        <w:tc>
          <w:tcPr>
            <w:tcW w:w="0" w:type="dxa"/>
            <w:vAlign w:val="bottom"/>
          </w:tcPr>
          <w:p w:rsidR="001943D8" w:rsidRDefault="001943D8">
            <w:pPr>
              <w:rPr>
                <w:sz w:val="1"/>
                <w:szCs w:val="1"/>
              </w:rPr>
            </w:pPr>
          </w:p>
        </w:tc>
      </w:tr>
      <w:tr w:rsidR="001943D8">
        <w:trPr>
          <w:trHeight w:val="187"/>
        </w:trPr>
        <w:tc>
          <w:tcPr>
            <w:tcW w:w="1000" w:type="dxa"/>
            <w:vAlign w:val="bottom"/>
          </w:tcPr>
          <w:p w:rsidR="001943D8" w:rsidRDefault="001943D8">
            <w:pPr>
              <w:rPr>
                <w:sz w:val="16"/>
                <w:szCs w:val="16"/>
              </w:rPr>
            </w:pPr>
          </w:p>
        </w:tc>
        <w:tc>
          <w:tcPr>
            <w:tcW w:w="4300" w:type="dxa"/>
            <w:gridSpan w:val="3"/>
            <w:vAlign w:val="bottom"/>
          </w:tcPr>
          <w:p w:rsidR="001943D8" w:rsidRDefault="007F0A2E">
            <w:pPr>
              <w:spacing w:line="187" w:lineRule="exact"/>
              <w:ind w:right="1900"/>
              <w:jc w:val="right"/>
              <w:rPr>
                <w:sz w:val="20"/>
                <w:szCs w:val="20"/>
              </w:rPr>
            </w:pPr>
            <w:r>
              <w:rPr>
                <w:rFonts w:eastAsia="Times New Roman"/>
                <w:sz w:val="21"/>
                <w:szCs w:val="21"/>
              </w:rPr>
              <w:t>"State</w:t>
            </w:r>
          </w:p>
        </w:tc>
        <w:tc>
          <w:tcPr>
            <w:tcW w:w="3780" w:type="dxa"/>
            <w:vAlign w:val="bottom"/>
          </w:tcPr>
          <w:p w:rsidR="001943D8" w:rsidRDefault="001943D8">
            <w:pPr>
              <w:rPr>
                <w:sz w:val="16"/>
                <w:szCs w:val="16"/>
              </w:rPr>
            </w:pPr>
          </w:p>
        </w:tc>
        <w:tc>
          <w:tcPr>
            <w:tcW w:w="0" w:type="dxa"/>
            <w:vAlign w:val="bottom"/>
          </w:tcPr>
          <w:p w:rsidR="001943D8" w:rsidRDefault="001943D8">
            <w:pPr>
              <w:rPr>
                <w:sz w:val="1"/>
                <w:szCs w:val="1"/>
              </w:rPr>
            </w:pPr>
          </w:p>
        </w:tc>
      </w:tr>
      <w:tr w:rsidR="001943D8">
        <w:trPr>
          <w:trHeight w:val="231"/>
        </w:trPr>
        <w:tc>
          <w:tcPr>
            <w:tcW w:w="1000" w:type="dxa"/>
            <w:vAlign w:val="bottom"/>
          </w:tcPr>
          <w:p w:rsidR="001943D8" w:rsidRDefault="001943D8">
            <w:pPr>
              <w:rPr>
                <w:sz w:val="20"/>
                <w:szCs w:val="20"/>
              </w:rPr>
            </w:pPr>
          </w:p>
        </w:tc>
        <w:tc>
          <w:tcPr>
            <w:tcW w:w="880" w:type="dxa"/>
            <w:vAlign w:val="bottom"/>
          </w:tcPr>
          <w:p w:rsidR="001943D8" w:rsidRDefault="007F0A2E">
            <w:pPr>
              <w:spacing w:line="231" w:lineRule="exact"/>
              <w:jc w:val="right"/>
              <w:rPr>
                <w:sz w:val="20"/>
                <w:szCs w:val="20"/>
              </w:rPr>
            </w:pPr>
            <w:r>
              <w:rPr>
                <w:rFonts w:eastAsia="Times New Roman"/>
                <w:sz w:val="23"/>
                <w:szCs w:val="23"/>
              </w:rPr>
              <w:t>Mr. sieve:</w:t>
            </w:r>
          </w:p>
        </w:tc>
        <w:tc>
          <w:tcPr>
            <w:tcW w:w="1320" w:type="dxa"/>
            <w:vAlign w:val="bottom"/>
          </w:tcPr>
          <w:p w:rsidR="001943D8" w:rsidRDefault="001943D8">
            <w:pPr>
              <w:rPr>
                <w:sz w:val="20"/>
                <w:szCs w:val="20"/>
              </w:rPr>
            </w:pPr>
          </w:p>
        </w:tc>
        <w:tc>
          <w:tcPr>
            <w:tcW w:w="2100" w:type="dxa"/>
            <w:vAlign w:val="bottom"/>
          </w:tcPr>
          <w:p w:rsidR="001943D8" w:rsidRDefault="001943D8">
            <w:pPr>
              <w:rPr>
                <w:sz w:val="20"/>
                <w:szCs w:val="20"/>
              </w:rPr>
            </w:pPr>
          </w:p>
        </w:tc>
        <w:tc>
          <w:tcPr>
            <w:tcW w:w="3780" w:type="dxa"/>
            <w:vAlign w:val="bottom"/>
          </w:tcPr>
          <w:p w:rsidR="001943D8" w:rsidRDefault="001943D8">
            <w:pPr>
              <w:rPr>
                <w:sz w:val="20"/>
                <w:szCs w:val="20"/>
              </w:rPr>
            </w:pPr>
          </w:p>
        </w:tc>
        <w:tc>
          <w:tcPr>
            <w:tcW w:w="0" w:type="dxa"/>
            <w:vAlign w:val="bottom"/>
          </w:tcPr>
          <w:p w:rsidR="001943D8" w:rsidRDefault="001943D8">
            <w:pPr>
              <w:rPr>
                <w:sz w:val="1"/>
                <w:szCs w:val="1"/>
              </w:rPr>
            </w:pPr>
          </w:p>
        </w:tc>
      </w:tr>
      <w:tr w:rsidR="001943D8">
        <w:trPr>
          <w:trHeight w:val="301"/>
        </w:trPr>
        <w:tc>
          <w:tcPr>
            <w:tcW w:w="1000" w:type="dxa"/>
            <w:vAlign w:val="bottom"/>
          </w:tcPr>
          <w:p w:rsidR="001943D8" w:rsidRDefault="001943D8">
            <w:pPr>
              <w:rPr>
                <w:sz w:val="24"/>
                <w:szCs w:val="24"/>
              </w:rPr>
            </w:pPr>
          </w:p>
        </w:tc>
        <w:tc>
          <w:tcPr>
            <w:tcW w:w="880" w:type="dxa"/>
            <w:vAlign w:val="bottom"/>
          </w:tcPr>
          <w:p w:rsidR="001943D8" w:rsidRDefault="007F0A2E">
            <w:pPr>
              <w:jc w:val="right"/>
              <w:rPr>
                <w:sz w:val="20"/>
                <w:szCs w:val="20"/>
              </w:rPr>
            </w:pPr>
            <w:r>
              <w:rPr>
                <w:rFonts w:eastAsia="Times New Roman"/>
                <w:sz w:val="23"/>
                <w:szCs w:val="23"/>
              </w:rPr>
              <w:t>F / S</w:t>
            </w:r>
          </w:p>
        </w:tc>
        <w:tc>
          <w:tcPr>
            <w:tcW w:w="3420" w:type="dxa"/>
            <w:gridSpan w:val="2"/>
            <w:vMerge w:val="restart"/>
            <w:vAlign w:val="bottom"/>
          </w:tcPr>
          <w:p w:rsidR="001943D8" w:rsidRDefault="007F0A2E">
            <w:pPr>
              <w:ind w:right="1920"/>
              <w:jc w:val="right"/>
              <w:rPr>
                <w:sz w:val="20"/>
                <w:szCs w:val="20"/>
              </w:rPr>
            </w:pPr>
            <w:r>
              <w:rPr>
                <w:rFonts w:eastAsia="Times New Roman"/>
                <w:b/>
                <w:bCs/>
                <w:i/>
                <w:iCs/>
                <w:sz w:val="23"/>
                <w:szCs w:val="23"/>
              </w:rPr>
              <w:t xml:space="preserve">%'.BUT </w:t>
            </w:r>
            <w:r>
              <w:rPr>
                <w:rFonts w:eastAsia="Times New Roman"/>
                <w:sz w:val="23"/>
                <w:szCs w:val="23"/>
              </w:rPr>
              <w:t>Zausaeva</w:t>
            </w:r>
          </w:p>
        </w:tc>
        <w:tc>
          <w:tcPr>
            <w:tcW w:w="3780" w:type="dxa"/>
            <w:vMerge w:val="restart"/>
            <w:vAlign w:val="bottom"/>
          </w:tcPr>
          <w:p w:rsidR="001943D8" w:rsidRDefault="007F0A2E">
            <w:pPr>
              <w:ind w:left="1825"/>
              <w:jc w:val="center"/>
              <w:rPr>
                <w:sz w:val="20"/>
                <w:szCs w:val="20"/>
              </w:rPr>
            </w:pPr>
            <w:r>
              <w:rPr>
                <w:rFonts w:eastAsia="Times New Roman"/>
                <w:sz w:val="23"/>
                <w:szCs w:val="23"/>
              </w:rPr>
              <w:t>. Zemlyuk</w:t>
            </w:r>
          </w:p>
        </w:tc>
        <w:tc>
          <w:tcPr>
            <w:tcW w:w="0" w:type="dxa"/>
            <w:vAlign w:val="bottom"/>
          </w:tcPr>
          <w:p w:rsidR="001943D8" w:rsidRDefault="001943D8">
            <w:pPr>
              <w:rPr>
                <w:sz w:val="1"/>
                <w:szCs w:val="1"/>
              </w:rPr>
            </w:pPr>
          </w:p>
        </w:tc>
      </w:tr>
      <w:tr w:rsidR="001943D8">
        <w:trPr>
          <w:trHeight w:val="75"/>
        </w:trPr>
        <w:tc>
          <w:tcPr>
            <w:tcW w:w="1000" w:type="dxa"/>
            <w:vAlign w:val="bottom"/>
          </w:tcPr>
          <w:p w:rsidR="001943D8" w:rsidRDefault="001943D8">
            <w:pPr>
              <w:rPr>
                <w:sz w:val="6"/>
                <w:szCs w:val="6"/>
              </w:rPr>
            </w:pPr>
          </w:p>
        </w:tc>
        <w:tc>
          <w:tcPr>
            <w:tcW w:w="880" w:type="dxa"/>
            <w:vAlign w:val="bottom"/>
          </w:tcPr>
          <w:p w:rsidR="001943D8" w:rsidRDefault="001943D8">
            <w:pPr>
              <w:rPr>
                <w:sz w:val="6"/>
                <w:szCs w:val="6"/>
              </w:rPr>
            </w:pPr>
          </w:p>
        </w:tc>
        <w:tc>
          <w:tcPr>
            <w:tcW w:w="3420" w:type="dxa"/>
            <w:gridSpan w:val="2"/>
            <w:vMerge/>
            <w:vAlign w:val="bottom"/>
          </w:tcPr>
          <w:p w:rsidR="001943D8" w:rsidRDefault="001943D8">
            <w:pPr>
              <w:rPr>
                <w:sz w:val="6"/>
                <w:szCs w:val="6"/>
              </w:rPr>
            </w:pPr>
          </w:p>
        </w:tc>
        <w:tc>
          <w:tcPr>
            <w:tcW w:w="3780" w:type="dxa"/>
            <w:vMerge/>
            <w:vAlign w:val="bottom"/>
          </w:tcPr>
          <w:p w:rsidR="001943D8" w:rsidRDefault="001943D8">
            <w:pPr>
              <w:rPr>
                <w:sz w:val="6"/>
                <w:szCs w:val="6"/>
              </w:rPr>
            </w:pPr>
          </w:p>
        </w:tc>
        <w:tc>
          <w:tcPr>
            <w:tcW w:w="0" w:type="dxa"/>
            <w:vAlign w:val="bottom"/>
          </w:tcPr>
          <w:p w:rsidR="001943D8" w:rsidRDefault="001943D8">
            <w:pPr>
              <w:rPr>
                <w:sz w:val="1"/>
                <w:szCs w:val="1"/>
              </w:rPr>
            </w:pPr>
          </w:p>
        </w:tc>
      </w:tr>
    </w:tbl>
    <w:p w:rsidR="001943D8" w:rsidRDefault="001943D8">
      <w:pPr>
        <w:spacing w:line="200" w:lineRule="exact"/>
        <w:rPr>
          <w:sz w:val="20"/>
          <w:szCs w:val="20"/>
        </w:rPr>
      </w:pPr>
    </w:p>
    <w:p w:rsidR="001943D8" w:rsidRDefault="001943D8">
      <w:pPr>
        <w:spacing w:line="296" w:lineRule="exact"/>
        <w:rPr>
          <w:sz w:val="20"/>
          <w:szCs w:val="20"/>
        </w:rPr>
      </w:pPr>
    </w:p>
    <w:p w:rsidR="001943D8" w:rsidRPr="00560F47" w:rsidRDefault="007F0A2E">
      <w:pPr>
        <w:ind w:left="1800"/>
        <w:rPr>
          <w:sz w:val="20"/>
          <w:szCs w:val="20"/>
          <w:lang w:val="en-US"/>
        </w:rPr>
      </w:pPr>
      <w:r w:rsidRPr="00560F47">
        <w:rPr>
          <w:rFonts w:eastAsia="Times New Roman"/>
          <w:b/>
          <w:bCs/>
          <w:sz w:val="23"/>
          <w:szCs w:val="23"/>
          <w:lang w:val="en-US"/>
        </w:rPr>
        <w:t>AGREEMENT FOR THE PROTECTION OF WORK FOR 2016</w:t>
      </w:r>
    </w:p>
    <w:p w:rsidR="001943D8" w:rsidRPr="00560F47" w:rsidRDefault="001943D8">
      <w:pPr>
        <w:rPr>
          <w:lang w:val="en-US"/>
        </w:rPr>
        <w:sectPr w:rsidR="001943D8" w:rsidRPr="00560F47">
          <w:pgSz w:w="11900" w:h="16838"/>
          <w:pgMar w:top="1440" w:right="1029" w:bottom="675" w:left="420" w:header="0" w:footer="0" w:gutter="0"/>
          <w:cols w:space="720" w:equalWidth="0">
            <w:col w:w="10460"/>
          </w:cols>
        </w:sectPr>
      </w:pPr>
    </w:p>
    <w:p w:rsidR="001943D8" w:rsidRPr="00560F47" w:rsidRDefault="001943D8">
      <w:pPr>
        <w:spacing w:line="200" w:lineRule="exact"/>
        <w:rPr>
          <w:sz w:val="20"/>
          <w:szCs w:val="20"/>
          <w:lang w:val="en-US"/>
        </w:rPr>
      </w:pPr>
    </w:p>
    <w:p w:rsidR="001943D8" w:rsidRPr="00560F47" w:rsidRDefault="001943D8">
      <w:pPr>
        <w:spacing w:line="366" w:lineRule="exact"/>
        <w:rPr>
          <w:sz w:val="20"/>
          <w:szCs w:val="20"/>
          <w:lang w:val="en-US"/>
        </w:rPr>
      </w:pPr>
    </w:p>
    <w:p w:rsidR="001943D8" w:rsidRDefault="007F0A2E">
      <w:pPr>
        <w:numPr>
          <w:ilvl w:val="0"/>
          <w:numId w:val="46"/>
        </w:numPr>
        <w:tabs>
          <w:tab w:val="left" w:pos="720"/>
        </w:tabs>
        <w:ind w:left="720" w:hanging="290"/>
        <w:rPr>
          <w:rFonts w:eastAsia="Times New Roman"/>
        </w:rPr>
      </w:pPr>
      <w:r>
        <w:rPr>
          <w:rFonts w:eastAsia="Times New Roman"/>
        </w:rPr>
        <w:t>p / p</w:t>
      </w:r>
    </w:p>
    <w:p w:rsidR="001943D8" w:rsidRDefault="001943D8">
      <w:pPr>
        <w:spacing w:line="303" w:lineRule="exact"/>
        <w:rPr>
          <w:rFonts w:eastAsia="Times New Roman"/>
        </w:rPr>
      </w:pPr>
    </w:p>
    <w:p w:rsidR="001943D8" w:rsidRDefault="007F0A2E">
      <w:pPr>
        <w:ind w:left="600"/>
        <w:rPr>
          <w:rFonts w:eastAsia="Times New Roman"/>
        </w:rPr>
      </w:pPr>
      <w:r>
        <w:rPr>
          <w:rFonts w:eastAsia="Times New Roman"/>
          <w:sz w:val="23"/>
          <w:szCs w:val="23"/>
        </w:rPr>
        <w:t>one.</w:t>
      </w: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16" w:lineRule="exact"/>
        <w:rPr>
          <w:sz w:val="20"/>
          <w:szCs w:val="20"/>
        </w:rPr>
      </w:pPr>
    </w:p>
    <w:p w:rsidR="001943D8" w:rsidRDefault="007F0A2E">
      <w:pPr>
        <w:ind w:left="580"/>
        <w:rPr>
          <w:sz w:val="20"/>
          <w:szCs w:val="20"/>
        </w:rPr>
      </w:pPr>
      <w:r>
        <w:rPr>
          <w:rFonts w:eastAsia="Times New Roman"/>
          <w:sz w:val="23"/>
          <w:szCs w:val="23"/>
        </w:rPr>
        <w:t>2.</w:t>
      </w: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42" w:lineRule="exact"/>
        <w:rPr>
          <w:sz w:val="20"/>
          <w:szCs w:val="20"/>
        </w:rPr>
      </w:pPr>
    </w:p>
    <w:p w:rsidR="001943D8" w:rsidRDefault="007F0A2E">
      <w:pPr>
        <w:ind w:left="580"/>
        <w:rPr>
          <w:sz w:val="20"/>
          <w:szCs w:val="20"/>
        </w:rPr>
      </w:pPr>
      <w:r>
        <w:rPr>
          <w:rFonts w:eastAsia="Times New Roman"/>
          <w:sz w:val="23"/>
          <w:szCs w:val="23"/>
        </w:rPr>
        <w:t>3.</w:t>
      </w: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364" w:lineRule="exact"/>
        <w:rPr>
          <w:sz w:val="20"/>
          <w:szCs w:val="20"/>
        </w:rPr>
      </w:pPr>
    </w:p>
    <w:p w:rsidR="001943D8" w:rsidRDefault="007F0A2E">
      <w:pPr>
        <w:ind w:left="580"/>
        <w:rPr>
          <w:sz w:val="20"/>
          <w:szCs w:val="20"/>
        </w:rPr>
      </w:pPr>
      <w:r>
        <w:rPr>
          <w:rFonts w:eastAsia="Times New Roman"/>
          <w:sz w:val="23"/>
          <w:szCs w:val="23"/>
        </w:rPr>
        <w:t>four.</w:t>
      </w: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6" w:lineRule="exact"/>
        <w:rPr>
          <w:sz w:val="20"/>
          <w:szCs w:val="20"/>
        </w:rPr>
      </w:pPr>
    </w:p>
    <w:p w:rsidR="001943D8" w:rsidRDefault="007F0A2E">
      <w:pPr>
        <w:ind w:left="580"/>
        <w:rPr>
          <w:sz w:val="20"/>
          <w:szCs w:val="20"/>
        </w:rPr>
      </w:pPr>
      <w:r>
        <w:rPr>
          <w:rFonts w:eastAsia="Times New Roman"/>
          <w:sz w:val="23"/>
          <w:szCs w:val="23"/>
        </w:rPr>
        <w:t>five.</w:t>
      </w:r>
    </w:p>
    <w:p w:rsidR="001943D8" w:rsidRDefault="007F0A2E">
      <w:pPr>
        <w:spacing w:line="20" w:lineRule="exact"/>
        <w:rPr>
          <w:sz w:val="20"/>
          <w:szCs w:val="20"/>
        </w:rPr>
      </w:pPr>
      <w:r>
        <w:rPr>
          <w:sz w:val="20"/>
          <w:szCs w:val="20"/>
        </w:rPr>
        <w:br w:type="column"/>
      </w:r>
    </w:p>
    <w:p w:rsidR="001943D8" w:rsidRDefault="001943D8">
      <w:pPr>
        <w:spacing w:line="200" w:lineRule="exact"/>
        <w:rPr>
          <w:sz w:val="20"/>
          <w:szCs w:val="20"/>
        </w:rPr>
      </w:pPr>
    </w:p>
    <w:p w:rsidR="001943D8" w:rsidRDefault="001943D8">
      <w:pPr>
        <w:spacing w:line="216" w:lineRule="exact"/>
        <w:rPr>
          <w:sz w:val="20"/>
          <w:szCs w:val="20"/>
        </w:rPr>
      </w:pPr>
    </w:p>
    <w:p w:rsidR="001943D8" w:rsidRDefault="007F0A2E">
      <w:pPr>
        <w:ind w:left="1160"/>
        <w:rPr>
          <w:sz w:val="20"/>
          <w:szCs w:val="20"/>
        </w:rPr>
      </w:pPr>
      <w:r>
        <w:rPr>
          <w:rFonts w:eastAsia="Times New Roman"/>
          <w:sz w:val="23"/>
          <w:szCs w:val="23"/>
        </w:rPr>
        <w:t>Name</w:t>
      </w:r>
    </w:p>
    <w:p w:rsidR="001943D8" w:rsidRDefault="001943D8">
      <w:pPr>
        <w:spacing w:line="37" w:lineRule="exact"/>
        <w:rPr>
          <w:sz w:val="20"/>
          <w:szCs w:val="20"/>
        </w:rPr>
      </w:pPr>
    </w:p>
    <w:p w:rsidR="001943D8" w:rsidRDefault="007F0A2E">
      <w:pPr>
        <w:ind w:left="1240"/>
        <w:rPr>
          <w:sz w:val="20"/>
          <w:szCs w:val="20"/>
        </w:rPr>
      </w:pPr>
      <w:r>
        <w:rPr>
          <w:rFonts w:eastAsia="Times New Roman"/>
          <w:sz w:val="23"/>
          <w:szCs w:val="23"/>
        </w:rPr>
        <w:t>activity</w:t>
      </w:r>
    </w:p>
    <w:p w:rsidR="001943D8" w:rsidRDefault="001943D8">
      <w:pPr>
        <w:spacing w:line="130" w:lineRule="exact"/>
        <w:rPr>
          <w:sz w:val="20"/>
          <w:szCs w:val="20"/>
        </w:rPr>
      </w:pPr>
    </w:p>
    <w:p w:rsidR="001943D8" w:rsidRPr="00560F47" w:rsidRDefault="007F0A2E">
      <w:pPr>
        <w:spacing w:line="255" w:lineRule="auto"/>
        <w:ind w:left="20"/>
        <w:jc w:val="both"/>
        <w:rPr>
          <w:sz w:val="20"/>
          <w:szCs w:val="20"/>
          <w:lang w:val="en-US"/>
        </w:rPr>
      </w:pPr>
      <w:r w:rsidRPr="00560F47">
        <w:rPr>
          <w:rFonts w:eastAsia="Times New Roman"/>
          <w:sz w:val="23"/>
          <w:szCs w:val="23"/>
          <w:lang w:val="en-US"/>
        </w:rPr>
        <w:t>Recovery destroyed stages (shuttering device reinforcement stages and platforms, concrete railing, partial asphalting).</w:t>
      </w:r>
    </w:p>
    <w:p w:rsidR="001943D8" w:rsidRPr="00560F47" w:rsidRDefault="001943D8">
      <w:pPr>
        <w:spacing w:line="4" w:lineRule="exact"/>
        <w:rPr>
          <w:sz w:val="20"/>
          <w:szCs w:val="20"/>
          <w:lang w:val="en-US"/>
        </w:rPr>
      </w:pPr>
    </w:p>
    <w:p w:rsidR="001943D8" w:rsidRPr="00560F47" w:rsidRDefault="007F0A2E">
      <w:pPr>
        <w:ind w:left="80"/>
        <w:rPr>
          <w:sz w:val="20"/>
          <w:szCs w:val="20"/>
          <w:lang w:val="en-US"/>
        </w:rPr>
      </w:pPr>
      <w:r w:rsidRPr="00560F47">
        <w:rPr>
          <w:rFonts w:eastAsia="Times New Roman"/>
          <w:sz w:val="23"/>
          <w:szCs w:val="23"/>
          <w:lang w:val="en-US"/>
        </w:rPr>
        <w:t>Educational building "C"</w:t>
      </w:r>
    </w:p>
    <w:p w:rsidR="001943D8" w:rsidRPr="00560F47" w:rsidRDefault="001943D8">
      <w:pPr>
        <w:spacing w:line="16" w:lineRule="exact"/>
        <w:rPr>
          <w:sz w:val="20"/>
          <w:szCs w:val="20"/>
          <w:lang w:val="en-US"/>
        </w:rPr>
      </w:pPr>
    </w:p>
    <w:p w:rsidR="001943D8" w:rsidRPr="00560F47" w:rsidRDefault="007F0A2E">
      <w:pPr>
        <w:spacing w:line="255" w:lineRule="auto"/>
        <w:ind w:left="20"/>
        <w:jc w:val="both"/>
        <w:rPr>
          <w:sz w:val="20"/>
          <w:szCs w:val="20"/>
          <w:lang w:val="en-US"/>
        </w:rPr>
      </w:pPr>
      <w:r w:rsidRPr="00560F47">
        <w:rPr>
          <w:rFonts w:eastAsia="Times New Roman"/>
          <w:sz w:val="23"/>
          <w:szCs w:val="23"/>
          <w:lang w:val="en-US"/>
        </w:rPr>
        <w:t>Lab №101,104,106A (replacement door blocks, removing linoleum, floor installation of</w:t>
      </w:r>
    </w:p>
    <w:p w:rsidR="001943D8" w:rsidRPr="00560F47" w:rsidRDefault="001943D8">
      <w:pPr>
        <w:spacing w:line="1" w:lineRule="exact"/>
        <w:rPr>
          <w:sz w:val="20"/>
          <w:szCs w:val="20"/>
          <w:lang w:val="en-US"/>
        </w:rPr>
      </w:pPr>
    </w:p>
    <w:p w:rsidR="001943D8" w:rsidRPr="00560F47" w:rsidRDefault="007F0A2E">
      <w:pPr>
        <w:spacing w:line="250" w:lineRule="auto"/>
        <w:ind w:left="20" w:firstLine="4"/>
        <w:jc w:val="both"/>
        <w:rPr>
          <w:sz w:val="20"/>
          <w:szCs w:val="20"/>
          <w:lang w:val="en-US"/>
        </w:rPr>
      </w:pPr>
      <w:proofErr w:type="gramStart"/>
      <w:r w:rsidRPr="00560F47">
        <w:rPr>
          <w:rFonts w:eastAsia="Times New Roman"/>
          <w:sz w:val="23"/>
          <w:szCs w:val="23"/>
          <w:lang w:val="en-US"/>
        </w:rPr>
        <w:t>porcelain</w:t>
      </w:r>
      <w:proofErr w:type="gramEnd"/>
      <w:r w:rsidRPr="00560F47">
        <w:rPr>
          <w:rFonts w:eastAsia="Times New Roman"/>
          <w:sz w:val="23"/>
          <w:szCs w:val="23"/>
          <w:lang w:val="en-US"/>
        </w:rPr>
        <w:t xml:space="preserve"> tiles, false ceilings device, repair plaster, plaster, painted walls, the work of the UE).</w:t>
      </w:r>
    </w:p>
    <w:p w:rsidR="001943D8" w:rsidRPr="00560F47" w:rsidRDefault="001943D8">
      <w:pPr>
        <w:spacing w:line="2" w:lineRule="exact"/>
        <w:rPr>
          <w:sz w:val="20"/>
          <w:szCs w:val="20"/>
          <w:lang w:val="en-US"/>
        </w:rPr>
      </w:pPr>
    </w:p>
    <w:p w:rsidR="001943D8" w:rsidRPr="00560F47" w:rsidRDefault="007F0A2E">
      <w:pPr>
        <w:spacing w:line="255" w:lineRule="auto"/>
        <w:ind w:firstLine="64"/>
        <w:rPr>
          <w:sz w:val="20"/>
          <w:szCs w:val="20"/>
          <w:lang w:val="en-US"/>
        </w:rPr>
      </w:pPr>
      <w:r w:rsidRPr="00560F47">
        <w:rPr>
          <w:rFonts w:eastAsia="Times New Roman"/>
          <w:sz w:val="23"/>
          <w:szCs w:val="23"/>
          <w:lang w:val="en-US"/>
        </w:rPr>
        <w:t>Educational building "K" (Faculty of Chemistry) Laboratory №518,519 (replacement of door units, removal of linoleum, floor installation of granite, repair plaster, plaster, painting walls and ceilings, works UE).</w:t>
      </w:r>
    </w:p>
    <w:p w:rsidR="001943D8" w:rsidRPr="00560F47" w:rsidRDefault="001943D8">
      <w:pPr>
        <w:spacing w:line="265" w:lineRule="exact"/>
        <w:rPr>
          <w:sz w:val="20"/>
          <w:szCs w:val="20"/>
          <w:lang w:val="en-US"/>
        </w:rPr>
      </w:pPr>
    </w:p>
    <w:p w:rsidR="001943D8" w:rsidRPr="00560F47" w:rsidRDefault="007F0A2E">
      <w:pPr>
        <w:spacing w:line="252" w:lineRule="auto"/>
        <w:ind w:firstLine="5"/>
        <w:rPr>
          <w:sz w:val="20"/>
          <w:szCs w:val="20"/>
          <w:lang w:val="en-US"/>
        </w:rPr>
      </w:pPr>
      <w:r w:rsidRPr="00560F47">
        <w:rPr>
          <w:rFonts w:eastAsia="Times New Roman"/>
          <w:sz w:val="23"/>
          <w:szCs w:val="23"/>
          <w:lang w:val="en-US"/>
        </w:rPr>
        <w:t>Educational building "K" (Faculty of Chemistry) Laboratory №010 (replacement door</w:t>
      </w:r>
    </w:p>
    <w:p w:rsidR="001943D8" w:rsidRPr="00560F47" w:rsidRDefault="001943D8">
      <w:pPr>
        <w:spacing w:line="3" w:lineRule="exact"/>
        <w:rPr>
          <w:sz w:val="20"/>
          <w:szCs w:val="20"/>
          <w:lang w:val="en-US"/>
        </w:rPr>
      </w:pPr>
    </w:p>
    <w:p w:rsidR="001943D8" w:rsidRPr="00560F47" w:rsidRDefault="007F0A2E">
      <w:pPr>
        <w:spacing w:line="249" w:lineRule="auto"/>
        <w:ind w:left="20"/>
        <w:jc w:val="both"/>
        <w:rPr>
          <w:sz w:val="20"/>
          <w:szCs w:val="20"/>
          <w:lang w:val="en-US"/>
        </w:rPr>
      </w:pPr>
      <w:proofErr w:type="gramStart"/>
      <w:r w:rsidRPr="00560F47">
        <w:rPr>
          <w:rFonts w:eastAsia="Times New Roman"/>
          <w:sz w:val="23"/>
          <w:szCs w:val="23"/>
          <w:lang w:val="en-US"/>
        </w:rPr>
        <w:t>repair</w:t>
      </w:r>
      <w:proofErr w:type="gramEnd"/>
      <w:r w:rsidRPr="00560F47">
        <w:rPr>
          <w:rFonts w:eastAsia="Times New Roman"/>
          <w:sz w:val="23"/>
          <w:szCs w:val="23"/>
          <w:lang w:val="en-US"/>
        </w:rPr>
        <w:t xml:space="preserve"> blocks plaster, putty, painting walls and ceilings, work UE).</w:t>
      </w:r>
    </w:p>
    <w:p w:rsidR="001943D8" w:rsidRPr="00560F47" w:rsidRDefault="001943D8">
      <w:pPr>
        <w:spacing w:line="1" w:lineRule="exact"/>
        <w:rPr>
          <w:sz w:val="20"/>
          <w:szCs w:val="20"/>
          <w:lang w:val="en-US"/>
        </w:rPr>
      </w:pPr>
    </w:p>
    <w:p w:rsidR="001943D8" w:rsidRPr="00560F47" w:rsidRDefault="007F0A2E">
      <w:pPr>
        <w:ind w:left="20"/>
        <w:rPr>
          <w:sz w:val="20"/>
          <w:szCs w:val="20"/>
          <w:lang w:val="en-US"/>
        </w:rPr>
      </w:pPr>
      <w:r w:rsidRPr="00560F47">
        <w:rPr>
          <w:rFonts w:eastAsia="Times New Roman"/>
          <w:sz w:val="23"/>
          <w:szCs w:val="23"/>
          <w:lang w:val="en-US"/>
        </w:rPr>
        <w:t>Educational building "K"</w:t>
      </w:r>
    </w:p>
    <w:p w:rsidR="001943D8" w:rsidRPr="00560F47" w:rsidRDefault="001943D8">
      <w:pPr>
        <w:spacing w:line="16" w:lineRule="exact"/>
        <w:rPr>
          <w:sz w:val="20"/>
          <w:szCs w:val="20"/>
          <w:lang w:val="en-US"/>
        </w:rPr>
      </w:pPr>
    </w:p>
    <w:p w:rsidR="001943D8" w:rsidRPr="00560F47" w:rsidRDefault="007F0A2E">
      <w:pPr>
        <w:ind w:left="20"/>
        <w:rPr>
          <w:sz w:val="20"/>
          <w:szCs w:val="20"/>
          <w:lang w:val="en-US"/>
        </w:rPr>
      </w:pPr>
      <w:r w:rsidRPr="00560F47">
        <w:rPr>
          <w:rFonts w:eastAsia="Times New Roman"/>
          <w:sz w:val="23"/>
          <w:szCs w:val="23"/>
          <w:lang w:val="en-US"/>
        </w:rPr>
        <w:t>(Chemical faculty)</w:t>
      </w:r>
    </w:p>
    <w:p w:rsidR="001943D8" w:rsidRPr="00560F47" w:rsidRDefault="001943D8">
      <w:pPr>
        <w:spacing w:line="8" w:lineRule="exact"/>
        <w:rPr>
          <w:sz w:val="20"/>
          <w:szCs w:val="20"/>
          <w:lang w:val="en-US"/>
        </w:rPr>
      </w:pPr>
    </w:p>
    <w:p w:rsidR="001943D8" w:rsidRPr="00560F47" w:rsidRDefault="007F0A2E">
      <w:pPr>
        <w:tabs>
          <w:tab w:val="left" w:pos="1860"/>
          <w:tab w:val="left" w:pos="3420"/>
        </w:tabs>
        <w:ind w:left="20"/>
        <w:rPr>
          <w:sz w:val="20"/>
          <w:szCs w:val="20"/>
          <w:lang w:val="en-US"/>
        </w:rPr>
      </w:pPr>
      <w:r w:rsidRPr="00560F47">
        <w:rPr>
          <w:rFonts w:eastAsia="Times New Roman"/>
          <w:sz w:val="23"/>
          <w:szCs w:val="23"/>
          <w:lang w:val="en-US"/>
        </w:rPr>
        <w:t>Equipment</w:t>
      </w:r>
      <w:r w:rsidRPr="00560F47">
        <w:rPr>
          <w:sz w:val="20"/>
          <w:szCs w:val="20"/>
          <w:lang w:val="en-US"/>
        </w:rPr>
        <w:tab/>
      </w:r>
      <w:r w:rsidRPr="00560F47">
        <w:rPr>
          <w:rFonts w:eastAsia="Times New Roman"/>
          <w:sz w:val="23"/>
          <w:szCs w:val="23"/>
          <w:lang w:val="en-US"/>
        </w:rPr>
        <w:t>room</w:t>
      </w:r>
      <w:r w:rsidRPr="00560F47">
        <w:rPr>
          <w:sz w:val="20"/>
          <w:szCs w:val="20"/>
          <w:lang w:val="en-US"/>
        </w:rPr>
        <w:tab/>
      </w:r>
      <w:r w:rsidRPr="00560F47">
        <w:rPr>
          <w:rFonts w:eastAsia="Times New Roman"/>
          <w:sz w:val="23"/>
          <w:szCs w:val="23"/>
          <w:lang w:val="en-US"/>
        </w:rPr>
        <w:t>for</w:t>
      </w:r>
    </w:p>
    <w:p w:rsidR="001943D8" w:rsidRPr="00560F47" w:rsidRDefault="001943D8">
      <w:pPr>
        <w:spacing w:line="30" w:lineRule="exact"/>
        <w:rPr>
          <w:sz w:val="20"/>
          <w:szCs w:val="20"/>
          <w:lang w:val="en-US"/>
        </w:rPr>
      </w:pPr>
    </w:p>
    <w:p w:rsidR="001943D8" w:rsidRPr="00560F47" w:rsidRDefault="007F0A2E">
      <w:pPr>
        <w:ind w:left="20"/>
        <w:rPr>
          <w:sz w:val="20"/>
          <w:szCs w:val="20"/>
          <w:lang w:val="en-US"/>
        </w:rPr>
      </w:pPr>
      <w:r w:rsidRPr="00560F47">
        <w:rPr>
          <w:rFonts w:eastAsia="Times New Roman"/>
          <w:sz w:val="23"/>
          <w:szCs w:val="23"/>
          <w:lang w:val="en-US"/>
        </w:rPr>
        <w:t>Ski processing (windows, doors, roof,</w:t>
      </w:r>
    </w:p>
    <w:p w:rsidR="001943D8" w:rsidRPr="00560F47" w:rsidRDefault="001943D8">
      <w:pPr>
        <w:spacing w:line="14" w:lineRule="exact"/>
        <w:rPr>
          <w:sz w:val="20"/>
          <w:szCs w:val="20"/>
          <w:lang w:val="en-US"/>
        </w:rPr>
      </w:pPr>
    </w:p>
    <w:p w:rsidR="001943D8" w:rsidRPr="00560F47" w:rsidRDefault="007F0A2E">
      <w:pPr>
        <w:rPr>
          <w:sz w:val="20"/>
          <w:szCs w:val="20"/>
          <w:lang w:val="en-US"/>
        </w:rPr>
      </w:pPr>
      <w:proofErr w:type="gramStart"/>
      <w:r w:rsidRPr="00560F47">
        <w:rPr>
          <w:rFonts w:eastAsia="Times New Roman"/>
          <w:sz w:val="23"/>
          <w:szCs w:val="23"/>
          <w:lang w:val="en-US"/>
        </w:rPr>
        <w:t>heating</w:t>
      </w:r>
      <w:proofErr w:type="gramEnd"/>
      <w:r w:rsidRPr="00560F47">
        <w:rPr>
          <w:rFonts w:eastAsia="Times New Roman"/>
          <w:sz w:val="23"/>
          <w:szCs w:val="23"/>
          <w:lang w:val="en-US"/>
        </w:rPr>
        <w:t>).</w:t>
      </w:r>
    </w:p>
    <w:p w:rsidR="001943D8" w:rsidRPr="00560F47" w:rsidRDefault="001943D8">
      <w:pPr>
        <w:spacing w:line="10" w:lineRule="exact"/>
        <w:rPr>
          <w:sz w:val="20"/>
          <w:szCs w:val="20"/>
          <w:lang w:val="en-US"/>
        </w:rPr>
      </w:pPr>
    </w:p>
    <w:p w:rsidR="001943D8" w:rsidRPr="00560F47" w:rsidRDefault="007F0A2E">
      <w:pPr>
        <w:rPr>
          <w:sz w:val="20"/>
          <w:szCs w:val="20"/>
          <w:lang w:val="en-US"/>
        </w:rPr>
      </w:pPr>
      <w:r w:rsidRPr="00560F47">
        <w:rPr>
          <w:rFonts w:eastAsia="Times New Roman"/>
          <w:sz w:val="23"/>
          <w:szCs w:val="23"/>
          <w:lang w:val="en-US"/>
        </w:rPr>
        <w:t>Ski base.</w:t>
      </w:r>
    </w:p>
    <w:p w:rsidR="001943D8" w:rsidRPr="00560F47" w:rsidRDefault="007F0A2E">
      <w:pPr>
        <w:spacing w:line="20" w:lineRule="exact"/>
        <w:rPr>
          <w:sz w:val="20"/>
          <w:szCs w:val="20"/>
          <w:lang w:val="en-US"/>
        </w:rPr>
      </w:pPr>
      <w:r w:rsidRPr="00560F47">
        <w:rPr>
          <w:sz w:val="20"/>
          <w:szCs w:val="20"/>
          <w:lang w:val="en-US"/>
        </w:rPr>
        <w:br w:type="column"/>
      </w:r>
    </w:p>
    <w:p w:rsidR="001943D8" w:rsidRPr="00560F47" w:rsidRDefault="001943D8">
      <w:pPr>
        <w:spacing w:line="292" w:lineRule="exact"/>
        <w:rPr>
          <w:sz w:val="20"/>
          <w:szCs w:val="20"/>
          <w:lang w:val="en-US"/>
        </w:rPr>
      </w:pPr>
    </w:p>
    <w:p w:rsidR="001943D8" w:rsidRDefault="007F0A2E">
      <w:pPr>
        <w:spacing w:line="267" w:lineRule="auto"/>
        <w:jc w:val="center"/>
        <w:rPr>
          <w:sz w:val="20"/>
          <w:szCs w:val="20"/>
        </w:rPr>
      </w:pPr>
      <w:r w:rsidRPr="00560F47">
        <w:rPr>
          <w:rFonts w:eastAsia="Times New Roman"/>
          <w:sz w:val="23"/>
          <w:szCs w:val="23"/>
          <w:lang w:val="en-US"/>
        </w:rPr>
        <w:t>Cost of works (</w:t>
      </w:r>
      <w:proofErr w:type="spellStart"/>
      <w:r w:rsidRPr="00560F47">
        <w:rPr>
          <w:rFonts w:eastAsia="Times New Roman"/>
          <w:sz w:val="23"/>
          <w:szCs w:val="23"/>
          <w:lang w:val="en-US"/>
        </w:rPr>
        <w:t>thous</w:t>
      </w:r>
      <w:proofErr w:type="spellEnd"/>
      <w:r w:rsidRPr="00560F47">
        <w:rPr>
          <w:rFonts w:eastAsia="Times New Roman"/>
          <w:sz w:val="23"/>
          <w:szCs w:val="23"/>
          <w:lang w:val="en-US"/>
        </w:rPr>
        <w:t xml:space="preserve">. </w:t>
      </w:r>
      <w:proofErr w:type="spellStart"/>
      <w:r>
        <w:rPr>
          <w:rFonts w:eastAsia="Times New Roman"/>
          <w:sz w:val="23"/>
          <w:szCs w:val="23"/>
        </w:rPr>
        <w:t>Rubles</w:t>
      </w:r>
      <w:proofErr w:type="spellEnd"/>
      <w:r>
        <w:rPr>
          <w:rFonts w:eastAsia="Times New Roman"/>
          <w:sz w:val="23"/>
          <w:szCs w:val="23"/>
        </w:rPr>
        <w:t>).</w:t>
      </w: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43" w:lineRule="exact"/>
        <w:rPr>
          <w:sz w:val="20"/>
          <w:szCs w:val="20"/>
        </w:rPr>
      </w:pPr>
    </w:p>
    <w:p w:rsidR="001943D8" w:rsidRDefault="007F0A2E">
      <w:pPr>
        <w:ind w:right="20"/>
        <w:jc w:val="center"/>
        <w:rPr>
          <w:sz w:val="20"/>
          <w:szCs w:val="20"/>
        </w:rPr>
      </w:pPr>
      <w:r>
        <w:rPr>
          <w:rFonts w:eastAsia="Times New Roman"/>
          <w:sz w:val="23"/>
          <w:szCs w:val="23"/>
        </w:rPr>
        <w:t>420</w:t>
      </w: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18" w:lineRule="exact"/>
        <w:rPr>
          <w:sz w:val="20"/>
          <w:szCs w:val="20"/>
        </w:rPr>
      </w:pPr>
    </w:p>
    <w:p w:rsidR="001943D8" w:rsidRDefault="007F0A2E">
      <w:pPr>
        <w:ind w:right="20"/>
        <w:jc w:val="center"/>
        <w:rPr>
          <w:sz w:val="20"/>
          <w:szCs w:val="20"/>
        </w:rPr>
      </w:pPr>
      <w:r>
        <w:rPr>
          <w:rFonts w:eastAsia="Times New Roman"/>
          <w:sz w:val="23"/>
          <w:szCs w:val="23"/>
        </w:rPr>
        <w:t>460</w:t>
      </w: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304" w:lineRule="exact"/>
        <w:rPr>
          <w:sz w:val="20"/>
          <w:szCs w:val="20"/>
        </w:rPr>
      </w:pPr>
    </w:p>
    <w:p w:rsidR="001943D8" w:rsidRDefault="007F0A2E">
      <w:pPr>
        <w:ind w:right="20"/>
        <w:jc w:val="center"/>
        <w:rPr>
          <w:sz w:val="20"/>
          <w:szCs w:val="20"/>
        </w:rPr>
      </w:pPr>
      <w:r>
        <w:rPr>
          <w:rFonts w:eastAsia="Times New Roman"/>
          <w:sz w:val="23"/>
          <w:szCs w:val="23"/>
        </w:rPr>
        <w:t>340</w:t>
      </w: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80" w:lineRule="exact"/>
        <w:rPr>
          <w:sz w:val="20"/>
          <w:szCs w:val="20"/>
        </w:rPr>
      </w:pPr>
    </w:p>
    <w:p w:rsidR="001943D8" w:rsidRDefault="007F0A2E">
      <w:pPr>
        <w:ind w:right="20"/>
        <w:jc w:val="center"/>
        <w:rPr>
          <w:sz w:val="20"/>
          <w:szCs w:val="20"/>
        </w:rPr>
      </w:pPr>
      <w:r>
        <w:rPr>
          <w:rFonts w:eastAsia="Times New Roman"/>
          <w:sz w:val="23"/>
          <w:szCs w:val="23"/>
        </w:rPr>
        <w:t>90</w:t>
      </w: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328" w:lineRule="exact"/>
        <w:rPr>
          <w:sz w:val="20"/>
          <w:szCs w:val="20"/>
        </w:rPr>
      </w:pPr>
    </w:p>
    <w:p w:rsidR="001943D8" w:rsidRDefault="007F0A2E">
      <w:pPr>
        <w:ind w:right="20"/>
        <w:jc w:val="center"/>
        <w:rPr>
          <w:sz w:val="20"/>
          <w:szCs w:val="20"/>
        </w:rPr>
      </w:pPr>
      <w:r>
        <w:rPr>
          <w:rFonts w:eastAsia="Times New Roman"/>
          <w:sz w:val="23"/>
          <w:szCs w:val="23"/>
        </w:rPr>
        <w:t>370</w:t>
      </w:r>
    </w:p>
    <w:p w:rsidR="001943D8" w:rsidRDefault="007F0A2E">
      <w:pPr>
        <w:spacing w:line="20" w:lineRule="exact"/>
        <w:rPr>
          <w:sz w:val="20"/>
          <w:szCs w:val="20"/>
        </w:rPr>
      </w:pPr>
      <w:r>
        <w:rPr>
          <w:sz w:val="20"/>
          <w:szCs w:val="20"/>
        </w:rPr>
        <w:br w:type="column"/>
      </w:r>
    </w:p>
    <w:p w:rsidR="001943D8" w:rsidRDefault="001943D8">
      <w:pPr>
        <w:spacing w:line="200" w:lineRule="exact"/>
        <w:rPr>
          <w:sz w:val="20"/>
          <w:szCs w:val="20"/>
        </w:rPr>
      </w:pPr>
    </w:p>
    <w:p w:rsidR="001943D8" w:rsidRDefault="001943D8">
      <w:pPr>
        <w:spacing w:line="236" w:lineRule="exact"/>
        <w:rPr>
          <w:sz w:val="20"/>
          <w:szCs w:val="20"/>
        </w:rPr>
      </w:pPr>
    </w:p>
    <w:p w:rsidR="001943D8" w:rsidRDefault="007F0A2E">
      <w:pPr>
        <w:ind w:left="-19"/>
        <w:jc w:val="center"/>
        <w:rPr>
          <w:sz w:val="20"/>
          <w:szCs w:val="20"/>
        </w:rPr>
      </w:pPr>
      <w:r>
        <w:rPr>
          <w:rFonts w:eastAsia="Times New Roman"/>
          <w:sz w:val="23"/>
          <w:szCs w:val="23"/>
        </w:rPr>
        <w:t>time</w:t>
      </w:r>
    </w:p>
    <w:p w:rsidR="001943D8" w:rsidRDefault="001943D8">
      <w:pPr>
        <w:spacing w:line="37" w:lineRule="exact"/>
        <w:rPr>
          <w:sz w:val="20"/>
          <w:szCs w:val="20"/>
        </w:rPr>
      </w:pPr>
    </w:p>
    <w:p w:rsidR="001943D8" w:rsidRDefault="007F0A2E">
      <w:pPr>
        <w:jc w:val="center"/>
        <w:rPr>
          <w:sz w:val="20"/>
          <w:szCs w:val="20"/>
        </w:rPr>
      </w:pPr>
      <w:r>
        <w:rPr>
          <w:rFonts w:eastAsia="Times New Roman"/>
          <w:sz w:val="23"/>
          <w:szCs w:val="23"/>
        </w:rPr>
        <w:t>execution</w:t>
      </w: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20" w:lineRule="exact"/>
        <w:rPr>
          <w:sz w:val="20"/>
          <w:szCs w:val="20"/>
        </w:rPr>
      </w:pPr>
    </w:p>
    <w:p w:rsidR="001943D8" w:rsidRDefault="007F0A2E">
      <w:pPr>
        <w:numPr>
          <w:ilvl w:val="0"/>
          <w:numId w:val="47"/>
        </w:numPr>
        <w:tabs>
          <w:tab w:val="left" w:pos="600"/>
        </w:tabs>
        <w:ind w:left="600" w:hanging="232"/>
        <w:rPr>
          <w:rFonts w:eastAsia="Times New Roman"/>
          <w:b/>
          <w:bCs/>
          <w:sz w:val="23"/>
          <w:szCs w:val="23"/>
        </w:rPr>
      </w:pPr>
      <w:r>
        <w:rPr>
          <w:rFonts w:eastAsia="Times New Roman"/>
          <w:sz w:val="23"/>
          <w:szCs w:val="23"/>
        </w:rPr>
        <w:t>sq.</w:t>
      </w: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14" w:lineRule="exact"/>
        <w:rPr>
          <w:sz w:val="20"/>
          <w:szCs w:val="20"/>
        </w:rPr>
      </w:pPr>
    </w:p>
    <w:p w:rsidR="001943D8" w:rsidRDefault="007F0A2E">
      <w:pPr>
        <w:numPr>
          <w:ilvl w:val="0"/>
          <w:numId w:val="48"/>
        </w:numPr>
        <w:tabs>
          <w:tab w:val="left" w:pos="620"/>
        </w:tabs>
        <w:ind w:left="620" w:hanging="300"/>
        <w:rPr>
          <w:rFonts w:eastAsia="Times New Roman"/>
          <w:b/>
          <w:bCs/>
          <w:sz w:val="23"/>
          <w:szCs w:val="23"/>
        </w:rPr>
      </w:pPr>
      <w:r>
        <w:rPr>
          <w:rFonts w:eastAsia="Times New Roman"/>
          <w:sz w:val="23"/>
          <w:szCs w:val="23"/>
        </w:rPr>
        <w:t>sq.</w:t>
      </w: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304" w:lineRule="exact"/>
        <w:rPr>
          <w:sz w:val="20"/>
          <w:szCs w:val="20"/>
        </w:rPr>
      </w:pPr>
    </w:p>
    <w:p w:rsidR="001943D8" w:rsidRDefault="007F0A2E">
      <w:pPr>
        <w:numPr>
          <w:ilvl w:val="0"/>
          <w:numId w:val="49"/>
        </w:numPr>
        <w:tabs>
          <w:tab w:val="left" w:pos="620"/>
        </w:tabs>
        <w:ind w:left="620" w:hanging="294"/>
        <w:rPr>
          <w:rFonts w:eastAsia="Times New Roman"/>
          <w:b/>
          <w:bCs/>
          <w:sz w:val="23"/>
          <w:szCs w:val="23"/>
        </w:rPr>
      </w:pPr>
      <w:r>
        <w:rPr>
          <w:rFonts w:eastAsia="Times New Roman"/>
          <w:sz w:val="23"/>
          <w:szCs w:val="23"/>
        </w:rPr>
        <w:t>sq.</w:t>
      </w: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80" w:lineRule="exact"/>
        <w:rPr>
          <w:sz w:val="20"/>
          <w:szCs w:val="20"/>
        </w:rPr>
      </w:pPr>
    </w:p>
    <w:p w:rsidR="001943D8" w:rsidRDefault="007F0A2E">
      <w:pPr>
        <w:numPr>
          <w:ilvl w:val="0"/>
          <w:numId w:val="50"/>
        </w:numPr>
        <w:tabs>
          <w:tab w:val="left" w:pos="620"/>
        </w:tabs>
        <w:ind w:left="620" w:hanging="300"/>
        <w:rPr>
          <w:rFonts w:eastAsia="Times New Roman"/>
          <w:b/>
          <w:bCs/>
          <w:sz w:val="23"/>
          <w:szCs w:val="23"/>
        </w:rPr>
      </w:pPr>
      <w:r>
        <w:rPr>
          <w:rFonts w:eastAsia="Times New Roman"/>
          <w:sz w:val="23"/>
          <w:szCs w:val="23"/>
        </w:rPr>
        <w:t>sq.</w:t>
      </w:r>
    </w:p>
    <w:p w:rsidR="001943D8" w:rsidRDefault="001943D8">
      <w:pPr>
        <w:spacing w:line="200" w:lineRule="exact"/>
        <w:rPr>
          <w:rFonts w:eastAsia="Times New Roman"/>
          <w:b/>
          <w:bCs/>
          <w:sz w:val="23"/>
          <w:szCs w:val="23"/>
        </w:rPr>
      </w:pPr>
    </w:p>
    <w:p w:rsidR="001943D8" w:rsidRDefault="001943D8">
      <w:pPr>
        <w:spacing w:line="200" w:lineRule="exact"/>
        <w:rPr>
          <w:rFonts w:eastAsia="Times New Roman"/>
          <w:b/>
          <w:bCs/>
          <w:sz w:val="23"/>
          <w:szCs w:val="23"/>
        </w:rPr>
      </w:pPr>
    </w:p>
    <w:p w:rsidR="001943D8" w:rsidRDefault="001943D8">
      <w:pPr>
        <w:spacing w:line="200" w:lineRule="exact"/>
        <w:rPr>
          <w:rFonts w:eastAsia="Times New Roman"/>
          <w:b/>
          <w:bCs/>
          <w:sz w:val="23"/>
          <w:szCs w:val="23"/>
        </w:rPr>
      </w:pPr>
    </w:p>
    <w:p w:rsidR="001943D8" w:rsidRDefault="001943D8">
      <w:pPr>
        <w:spacing w:line="200" w:lineRule="exact"/>
        <w:rPr>
          <w:rFonts w:eastAsia="Times New Roman"/>
          <w:b/>
          <w:bCs/>
          <w:sz w:val="23"/>
          <w:szCs w:val="23"/>
        </w:rPr>
      </w:pPr>
    </w:p>
    <w:p w:rsidR="001943D8" w:rsidRDefault="001943D8">
      <w:pPr>
        <w:spacing w:line="327" w:lineRule="exact"/>
        <w:rPr>
          <w:rFonts w:eastAsia="Times New Roman"/>
          <w:b/>
          <w:bCs/>
          <w:sz w:val="23"/>
          <w:szCs w:val="23"/>
        </w:rPr>
      </w:pPr>
    </w:p>
    <w:p w:rsidR="001943D8" w:rsidRDefault="007F0A2E">
      <w:pPr>
        <w:ind w:left="320"/>
        <w:rPr>
          <w:rFonts w:eastAsia="Times New Roman"/>
          <w:b/>
          <w:bCs/>
          <w:sz w:val="23"/>
          <w:szCs w:val="23"/>
        </w:rPr>
      </w:pPr>
      <w:r>
        <w:rPr>
          <w:rFonts w:eastAsia="Times New Roman"/>
          <w:b/>
          <w:bCs/>
          <w:sz w:val="23"/>
          <w:szCs w:val="23"/>
        </w:rPr>
        <w:t xml:space="preserve">III </w:t>
      </w:r>
      <w:r>
        <w:rPr>
          <w:rFonts w:eastAsia="Times New Roman"/>
          <w:sz w:val="23"/>
          <w:szCs w:val="23"/>
        </w:rPr>
        <w:t>sq.</w:t>
      </w:r>
    </w:p>
    <w:p w:rsidR="001943D8" w:rsidRDefault="007F0A2E">
      <w:pPr>
        <w:spacing w:line="20" w:lineRule="exact"/>
        <w:rPr>
          <w:sz w:val="20"/>
          <w:szCs w:val="20"/>
        </w:rPr>
      </w:pPr>
      <w:r>
        <w:rPr>
          <w:sz w:val="20"/>
          <w:szCs w:val="20"/>
        </w:rPr>
        <w:br w:type="column"/>
      </w:r>
    </w:p>
    <w:p w:rsidR="001943D8" w:rsidRDefault="001943D8">
      <w:pPr>
        <w:spacing w:line="200" w:lineRule="exact"/>
        <w:rPr>
          <w:sz w:val="20"/>
          <w:szCs w:val="20"/>
        </w:rPr>
      </w:pPr>
    </w:p>
    <w:p w:rsidR="001943D8" w:rsidRDefault="001943D8">
      <w:pPr>
        <w:spacing w:line="380" w:lineRule="exact"/>
        <w:rPr>
          <w:sz w:val="20"/>
          <w:szCs w:val="20"/>
        </w:rPr>
      </w:pPr>
    </w:p>
    <w:p w:rsidR="001943D8" w:rsidRDefault="007F0A2E">
      <w:pPr>
        <w:ind w:left="300"/>
        <w:rPr>
          <w:sz w:val="20"/>
          <w:szCs w:val="20"/>
        </w:rPr>
      </w:pPr>
      <w:r>
        <w:rPr>
          <w:rFonts w:eastAsia="Times New Roman"/>
          <w:sz w:val="23"/>
          <w:szCs w:val="23"/>
        </w:rPr>
        <w:t>responsible</w:t>
      </w:r>
    </w:p>
    <w:p w:rsidR="001943D8" w:rsidRDefault="001943D8">
      <w:pPr>
        <w:spacing w:line="292" w:lineRule="exact"/>
        <w:rPr>
          <w:sz w:val="20"/>
          <w:szCs w:val="20"/>
        </w:rPr>
      </w:pPr>
    </w:p>
    <w:p w:rsidR="001943D8" w:rsidRPr="00560F47" w:rsidRDefault="007F0A2E">
      <w:pPr>
        <w:spacing w:line="285" w:lineRule="auto"/>
        <w:rPr>
          <w:sz w:val="20"/>
          <w:szCs w:val="20"/>
          <w:lang w:val="en-US"/>
        </w:rPr>
      </w:pPr>
      <w:r w:rsidRPr="00560F47">
        <w:rPr>
          <w:rFonts w:eastAsia="Times New Roman"/>
          <w:sz w:val="23"/>
          <w:szCs w:val="23"/>
          <w:lang w:val="en-US"/>
        </w:rPr>
        <w:t>Head of RT and KR Head resistivity</w:t>
      </w: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42" w:lineRule="exact"/>
        <w:rPr>
          <w:sz w:val="20"/>
          <w:szCs w:val="20"/>
          <w:lang w:val="en-US"/>
        </w:rPr>
      </w:pPr>
    </w:p>
    <w:p w:rsidR="001943D8" w:rsidRPr="00560F47" w:rsidRDefault="007F0A2E">
      <w:pPr>
        <w:spacing w:line="267" w:lineRule="auto"/>
        <w:ind w:right="20"/>
        <w:rPr>
          <w:sz w:val="20"/>
          <w:szCs w:val="20"/>
          <w:lang w:val="en-US"/>
        </w:rPr>
      </w:pPr>
      <w:r w:rsidRPr="00560F47">
        <w:rPr>
          <w:rFonts w:eastAsia="Times New Roman"/>
          <w:sz w:val="23"/>
          <w:szCs w:val="23"/>
          <w:lang w:val="en-US"/>
        </w:rPr>
        <w:t>Head of RT and KR Head resistivity Commandant Corps</w:t>
      </w: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9" w:lineRule="exact"/>
        <w:rPr>
          <w:sz w:val="20"/>
          <w:szCs w:val="20"/>
          <w:lang w:val="en-US"/>
        </w:rPr>
      </w:pPr>
    </w:p>
    <w:p w:rsidR="001943D8" w:rsidRPr="00560F47" w:rsidRDefault="007F0A2E">
      <w:pPr>
        <w:spacing w:line="269" w:lineRule="auto"/>
        <w:ind w:right="20"/>
        <w:rPr>
          <w:sz w:val="20"/>
          <w:szCs w:val="20"/>
          <w:lang w:val="en-US"/>
        </w:rPr>
      </w:pPr>
      <w:r w:rsidRPr="00560F47">
        <w:rPr>
          <w:rFonts w:eastAsia="Times New Roman"/>
          <w:sz w:val="23"/>
          <w:szCs w:val="23"/>
          <w:lang w:val="en-US"/>
        </w:rPr>
        <w:t>Head of RT and KR Head resistivity Commandant Corps</w:t>
      </w: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333" w:lineRule="exact"/>
        <w:rPr>
          <w:sz w:val="20"/>
          <w:szCs w:val="20"/>
          <w:lang w:val="en-US"/>
        </w:rPr>
      </w:pPr>
    </w:p>
    <w:p w:rsidR="001943D8" w:rsidRPr="00560F47" w:rsidRDefault="007F0A2E">
      <w:pPr>
        <w:spacing w:line="267" w:lineRule="auto"/>
        <w:ind w:right="20" w:firstLine="6"/>
        <w:rPr>
          <w:sz w:val="20"/>
          <w:szCs w:val="20"/>
          <w:lang w:val="en-US"/>
        </w:rPr>
      </w:pPr>
      <w:r w:rsidRPr="00560F47">
        <w:rPr>
          <w:rFonts w:eastAsia="Times New Roman"/>
          <w:sz w:val="23"/>
          <w:szCs w:val="23"/>
          <w:lang w:val="en-US"/>
        </w:rPr>
        <w:t>Head of RT and KR Head resistivity Commandant Corps</w:t>
      </w: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383" w:lineRule="exact"/>
        <w:rPr>
          <w:sz w:val="20"/>
          <w:szCs w:val="20"/>
          <w:lang w:val="en-US"/>
        </w:rPr>
      </w:pPr>
    </w:p>
    <w:p w:rsidR="001943D8" w:rsidRPr="00560F47" w:rsidRDefault="007F0A2E">
      <w:pPr>
        <w:spacing w:line="271" w:lineRule="auto"/>
        <w:ind w:right="20"/>
        <w:rPr>
          <w:sz w:val="20"/>
          <w:szCs w:val="20"/>
          <w:lang w:val="en-US"/>
        </w:rPr>
      </w:pPr>
      <w:r w:rsidRPr="00560F47">
        <w:rPr>
          <w:rFonts w:eastAsia="Times New Roman"/>
          <w:sz w:val="23"/>
          <w:szCs w:val="23"/>
          <w:lang w:val="en-US"/>
        </w:rPr>
        <w:t>Head of RT and KR Head resistivity Commandant Corps</w:t>
      </w:r>
    </w:p>
    <w:p w:rsidR="001943D8" w:rsidRPr="00560F47" w:rsidRDefault="001943D8">
      <w:pPr>
        <w:rPr>
          <w:lang w:val="en-US"/>
        </w:rPr>
        <w:sectPr w:rsidR="001943D8" w:rsidRPr="00560F47">
          <w:type w:val="continuous"/>
          <w:pgSz w:w="11900" w:h="16838"/>
          <w:pgMar w:top="1440" w:right="1029" w:bottom="675" w:left="420" w:header="0" w:footer="0" w:gutter="0"/>
          <w:cols w:num="5" w:space="720" w:equalWidth="0">
            <w:col w:w="1020" w:space="420"/>
            <w:col w:w="3780" w:space="280"/>
            <w:col w:w="1100" w:space="320"/>
            <w:col w:w="1240" w:space="280"/>
            <w:col w:w="2020"/>
          </w:cols>
        </w:sectPr>
      </w:pPr>
    </w:p>
    <w:p w:rsidR="001943D8" w:rsidRPr="00560F47" w:rsidRDefault="007F0A2E">
      <w:pPr>
        <w:numPr>
          <w:ilvl w:val="0"/>
          <w:numId w:val="51"/>
        </w:numPr>
        <w:tabs>
          <w:tab w:val="left" w:pos="884"/>
        </w:tabs>
        <w:spacing w:line="261" w:lineRule="auto"/>
        <w:ind w:left="878" w:hanging="870"/>
        <w:rPr>
          <w:rFonts w:eastAsia="Times New Roman"/>
          <w:sz w:val="23"/>
          <w:szCs w:val="23"/>
          <w:lang w:val="en-US"/>
        </w:rPr>
      </w:pPr>
      <w:bookmarkStart w:id="34" w:name="page35"/>
      <w:bookmarkEnd w:id="34"/>
      <w:r w:rsidRPr="00560F47">
        <w:rPr>
          <w:rFonts w:eastAsia="Times New Roman"/>
          <w:sz w:val="23"/>
          <w:szCs w:val="23"/>
          <w:lang w:val="en-US"/>
        </w:rPr>
        <w:lastRenderedPageBreak/>
        <w:t>Providing toilets hooks for bags and detergents. Educational and administrative building "L" (Faculty of History Faculty of Geography)</w:t>
      </w:r>
    </w:p>
    <w:p w:rsidR="001943D8" w:rsidRPr="00560F47" w:rsidRDefault="001943D8">
      <w:pPr>
        <w:spacing w:line="200" w:lineRule="exact"/>
        <w:rPr>
          <w:rFonts w:eastAsia="Times New Roman"/>
          <w:sz w:val="23"/>
          <w:szCs w:val="23"/>
          <w:lang w:val="en-US"/>
        </w:rPr>
      </w:pPr>
    </w:p>
    <w:p w:rsidR="001943D8" w:rsidRPr="00560F47" w:rsidRDefault="001943D8">
      <w:pPr>
        <w:spacing w:line="200" w:lineRule="exact"/>
        <w:rPr>
          <w:rFonts w:eastAsia="Times New Roman"/>
          <w:sz w:val="23"/>
          <w:szCs w:val="23"/>
          <w:lang w:val="en-US"/>
        </w:rPr>
      </w:pPr>
    </w:p>
    <w:p w:rsidR="001943D8" w:rsidRPr="00560F47" w:rsidRDefault="001943D8">
      <w:pPr>
        <w:spacing w:line="399" w:lineRule="exact"/>
        <w:rPr>
          <w:rFonts w:eastAsia="Times New Roman"/>
          <w:sz w:val="23"/>
          <w:szCs w:val="23"/>
          <w:lang w:val="en-US"/>
        </w:rPr>
      </w:pPr>
    </w:p>
    <w:p w:rsidR="001943D8" w:rsidRDefault="007F0A2E">
      <w:pPr>
        <w:numPr>
          <w:ilvl w:val="0"/>
          <w:numId w:val="51"/>
        </w:numPr>
        <w:tabs>
          <w:tab w:val="left" w:pos="878"/>
        </w:tabs>
        <w:spacing w:line="255" w:lineRule="auto"/>
        <w:ind w:left="878" w:right="460" w:hanging="870"/>
        <w:rPr>
          <w:rFonts w:eastAsia="Times New Roman"/>
          <w:sz w:val="23"/>
          <w:szCs w:val="23"/>
        </w:rPr>
      </w:pPr>
      <w:r w:rsidRPr="00560F47">
        <w:rPr>
          <w:rFonts w:eastAsia="Times New Roman"/>
          <w:sz w:val="23"/>
          <w:szCs w:val="23"/>
          <w:lang w:val="en-US"/>
        </w:rPr>
        <w:t xml:space="preserve">Playground device integrated at Ave. </w:t>
      </w:r>
      <w:proofErr w:type="spellStart"/>
      <w:r w:rsidRPr="00560F47">
        <w:rPr>
          <w:rFonts w:eastAsia="Times New Roman"/>
          <w:sz w:val="23"/>
          <w:szCs w:val="23"/>
          <w:lang w:val="en-US"/>
        </w:rPr>
        <w:t>Krasnoarmeysky</w:t>
      </w:r>
      <w:proofErr w:type="spellEnd"/>
      <w:r w:rsidRPr="00560F47">
        <w:rPr>
          <w:rFonts w:eastAsia="Times New Roman"/>
          <w:sz w:val="23"/>
          <w:szCs w:val="23"/>
          <w:lang w:val="en-US"/>
        </w:rPr>
        <w:t xml:space="preserve">, 90a. </w:t>
      </w:r>
      <w:r>
        <w:rPr>
          <w:rFonts w:eastAsia="Times New Roman"/>
          <w:sz w:val="23"/>
          <w:szCs w:val="23"/>
        </w:rPr>
        <w:t>(</w:t>
      </w:r>
      <w:proofErr w:type="spellStart"/>
      <w:r>
        <w:rPr>
          <w:rFonts w:eastAsia="Times New Roman"/>
          <w:sz w:val="23"/>
          <w:szCs w:val="23"/>
        </w:rPr>
        <w:t>Sports</w:t>
      </w:r>
      <w:proofErr w:type="spellEnd"/>
      <w:r>
        <w:rPr>
          <w:rFonts w:eastAsia="Times New Roman"/>
          <w:sz w:val="23"/>
          <w:szCs w:val="23"/>
        </w:rPr>
        <w:t xml:space="preserve"> </w:t>
      </w:r>
      <w:proofErr w:type="spellStart"/>
      <w:r>
        <w:rPr>
          <w:rFonts w:eastAsia="Times New Roman"/>
          <w:sz w:val="23"/>
          <w:szCs w:val="23"/>
        </w:rPr>
        <w:t>Complex</w:t>
      </w:r>
      <w:proofErr w:type="spellEnd"/>
      <w:r>
        <w:rPr>
          <w:rFonts w:eastAsia="Times New Roman"/>
          <w:sz w:val="23"/>
          <w:szCs w:val="23"/>
        </w:rPr>
        <w:t>).</w:t>
      </w:r>
    </w:p>
    <w:p w:rsidR="001943D8" w:rsidRDefault="007F0A2E">
      <w:pPr>
        <w:numPr>
          <w:ilvl w:val="0"/>
          <w:numId w:val="51"/>
        </w:numPr>
        <w:tabs>
          <w:tab w:val="left" w:pos="375"/>
        </w:tabs>
        <w:spacing w:line="273" w:lineRule="auto"/>
        <w:ind w:left="878" w:right="620" w:hanging="870"/>
        <w:rPr>
          <w:rFonts w:eastAsia="Times New Roman"/>
          <w:sz w:val="23"/>
          <w:szCs w:val="23"/>
        </w:rPr>
      </w:pPr>
      <w:r>
        <w:rPr>
          <w:rFonts w:eastAsia="Times New Roman"/>
          <w:sz w:val="23"/>
          <w:szCs w:val="23"/>
        </w:rPr>
        <w:t>12 organization units providing medicines</w:t>
      </w:r>
    </w:p>
    <w:p w:rsidR="001943D8" w:rsidRDefault="001943D8">
      <w:pPr>
        <w:spacing w:line="200" w:lineRule="exact"/>
        <w:rPr>
          <w:rFonts w:eastAsia="Times New Roman"/>
          <w:sz w:val="23"/>
          <w:szCs w:val="23"/>
        </w:rPr>
      </w:pPr>
    </w:p>
    <w:p w:rsidR="001943D8" w:rsidRDefault="001943D8">
      <w:pPr>
        <w:spacing w:line="288" w:lineRule="exact"/>
        <w:rPr>
          <w:rFonts w:eastAsia="Times New Roman"/>
          <w:sz w:val="23"/>
          <w:szCs w:val="23"/>
        </w:rPr>
      </w:pPr>
    </w:p>
    <w:p w:rsidR="001943D8" w:rsidRPr="00560F47" w:rsidRDefault="007F0A2E">
      <w:pPr>
        <w:numPr>
          <w:ilvl w:val="0"/>
          <w:numId w:val="51"/>
        </w:numPr>
        <w:tabs>
          <w:tab w:val="left" w:pos="374"/>
        </w:tabs>
        <w:spacing w:line="257" w:lineRule="auto"/>
        <w:ind w:left="878" w:right="360" w:hanging="878"/>
        <w:rPr>
          <w:rFonts w:eastAsia="Times New Roman"/>
          <w:sz w:val="23"/>
          <w:szCs w:val="23"/>
          <w:lang w:val="en-US"/>
        </w:rPr>
      </w:pPr>
      <w:r w:rsidRPr="00560F47">
        <w:rPr>
          <w:rFonts w:eastAsia="Times New Roman"/>
          <w:sz w:val="23"/>
          <w:szCs w:val="23"/>
          <w:lang w:val="en-US"/>
        </w:rPr>
        <w:t>13 Organization of training on occupational safety personnel, fire, environmental and radiation safety</w:t>
      </w:r>
    </w:p>
    <w:p w:rsidR="001943D8" w:rsidRPr="00560F47" w:rsidRDefault="001943D8">
      <w:pPr>
        <w:spacing w:line="3" w:lineRule="exact"/>
        <w:rPr>
          <w:sz w:val="20"/>
          <w:szCs w:val="20"/>
          <w:lang w:val="en-US"/>
        </w:rPr>
      </w:pPr>
    </w:p>
    <w:p w:rsidR="001943D8" w:rsidRPr="00560F47" w:rsidRDefault="007F0A2E">
      <w:pPr>
        <w:tabs>
          <w:tab w:val="left" w:pos="858"/>
        </w:tabs>
        <w:spacing w:line="279" w:lineRule="auto"/>
        <w:ind w:left="878" w:right="860" w:hanging="853"/>
        <w:rPr>
          <w:sz w:val="20"/>
          <w:szCs w:val="20"/>
          <w:lang w:val="en-US"/>
        </w:rPr>
      </w:pPr>
      <w:r w:rsidRPr="00560F47">
        <w:rPr>
          <w:rFonts w:eastAsia="Times New Roman"/>
          <w:sz w:val="23"/>
          <w:szCs w:val="23"/>
          <w:lang w:val="en-US"/>
        </w:rPr>
        <w:t>10.14</w:t>
      </w:r>
      <w:r w:rsidRPr="00560F47">
        <w:rPr>
          <w:rFonts w:eastAsia="Times New Roman"/>
          <w:sz w:val="23"/>
          <w:szCs w:val="23"/>
          <w:lang w:val="en-US"/>
        </w:rPr>
        <w:tab/>
        <w:t>Organization of the production control</w:t>
      </w: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364" w:lineRule="exact"/>
        <w:rPr>
          <w:sz w:val="20"/>
          <w:szCs w:val="20"/>
          <w:lang w:val="en-US"/>
        </w:rPr>
      </w:pPr>
    </w:p>
    <w:p w:rsidR="001943D8" w:rsidRPr="00560F47" w:rsidRDefault="007F0A2E">
      <w:pPr>
        <w:ind w:left="18"/>
        <w:rPr>
          <w:sz w:val="20"/>
          <w:szCs w:val="20"/>
          <w:lang w:val="en-US"/>
        </w:rPr>
      </w:pPr>
      <w:r w:rsidRPr="00560F47">
        <w:rPr>
          <w:rFonts w:eastAsia="Times New Roman"/>
          <w:sz w:val="23"/>
          <w:szCs w:val="23"/>
          <w:lang w:val="en-US"/>
        </w:rPr>
        <w:t>11.15</w:t>
      </w:r>
    </w:p>
    <w:p w:rsidR="001943D8" w:rsidRPr="00560F47" w:rsidRDefault="001943D8">
      <w:pPr>
        <w:spacing w:line="37" w:lineRule="exact"/>
        <w:rPr>
          <w:sz w:val="20"/>
          <w:szCs w:val="20"/>
          <w:lang w:val="en-US"/>
        </w:rPr>
      </w:pPr>
    </w:p>
    <w:p w:rsidR="001943D8" w:rsidRPr="00560F47" w:rsidRDefault="007F0A2E">
      <w:pPr>
        <w:spacing w:line="260" w:lineRule="auto"/>
        <w:ind w:left="878" w:right="180" w:firstLine="6"/>
        <w:rPr>
          <w:sz w:val="20"/>
          <w:szCs w:val="20"/>
          <w:lang w:val="en-US"/>
        </w:rPr>
      </w:pPr>
      <w:r w:rsidRPr="00560F47">
        <w:rPr>
          <w:rFonts w:eastAsia="Times New Roman"/>
          <w:sz w:val="23"/>
          <w:szCs w:val="23"/>
          <w:lang w:val="en-US"/>
        </w:rPr>
        <w:t>Organization of a special assessment of working conditions</w:t>
      </w:r>
    </w:p>
    <w:p w:rsidR="001943D8" w:rsidRPr="00560F47" w:rsidRDefault="001943D8">
      <w:pPr>
        <w:spacing w:line="244" w:lineRule="exact"/>
        <w:rPr>
          <w:sz w:val="20"/>
          <w:szCs w:val="20"/>
          <w:lang w:val="en-US"/>
        </w:rPr>
      </w:pPr>
    </w:p>
    <w:p w:rsidR="001943D8" w:rsidRPr="00560F47" w:rsidRDefault="007F0A2E">
      <w:pPr>
        <w:ind w:left="18"/>
        <w:rPr>
          <w:sz w:val="20"/>
          <w:szCs w:val="20"/>
          <w:lang w:val="en-US"/>
        </w:rPr>
      </w:pPr>
      <w:r w:rsidRPr="00560F47">
        <w:rPr>
          <w:rFonts w:eastAsia="Times New Roman"/>
          <w:sz w:val="23"/>
          <w:szCs w:val="23"/>
          <w:lang w:val="en-US"/>
        </w:rPr>
        <w:t>12.16</w:t>
      </w:r>
    </w:p>
    <w:p w:rsidR="001943D8" w:rsidRPr="00560F47" w:rsidRDefault="001943D8">
      <w:pPr>
        <w:spacing w:line="37" w:lineRule="exact"/>
        <w:rPr>
          <w:sz w:val="20"/>
          <w:szCs w:val="20"/>
          <w:lang w:val="en-US"/>
        </w:rPr>
      </w:pPr>
    </w:p>
    <w:p w:rsidR="001943D8" w:rsidRPr="00560F47" w:rsidRDefault="007F0A2E">
      <w:pPr>
        <w:spacing w:line="251" w:lineRule="auto"/>
        <w:ind w:left="878" w:right="60"/>
        <w:rPr>
          <w:sz w:val="20"/>
          <w:szCs w:val="20"/>
          <w:lang w:val="en-US"/>
        </w:rPr>
      </w:pPr>
      <w:r w:rsidRPr="00560F47">
        <w:rPr>
          <w:rFonts w:eastAsia="Times New Roman"/>
          <w:sz w:val="23"/>
          <w:szCs w:val="23"/>
          <w:lang w:val="en-US"/>
        </w:rPr>
        <w:t>Organization of compensation in an amount equivalent to the cost of milk</w:t>
      </w:r>
    </w:p>
    <w:p w:rsidR="001943D8" w:rsidRPr="00560F47" w:rsidRDefault="007F0A2E">
      <w:pPr>
        <w:tabs>
          <w:tab w:val="left" w:pos="858"/>
          <w:tab w:val="left" w:pos="3358"/>
        </w:tabs>
        <w:ind w:left="18"/>
        <w:rPr>
          <w:sz w:val="20"/>
          <w:szCs w:val="20"/>
          <w:lang w:val="en-US"/>
        </w:rPr>
      </w:pPr>
      <w:r w:rsidRPr="00560F47">
        <w:rPr>
          <w:rFonts w:eastAsia="Times New Roman"/>
          <w:sz w:val="23"/>
          <w:szCs w:val="23"/>
          <w:lang w:val="en-US"/>
        </w:rPr>
        <w:t>13.17</w:t>
      </w:r>
      <w:r w:rsidRPr="00560F47">
        <w:rPr>
          <w:rFonts w:eastAsia="Times New Roman"/>
          <w:sz w:val="23"/>
          <w:szCs w:val="23"/>
          <w:lang w:val="en-US"/>
        </w:rPr>
        <w:tab/>
        <w:t>Organization</w:t>
      </w:r>
      <w:r w:rsidRPr="00560F47">
        <w:rPr>
          <w:sz w:val="20"/>
          <w:szCs w:val="20"/>
          <w:lang w:val="en-US"/>
        </w:rPr>
        <w:tab/>
      </w:r>
      <w:r w:rsidRPr="00560F47">
        <w:rPr>
          <w:rFonts w:eastAsia="Times New Roman"/>
          <w:sz w:val="23"/>
          <w:szCs w:val="23"/>
          <w:lang w:val="en-US"/>
        </w:rPr>
        <w:t>ensuring</w:t>
      </w:r>
    </w:p>
    <w:p w:rsidR="001943D8" w:rsidRPr="00560F47" w:rsidRDefault="001943D8">
      <w:pPr>
        <w:spacing w:line="34" w:lineRule="exact"/>
        <w:rPr>
          <w:sz w:val="20"/>
          <w:szCs w:val="20"/>
          <w:lang w:val="en-US"/>
        </w:rPr>
      </w:pPr>
    </w:p>
    <w:p w:rsidR="001943D8" w:rsidRPr="00560F47" w:rsidRDefault="007F0A2E">
      <w:pPr>
        <w:spacing w:line="246" w:lineRule="auto"/>
        <w:ind w:left="878" w:right="20"/>
        <w:jc w:val="both"/>
        <w:rPr>
          <w:sz w:val="20"/>
          <w:szCs w:val="20"/>
          <w:lang w:val="en-US"/>
        </w:rPr>
      </w:pPr>
      <w:r w:rsidRPr="00560F47">
        <w:rPr>
          <w:rFonts w:eastAsia="Times New Roman"/>
          <w:sz w:val="23"/>
          <w:szCs w:val="23"/>
          <w:lang w:val="en-US"/>
        </w:rPr>
        <w:t>Flushed Away substances employees working in hazardous conditions</w:t>
      </w:r>
    </w:p>
    <w:p w:rsidR="001943D8" w:rsidRPr="00560F47" w:rsidRDefault="001943D8">
      <w:pPr>
        <w:spacing w:line="3" w:lineRule="exact"/>
        <w:rPr>
          <w:sz w:val="20"/>
          <w:szCs w:val="20"/>
          <w:lang w:val="en-US"/>
        </w:rPr>
      </w:pPr>
    </w:p>
    <w:p w:rsidR="001943D8" w:rsidRPr="00560F47" w:rsidRDefault="007F0A2E">
      <w:pPr>
        <w:tabs>
          <w:tab w:val="left" w:pos="858"/>
        </w:tabs>
        <w:spacing w:line="265" w:lineRule="auto"/>
        <w:ind w:left="878" w:right="580" w:hanging="853"/>
        <w:rPr>
          <w:sz w:val="20"/>
          <w:szCs w:val="20"/>
          <w:lang w:val="en-US"/>
        </w:rPr>
      </w:pPr>
      <w:r w:rsidRPr="00560F47">
        <w:rPr>
          <w:rFonts w:eastAsia="Times New Roman"/>
          <w:sz w:val="23"/>
          <w:szCs w:val="23"/>
          <w:lang w:val="en-US"/>
        </w:rPr>
        <w:t>14.18</w:t>
      </w:r>
      <w:r w:rsidRPr="00560F47">
        <w:rPr>
          <w:rFonts w:eastAsia="Times New Roman"/>
          <w:sz w:val="23"/>
          <w:szCs w:val="23"/>
          <w:lang w:val="en-US"/>
        </w:rPr>
        <w:tab/>
        <w:t xml:space="preserve">The organization of the preliminary medical </w:t>
      </w:r>
      <w:proofErr w:type="spellStart"/>
      <w:r w:rsidRPr="00560F47">
        <w:rPr>
          <w:rFonts w:eastAsia="Times New Roman"/>
          <w:sz w:val="23"/>
          <w:szCs w:val="23"/>
          <w:lang w:val="en-US"/>
        </w:rPr>
        <w:t>waspsMothra</w:t>
      </w:r>
      <w:proofErr w:type="spellEnd"/>
    </w:p>
    <w:p w:rsidR="001943D8" w:rsidRPr="00560F47" w:rsidRDefault="001943D8">
      <w:pPr>
        <w:spacing w:line="143" w:lineRule="exact"/>
        <w:rPr>
          <w:sz w:val="20"/>
          <w:szCs w:val="20"/>
          <w:lang w:val="en-US"/>
        </w:rPr>
      </w:pPr>
    </w:p>
    <w:p w:rsidR="001943D8" w:rsidRPr="00560F47" w:rsidRDefault="007F0A2E">
      <w:pPr>
        <w:numPr>
          <w:ilvl w:val="0"/>
          <w:numId w:val="52"/>
        </w:numPr>
        <w:tabs>
          <w:tab w:val="left" w:pos="882"/>
        </w:tabs>
        <w:spacing w:line="259" w:lineRule="auto"/>
        <w:ind w:left="878" w:right="780" w:hanging="854"/>
        <w:rPr>
          <w:rFonts w:eastAsia="Times New Roman"/>
          <w:sz w:val="23"/>
          <w:szCs w:val="23"/>
          <w:lang w:val="en-US"/>
        </w:rPr>
      </w:pPr>
      <w:r w:rsidRPr="00560F47">
        <w:rPr>
          <w:rFonts w:eastAsia="Times New Roman"/>
          <w:sz w:val="23"/>
          <w:szCs w:val="23"/>
          <w:lang w:val="en-US"/>
        </w:rPr>
        <w:t>Organization of the periodic medical examination</w:t>
      </w:r>
    </w:p>
    <w:p w:rsidR="001943D8" w:rsidRPr="00560F47" w:rsidRDefault="001943D8">
      <w:pPr>
        <w:spacing w:line="3" w:lineRule="exact"/>
        <w:rPr>
          <w:sz w:val="20"/>
          <w:szCs w:val="20"/>
          <w:lang w:val="en-US"/>
        </w:rPr>
      </w:pPr>
    </w:p>
    <w:p w:rsidR="001943D8" w:rsidRPr="00560F47" w:rsidRDefault="007F0A2E">
      <w:pPr>
        <w:tabs>
          <w:tab w:val="left" w:pos="858"/>
        </w:tabs>
        <w:spacing w:line="253" w:lineRule="auto"/>
        <w:ind w:left="878" w:right="20" w:hanging="853"/>
        <w:rPr>
          <w:sz w:val="20"/>
          <w:szCs w:val="20"/>
          <w:lang w:val="en-US"/>
        </w:rPr>
      </w:pPr>
      <w:r w:rsidRPr="00560F47">
        <w:rPr>
          <w:rFonts w:eastAsia="Times New Roman"/>
          <w:sz w:val="23"/>
          <w:szCs w:val="23"/>
          <w:lang w:val="en-US"/>
        </w:rPr>
        <w:t>16.19</w:t>
      </w:r>
      <w:r w:rsidRPr="00560F47">
        <w:rPr>
          <w:rFonts w:eastAsia="Times New Roman"/>
          <w:sz w:val="23"/>
          <w:szCs w:val="23"/>
          <w:lang w:val="en-US"/>
        </w:rPr>
        <w:tab/>
        <w:t>Organization of maintenance units certified special clothing, special footwear and means of individual protection</w:t>
      </w:r>
    </w:p>
    <w:p w:rsidR="001943D8" w:rsidRPr="00560F47" w:rsidRDefault="007F0A2E">
      <w:pPr>
        <w:spacing w:line="20" w:lineRule="exact"/>
        <w:rPr>
          <w:sz w:val="20"/>
          <w:szCs w:val="20"/>
          <w:lang w:val="en-US"/>
        </w:rPr>
      </w:pPr>
      <w:r w:rsidRPr="00560F47">
        <w:rPr>
          <w:sz w:val="20"/>
          <w:szCs w:val="20"/>
          <w:lang w:val="en-US"/>
        </w:rPr>
        <w:br w:type="column"/>
      </w:r>
    </w:p>
    <w:p w:rsidR="001943D8" w:rsidRPr="00560F47" w:rsidRDefault="001943D8">
      <w:pPr>
        <w:spacing w:line="14" w:lineRule="exact"/>
        <w:rPr>
          <w:sz w:val="20"/>
          <w:szCs w:val="20"/>
          <w:lang w:val="en-US"/>
        </w:rPr>
      </w:pPr>
    </w:p>
    <w:p w:rsidR="001943D8" w:rsidRPr="00560F47" w:rsidRDefault="007F0A2E">
      <w:pPr>
        <w:ind w:left="2800"/>
        <w:rPr>
          <w:sz w:val="20"/>
          <w:szCs w:val="20"/>
          <w:lang w:val="en-US"/>
        </w:rPr>
      </w:pPr>
      <w:r w:rsidRPr="00560F47">
        <w:rPr>
          <w:rFonts w:eastAsia="Times New Roman"/>
          <w:sz w:val="23"/>
          <w:szCs w:val="23"/>
          <w:lang w:val="en-US"/>
        </w:rPr>
        <w:t>Head of RT and</w:t>
      </w:r>
    </w:p>
    <w:p w:rsidR="001943D8" w:rsidRPr="00560F47" w:rsidRDefault="001943D8">
      <w:pPr>
        <w:spacing w:line="37" w:lineRule="exact"/>
        <w:rPr>
          <w:sz w:val="20"/>
          <w:szCs w:val="20"/>
          <w:lang w:val="en-US"/>
        </w:rPr>
      </w:pPr>
    </w:p>
    <w:p w:rsidR="001943D8" w:rsidRPr="00560F47" w:rsidRDefault="007F0A2E">
      <w:pPr>
        <w:ind w:left="2800"/>
        <w:rPr>
          <w:sz w:val="20"/>
          <w:szCs w:val="20"/>
          <w:lang w:val="en-US"/>
        </w:rPr>
      </w:pPr>
      <w:r w:rsidRPr="00560F47">
        <w:rPr>
          <w:rFonts w:eastAsia="Times New Roman"/>
          <w:sz w:val="23"/>
          <w:szCs w:val="23"/>
          <w:lang w:val="en-US"/>
        </w:rPr>
        <w:t>KR</w:t>
      </w:r>
    </w:p>
    <w:p w:rsidR="001943D8" w:rsidRPr="00560F47" w:rsidRDefault="001943D8">
      <w:pPr>
        <w:spacing w:line="10" w:lineRule="exact"/>
        <w:rPr>
          <w:sz w:val="20"/>
          <w:szCs w:val="20"/>
          <w:lang w:val="en-US"/>
        </w:rPr>
      </w:pPr>
    </w:p>
    <w:p w:rsidR="001943D8" w:rsidRPr="00560F47" w:rsidRDefault="007F0A2E">
      <w:pPr>
        <w:ind w:left="2800"/>
        <w:rPr>
          <w:sz w:val="20"/>
          <w:szCs w:val="20"/>
          <w:lang w:val="en-US"/>
        </w:rPr>
      </w:pPr>
      <w:proofErr w:type="gramStart"/>
      <w:r w:rsidRPr="00560F47">
        <w:rPr>
          <w:rFonts w:eastAsia="Times New Roman"/>
          <w:sz w:val="23"/>
          <w:szCs w:val="23"/>
          <w:lang w:val="en-US"/>
        </w:rPr>
        <w:t>corps</w:t>
      </w:r>
      <w:proofErr w:type="gramEnd"/>
      <w:r w:rsidRPr="00560F47">
        <w:rPr>
          <w:rFonts w:eastAsia="Times New Roman"/>
          <w:sz w:val="23"/>
          <w:szCs w:val="23"/>
          <w:lang w:val="en-US"/>
        </w:rPr>
        <w:t xml:space="preserve"> commandant</w:t>
      </w:r>
    </w:p>
    <w:p w:rsidR="001943D8" w:rsidRPr="00560F47" w:rsidRDefault="001943D8">
      <w:pPr>
        <w:spacing w:line="120" w:lineRule="exact"/>
        <w:rPr>
          <w:sz w:val="20"/>
          <w:szCs w:val="20"/>
          <w:lang w:val="en-US"/>
        </w:rPr>
      </w:pPr>
    </w:p>
    <w:p w:rsidR="001943D8" w:rsidRDefault="007F0A2E">
      <w:pPr>
        <w:tabs>
          <w:tab w:val="left" w:pos="1560"/>
        </w:tabs>
        <w:ind w:left="160"/>
        <w:rPr>
          <w:sz w:val="20"/>
          <w:szCs w:val="20"/>
        </w:rPr>
      </w:pPr>
      <w:r>
        <w:rPr>
          <w:rFonts w:eastAsia="Times New Roman"/>
          <w:sz w:val="23"/>
          <w:szCs w:val="23"/>
        </w:rPr>
        <w:t>23</w:t>
      </w:r>
      <w:r>
        <w:rPr>
          <w:sz w:val="20"/>
          <w:szCs w:val="20"/>
        </w:rPr>
        <w:tab/>
      </w:r>
      <w:r>
        <w:rPr>
          <w:rFonts w:eastAsia="Times New Roman"/>
          <w:sz w:val="23"/>
          <w:szCs w:val="23"/>
        </w:rPr>
        <w:t xml:space="preserve">II </w:t>
      </w:r>
      <w:proofErr w:type="spellStart"/>
      <w:r>
        <w:rPr>
          <w:rFonts w:eastAsia="Times New Roman"/>
          <w:sz w:val="23"/>
          <w:szCs w:val="23"/>
        </w:rPr>
        <w:t>sq</w:t>
      </w:r>
      <w:proofErr w:type="spellEnd"/>
      <w:r>
        <w:rPr>
          <w:rFonts w:eastAsia="Times New Roman"/>
          <w:sz w:val="23"/>
          <w:szCs w:val="23"/>
        </w:rPr>
        <w:t>.</w:t>
      </w: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12" w:lineRule="exact"/>
        <w:rPr>
          <w:sz w:val="20"/>
          <w:szCs w:val="20"/>
        </w:rPr>
      </w:pPr>
    </w:p>
    <w:tbl>
      <w:tblPr>
        <w:tblW w:w="0" w:type="auto"/>
        <w:tblInd w:w="100" w:type="dxa"/>
        <w:tblLayout w:type="fixed"/>
        <w:tblCellMar>
          <w:left w:w="0" w:type="dxa"/>
          <w:right w:w="0" w:type="dxa"/>
        </w:tblCellMar>
        <w:tblLook w:val="04A0" w:firstRow="1" w:lastRow="0" w:firstColumn="1" w:lastColumn="0" w:noHBand="0" w:noVBand="1"/>
      </w:tblPr>
      <w:tblGrid>
        <w:gridCol w:w="780"/>
        <w:gridCol w:w="1680"/>
        <w:gridCol w:w="2220"/>
        <w:gridCol w:w="20"/>
      </w:tblGrid>
      <w:tr w:rsidR="001943D8">
        <w:trPr>
          <w:trHeight w:val="274"/>
        </w:trPr>
        <w:tc>
          <w:tcPr>
            <w:tcW w:w="780" w:type="dxa"/>
            <w:vAlign w:val="bottom"/>
          </w:tcPr>
          <w:p w:rsidR="001943D8" w:rsidRDefault="001943D8">
            <w:pPr>
              <w:rPr>
                <w:sz w:val="23"/>
                <w:szCs w:val="23"/>
              </w:rPr>
            </w:pPr>
          </w:p>
        </w:tc>
        <w:tc>
          <w:tcPr>
            <w:tcW w:w="1680" w:type="dxa"/>
            <w:vAlign w:val="bottom"/>
          </w:tcPr>
          <w:p w:rsidR="001943D8" w:rsidRDefault="001943D8">
            <w:pPr>
              <w:rPr>
                <w:sz w:val="23"/>
                <w:szCs w:val="23"/>
              </w:rPr>
            </w:pPr>
          </w:p>
        </w:tc>
        <w:tc>
          <w:tcPr>
            <w:tcW w:w="2220" w:type="dxa"/>
            <w:vAlign w:val="bottom"/>
          </w:tcPr>
          <w:p w:rsidR="001943D8" w:rsidRDefault="007F0A2E">
            <w:pPr>
              <w:ind w:left="240"/>
              <w:rPr>
                <w:sz w:val="20"/>
                <w:szCs w:val="20"/>
              </w:rPr>
            </w:pPr>
            <w:r>
              <w:rPr>
                <w:rFonts w:eastAsia="Times New Roman"/>
                <w:sz w:val="23"/>
                <w:szCs w:val="23"/>
              </w:rPr>
              <w:t>Head of RT and</w:t>
            </w:r>
          </w:p>
        </w:tc>
        <w:tc>
          <w:tcPr>
            <w:tcW w:w="0" w:type="dxa"/>
            <w:vAlign w:val="bottom"/>
          </w:tcPr>
          <w:p w:rsidR="001943D8" w:rsidRDefault="001943D8">
            <w:pPr>
              <w:rPr>
                <w:sz w:val="1"/>
                <w:szCs w:val="1"/>
              </w:rPr>
            </w:pPr>
          </w:p>
        </w:tc>
      </w:tr>
      <w:tr w:rsidR="001943D8">
        <w:trPr>
          <w:trHeight w:val="278"/>
        </w:trPr>
        <w:tc>
          <w:tcPr>
            <w:tcW w:w="780" w:type="dxa"/>
            <w:vMerge w:val="restart"/>
            <w:vAlign w:val="bottom"/>
          </w:tcPr>
          <w:p w:rsidR="001943D8" w:rsidRDefault="007F0A2E">
            <w:pPr>
              <w:ind w:right="325"/>
              <w:jc w:val="right"/>
              <w:rPr>
                <w:sz w:val="20"/>
                <w:szCs w:val="20"/>
              </w:rPr>
            </w:pPr>
            <w:r>
              <w:rPr>
                <w:rFonts w:eastAsia="Times New Roman"/>
                <w:w w:val="92"/>
                <w:sz w:val="23"/>
                <w:szCs w:val="23"/>
              </w:rPr>
              <w:t>412</w:t>
            </w:r>
          </w:p>
        </w:tc>
        <w:tc>
          <w:tcPr>
            <w:tcW w:w="1680" w:type="dxa"/>
            <w:vMerge w:val="restart"/>
            <w:vAlign w:val="bottom"/>
          </w:tcPr>
          <w:p w:rsidR="001943D8" w:rsidRDefault="007F0A2E">
            <w:pPr>
              <w:ind w:left="85"/>
              <w:jc w:val="center"/>
              <w:rPr>
                <w:sz w:val="20"/>
                <w:szCs w:val="20"/>
              </w:rPr>
            </w:pPr>
            <w:r>
              <w:rPr>
                <w:rFonts w:eastAsia="Times New Roman"/>
                <w:w w:val="99"/>
                <w:sz w:val="23"/>
                <w:szCs w:val="23"/>
              </w:rPr>
              <w:t>III q.</w:t>
            </w:r>
          </w:p>
        </w:tc>
        <w:tc>
          <w:tcPr>
            <w:tcW w:w="2220" w:type="dxa"/>
            <w:vAlign w:val="bottom"/>
          </w:tcPr>
          <w:p w:rsidR="001943D8" w:rsidRDefault="007F0A2E">
            <w:pPr>
              <w:ind w:left="240"/>
              <w:rPr>
                <w:sz w:val="20"/>
                <w:szCs w:val="20"/>
              </w:rPr>
            </w:pPr>
            <w:r>
              <w:rPr>
                <w:rFonts w:eastAsia="Times New Roman"/>
                <w:sz w:val="23"/>
                <w:szCs w:val="23"/>
              </w:rPr>
              <w:t>KR</w:t>
            </w:r>
          </w:p>
        </w:tc>
        <w:tc>
          <w:tcPr>
            <w:tcW w:w="0" w:type="dxa"/>
            <w:vAlign w:val="bottom"/>
          </w:tcPr>
          <w:p w:rsidR="001943D8" w:rsidRDefault="001943D8">
            <w:pPr>
              <w:rPr>
                <w:sz w:val="1"/>
                <w:szCs w:val="1"/>
              </w:rPr>
            </w:pPr>
          </w:p>
        </w:tc>
      </w:tr>
      <w:tr w:rsidR="001943D8">
        <w:trPr>
          <w:trHeight w:val="284"/>
        </w:trPr>
        <w:tc>
          <w:tcPr>
            <w:tcW w:w="780" w:type="dxa"/>
            <w:vMerge/>
            <w:vAlign w:val="bottom"/>
          </w:tcPr>
          <w:p w:rsidR="001943D8" w:rsidRDefault="001943D8">
            <w:pPr>
              <w:rPr>
                <w:sz w:val="24"/>
                <w:szCs w:val="24"/>
              </w:rPr>
            </w:pPr>
          </w:p>
        </w:tc>
        <w:tc>
          <w:tcPr>
            <w:tcW w:w="1680" w:type="dxa"/>
            <w:vMerge/>
            <w:vAlign w:val="bottom"/>
          </w:tcPr>
          <w:p w:rsidR="001943D8" w:rsidRDefault="001943D8">
            <w:pPr>
              <w:rPr>
                <w:sz w:val="24"/>
                <w:szCs w:val="24"/>
              </w:rPr>
            </w:pPr>
          </w:p>
        </w:tc>
        <w:tc>
          <w:tcPr>
            <w:tcW w:w="2220" w:type="dxa"/>
            <w:vAlign w:val="bottom"/>
          </w:tcPr>
          <w:p w:rsidR="001943D8" w:rsidRDefault="007F0A2E">
            <w:pPr>
              <w:ind w:left="240"/>
              <w:rPr>
                <w:sz w:val="20"/>
                <w:szCs w:val="20"/>
              </w:rPr>
            </w:pPr>
            <w:r>
              <w:rPr>
                <w:rFonts w:eastAsia="Times New Roman"/>
                <w:sz w:val="23"/>
                <w:szCs w:val="23"/>
              </w:rPr>
              <w:t>Head resistivity</w:t>
            </w:r>
          </w:p>
        </w:tc>
        <w:tc>
          <w:tcPr>
            <w:tcW w:w="0" w:type="dxa"/>
            <w:vAlign w:val="bottom"/>
          </w:tcPr>
          <w:p w:rsidR="001943D8" w:rsidRDefault="001943D8">
            <w:pPr>
              <w:rPr>
                <w:sz w:val="1"/>
                <w:szCs w:val="1"/>
              </w:rPr>
            </w:pPr>
          </w:p>
        </w:tc>
      </w:tr>
      <w:tr w:rsidR="001943D8">
        <w:trPr>
          <w:trHeight w:val="301"/>
        </w:trPr>
        <w:tc>
          <w:tcPr>
            <w:tcW w:w="780" w:type="dxa"/>
            <w:vAlign w:val="bottom"/>
          </w:tcPr>
          <w:p w:rsidR="001943D8" w:rsidRDefault="001943D8">
            <w:pPr>
              <w:rPr>
                <w:sz w:val="24"/>
                <w:szCs w:val="24"/>
              </w:rPr>
            </w:pPr>
          </w:p>
        </w:tc>
        <w:tc>
          <w:tcPr>
            <w:tcW w:w="1680" w:type="dxa"/>
            <w:vAlign w:val="bottom"/>
          </w:tcPr>
          <w:p w:rsidR="001943D8" w:rsidRDefault="001943D8">
            <w:pPr>
              <w:rPr>
                <w:sz w:val="24"/>
                <w:szCs w:val="24"/>
              </w:rPr>
            </w:pPr>
          </w:p>
        </w:tc>
        <w:tc>
          <w:tcPr>
            <w:tcW w:w="2220" w:type="dxa"/>
            <w:vAlign w:val="bottom"/>
          </w:tcPr>
          <w:p w:rsidR="001943D8" w:rsidRDefault="007F0A2E">
            <w:pPr>
              <w:ind w:left="240"/>
              <w:rPr>
                <w:sz w:val="20"/>
                <w:szCs w:val="20"/>
              </w:rPr>
            </w:pPr>
            <w:r>
              <w:rPr>
                <w:rFonts w:eastAsia="Times New Roman"/>
                <w:sz w:val="23"/>
                <w:szCs w:val="23"/>
              </w:rPr>
              <w:t>corps commandant</w:t>
            </w:r>
          </w:p>
        </w:tc>
        <w:tc>
          <w:tcPr>
            <w:tcW w:w="0" w:type="dxa"/>
            <w:vAlign w:val="bottom"/>
          </w:tcPr>
          <w:p w:rsidR="001943D8" w:rsidRDefault="001943D8">
            <w:pPr>
              <w:rPr>
                <w:sz w:val="1"/>
                <w:szCs w:val="1"/>
              </w:rPr>
            </w:pPr>
          </w:p>
        </w:tc>
      </w:tr>
      <w:tr w:rsidR="001943D8">
        <w:trPr>
          <w:trHeight w:val="535"/>
        </w:trPr>
        <w:tc>
          <w:tcPr>
            <w:tcW w:w="780" w:type="dxa"/>
            <w:vAlign w:val="bottom"/>
          </w:tcPr>
          <w:p w:rsidR="001943D8" w:rsidRDefault="001943D8">
            <w:pPr>
              <w:rPr>
                <w:sz w:val="24"/>
                <w:szCs w:val="24"/>
              </w:rPr>
            </w:pPr>
          </w:p>
        </w:tc>
        <w:tc>
          <w:tcPr>
            <w:tcW w:w="1680" w:type="dxa"/>
            <w:vMerge w:val="restart"/>
            <w:vAlign w:val="bottom"/>
          </w:tcPr>
          <w:p w:rsidR="001943D8" w:rsidRDefault="007F0A2E">
            <w:pPr>
              <w:ind w:left="85"/>
              <w:jc w:val="center"/>
              <w:rPr>
                <w:sz w:val="20"/>
                <w:szCs w:val="20"/>
              </w:rPr>
            </w:pPr>
            <w:r>
              <w:rPr>
                <w:rFonts w:eastAsia="Times New Roman"/>
                <w:sz w:val="23"/>
                <w:szCs w:val="23"/>
              </w:rPr>
              <w:t>During</w:t>
            </w:r>
          </w:p>
        </w:tc>
        <w:tc>
          <w:tcPr>
            <w:tcW w:w="2220" w:type="dxa"/>
            <w:vAlign w:val="bottom"/>
          </w:tcPr>
          <w:p w:rsidR="001943D8" w:rsidRDefault="007F0A2E">
            <w:pPr>
              <w:ind w:left="240"/>
              <w:rPr>
                <w:sz w:val="20"/>
                <w:szCs w:val="20"/>
              </w:rPr>
            </w:pPr>
            <w:r>
              <w:rPr>
                <w:rFonts w:eastAsia="Times New Roman"/>
                <w:sz w:val="23"/>
                <w:szCs w:val="23"/>
              </w:rPr>
              <w:t>Head of CBO and</w:t>
            </w:r>
          </w:p>
        </w:tc>
        <w:tc>
          <w:tcPr>
            <w:tcW w:w="0" w:type="dxa"/>
            <w:vAlign w:val="bottom"/>
          </w:tcPr>
          <w:p w:rsidR="001943D8" w:rsidRDefault="001943D8">
            <w:pPr>
              <w:rPr>
                <w:sz w:val="1"/>
                <w:szCs w:val="1"/>
              </w:rPr>
            </w:pPr>
          </w:p>
        </w:tc>
      </w:tr>
      <w:tr w:rsidR="001943D8">
        <w:trPr>
          <w:trHeight w:val="268"/>
        </w:trPr>
        <w:tc>
          <w:tcPr>
            <w:tcW w:w="780" w:type="dxa"/>
            <w:vMerge w:val="restart"/>
            <w:vAlign w:val="bottom"/>
          </w:tcPr>
          <w:p w:rsidR="001943D8" w:rsidRDefault="007F0A2E">
            <w:pPr>
              <w:ind w:right="325"/>
              <w:jc w:val="right"/>
              <w:rPr>
                <w:sz w:val="20"/>
                <w:szCs w:val="20"/>
              </w:rPr>
            </w:pPr>
            <w:r>
              <w:rPr>
                <w:rFonts w:eastAsia="Times New Roman"/>
                <w:w w:val="92"/>
                <w:sz w:val="23"/>
                <w:szCs w:val="23"/>
              </w:rPr>
              <w:t>150</w:t>
            </w:r>
          </w:p>
        </w:tc>
        <w:tc>
          <w:tcPr>
            <w:tcW w:w="1680" w:type="dxa"/>
            <w:vMerge/>
            <w:vAlign w:val="bottom"/>
          </w:tcPr>
          <w:p w:rsidR="001943D8" w:rsidRDefault="001943D8">
            <w:pPr>
              <w:rPr>
                <w:sz w:val="23"/>
                <w:szCs w:val="23"/>
              </w:rPr>
            </w:pPr>
          </w:p>
        </w:tc>
        <w:tc>
          <w:tcPr>
            <w:tcW w:w="2220" w:type="dxa"/>
            <w:vAlign w:val="bottom"/>
          </w:tcPr>
          <w:p w:rsidR="001943D8" w:rsidRDefault="007F0A2E">
            <w:pPr>
              <w:ind w:left="240"/>
              <w:rPr>
                <w:sz w:val="20"/>
                <w:szCs w:val="20"/>
              </w:rPr>
            </w:pPr>
            <w:r>
              <w:rPr>
                <w:rFonts w:eastAsia="Times New Roman"/>
                <w:sz w:val="23"/>
                <w:szCs w:val="23"/>
              </w:rPr>
              <w:t>PB, Head</w:t>
            </w:r>
          </w:p>
        </w:tc>
        <w:tc>
          <w:tcPr>
            <w:tcW w:w="0" w:type="dxa"/>
            <w:vAlign w:val="bottom"/>
          </w:tcPr>
          <w:p w:rsidR="001943D8" w:rsidRDefault="001943D8">
            <w:pPr>
              <w:rPr>
                <w:sz w:val="1"/>
                <w:szCs w:val="1"/>
              </w:rPr>
            </w:pPr>
          </w:p>
        </w:tc>
      </w:tr>
      <w:tr w:rsidR="001943D8">
        <w:trPr>
          <w:trHeight w:val="153"/>
        </w:trPr>
        <w:tc>
          <w:tcPr>
            <w:tcW w:w="780" w:type="dxa"/>
            <w:vMerge/>
            <w:vAlign w:val="bottom"/>
          </w:tcPr>
          <w:p w:rsidR="001943D8" w:rsidRDefault="001943D8">
            <w:pPr>
              <w:rPr>
                <w:sz w:val="13"/>
                <w:szCs w:val="13"/>
              </w:rPr>
            </w:pPr>
          </w:p>
        </w:tc>
        <w:tc>
          <w:tcPr>
            <w:tcW w:w="1680" w:type="dxa"/>
            <w:vMerge w:val="restart"/>
            <w:vAlign w:val="bottom"/>
          </w:tcPr>
          <w:p w:rsidR="001943D8" w:rsidRDefault="007F0A2E">
            <w:pPr>
              <w:ind w:left="85"/>
              <w:jc w:val="center"/>
              <w:rPr>
                <w:sz w:val="20"/>
                <w:szCs w:val="20"/>
              </w:rPr>
            </w:pPr>
            <w:r>
              <w:rPr>
                <w:rFonts w:eastAsia="Times New Roman"/>
                <w:sz w:val="23"/>
                <w:szCs w:val="23"/>
              </w:rPr>
              <w:t>of the year</w:t>
            </w:r>
          </w:p>
        </w:tc>
        <w:tc>
          <w:tcPr>
            <w:tcW w:w="2220" w:type="dxa"/>
            <w:vMerge w:val="restart"/>
            <w:vAlign w:val="bottom"/>
          </w:tcPr>
          <w:p w:rsidR="001943D8" w:rsidRDefault="007F0A2E">
            <w:pPr>
              <w:ind w:left="240"/>
              <w:rPr>
                <w:sz w:val="20"/>
                <w:szCs w:val="20"/>
              </w:rPr>
            </w:pPr>
            <w:r>
              <w:rPr>
                <w:rFonts w:eastAsia="Times New Roman"/>
                <w:sz w:val="23"/>
                <w:szCs w:val="23"/>
              </w:rPr>
              <w:t>DITC</w:t>
            </w:r>
          </w:p>
        </w:tc>
        <w:tc>
          <w:tcPr>
            <w:tcW w:w="0" w:type="dxa"/>
            <w:vAlign w:val="bottom"/>
          </w:tcPr>
          <w:p w:rsidR="001943D8" w:rsidRDefault="001943D8">
            <w:pPr>
              <w:rPr>
                <w:sz w:val="1"/>
                <w:szCs w:val="1"/>
              </w:rPr>
            </w:pPr>
          </w:p>
        </w:tc>
      </w:tr>
      <w:tr w:rsidR="001943D8">
        <w:trPr>
          <w:trHeight w:val="125"/>
        </w:trPr>
        <w:tc>
          <w:tcPr>
            <w:tcW w:w="780" w:type="dxa"/>
            <w:vAlign w:val="bottom"/>
          </w:tcPr>
          <w:p w:rsidR="001943D8" w:rsidRDefault="001943D8">
            <w:pPr>
              <w:rPr>
                <w:sz w:val="10"/>
                <w:szCs w:val="10"/>
              </w:rPr>
            </w:pPr>
          </w:p>
        </w:tc>
        <w:tc>
          <w:tcPr>
            <w:tcW w:w="1680" w:type="dxa"/>
            <w:vMerge/>
            <w:vAlign w:val="bottom"/>
          </w:tcPr>
          <w:p w:rsidR="001943D8" w:rsidRDefault="001943D8">
            <w:pPr>
              <w:rPr>
                <w:sz w:val="10"/>
                <w:szCs w:val="10"/>
              </w:rPr>
            </w:pPr>
          </w:p>
        </w:tc>
        <w:tc>
          <w:tcPr>
            <w:tcW w:w="2220" w:type="dxa"/>
            <w:vMerge/>
            <w:vAlign w:val="bottom"/>
          </w:tcPr>
          <w:p w:rsidR="001943D8" w:rsidRDefault="001943D8">
            <w:pPr>
              <w:rPr>
                <w:sz w:val="10"/>
                <w:szCs w:val="10"/>
              </w:rPr>
            </w:pPr>
          </w:p>
        </w:tc>
        <w:tc>
          <w:tcPr>
            <w:tcW w:w="0" w:type="dxa"/>
            <w:vAlign w:val="bottom"/>
          </w:tcPr>
          <w:p w:rsidR="001943D8" w:rsidRDefault="001943D8">
            <w:pPr>
              <w:rPr>
                <w:sz w:val="1"/>
                <w:szCs w:val="1"/>
              </w:rPr>
            </w:pPr>
          </w:p>
        </w:tc>
      </w:tr>
      <w:tr w:rsidR="001943D8">
        <w:trPr>
          <w:trHeight w:val="284"/>
        </w:trPr>
        <w:tc>
          <w:tcPr>
            <w:tcW w:w="780" w:type="dxa"/>
            <w:vAlign w:val="bottom"/>
          </w:tcPr>
          <w:p w:rsidR="001943D8" w:rsidRDefault="001943D8">
            <w:pPr>
              <w:rPr>
                <w:sz w:val="24"/>
                <w:szCs w:val="24"/>
              </w:rPr>
            </w:pPr>
          </w:p>
        </w:tc>
        <w:tc>
          <w:tcPr>
            <w:tcW w:w="1680" w:type="dxa"/>
            <w:vAlign w:val="bottom"/>
          </w:tcPr>
          <w:p w:rsidR="001943D8" w:rsidRDefault="001943D8">
            <w:pPr>
              <w:rPr>
                <w:sz w:val="24"/>
                <w:szCs w:val="24"/>
              </w:rPr>
            </w:pPr>
          </w:p>
        </w:tc>
        <w:tc>
          <w:tcPr>
            <w:tcW w:w="2220" w:type="dxa"/>
            <w:vAlign w:val="bottom"/>
          </w:tcPr>
          <w:p w:rsidR="001943D8" w:rsidRDefault="007F0A2E">
            <w:pPr>
              <w:ind w:left="240"/>
              <w:rPr>
                <w:sz w:val="20"/>
                <w:szCs w:val="20"/>
              </w:rPr>
            </w:pPr>
            <w:r>
              <w:rPr>
                <w:rFonts w:eastAsia="Times New Roman"/>
                <w:sz w:val="23"/>
                <w:szCs w:val="23"/>
              </w:rPr>
              <w:t>commandants</w:t>
            </w:r>
          </w:p>
        </w:tc>
        <w:tc>
          <w:tcPr>
            <w:tcW w:w="0" w:type="dxa"/>
            <w:vAlign w:val="bottom"/>
          </w:tcPr>
          <w:p w:rsidR="001943D8" w:rsidRDefault="001943D8">
            <w:pPr>
              <w:rPr>
                <w:sz w:val="1"/>
                <w:szCs w:val="1"/>
              </w:rPr>
            </w:pPr>
          </w:p>
        </w:tc>
      </w:tr>
      <w:tr w:rsidR="001943D8">
        <w:trPr>
          <w:trHeight w:val="268"/>
        </w:trPr>
        <w:tc>
          <w:tcPr>
            <w:tcW w:w="780" w:type="dxa"/>
            <w:vAlign w:val="bottom"/>
          </w:tcPr>
          <w:p w:rsidR="001943D8" w:rsidRDefault="001943D8">
            <w:pPr>
              <w:rPr>
                <w:sz w:val="23"/>
                <w:szCs w:val="23"/>
              </w:rPr>
            </w:pPr>
          </w:p>
        </w:tc>
        <w:tc>
          <w:tcPr>
            <w:tcW w:w="1680" w:type="dxa"/>
            <w:vAlign w:val="bottom"/>
          </w:tcPr>
          <w:p w:rsidR="001943D8" w:rsidRDefault="001943D8">
            <w:pPr>
              <w:rPr>
                <w:sz w:val="23"/>
                <w:szCs w:val="23"/>
              </w:rPr>
            </w:pPr>
          </w:p>
        </w:tc>
        <w:tc>
          <w:tcPr>
            <w:tcW w:w="2220" w:type="dxa"/>
            <w:vAlign w:val="bottom"/>
          </w:tcPr>
          <w:p w:rsidR="001943D8" w:rsidRDefault="007F0A2E">
            <w:pPr>
              <w:ind w:left="240"/>
              <w:rPr>
                <w:sz w:val="20"/>
                <w:szCs w:val="20"/>
              </w:rPr>
            </w:pPr>
            <w:r>
              <w:rPr>
                <w:rFonts w:eastAsia="Times New Roman"/>
                <w:sz w:val="23"/>
                <w:szCs w:val="23"/>
              </w:rPr>
              <w:t>Head of CBO and</w:t>
            </w:r>
          </w:p>
        </w:tc>
        <w:tc>
          <w:tcPr>
            <w:tcW w:w="0" w:type="dxa"/>
            <w:vAlign w:val="bottom"/>
          </w:tcPr>
          <w:p w:rsidR="001943D8" w:rsidRDefault="001943D8">
            <w:pPr>
              <w:rPr>
                <w:sz w:val="1"/>
                <w:szCs w:val="1"/>
              </w:rPr>
            </w:pPr>
          </w:p>
        </w:tc>
      </w:tr>
      <w:tr w:rsidR="001943D8">
        <w:trPr>
          <w:trHeight w:val="274"/>
        </w:trPr>
        <w:tc>
          <w:tcPr>
            <w:tcW w:w="780" w:type="dxa"/>
            <w:vMerge w:val="restart"/>
            <w:vAlign w:val="bottom"/>
          </w:tcPr>
          <w:p w:rsidR="001943D8" w:rsidRDefault="007F0A2E">
            <w:pPr>
              <w:ind w:right="325"/>
              <w:jc w:val="right"/>
              <w:rPr>
                <w:sz w:val="20"/>
                <w:szCs w:val="20"/>
              </w:rPr>
            </w:pPr>
            <w:r>
              <w:rPr>
                <w:rFonts w:eastAsia="Times New Roman"/>
                <w:w w:val="92"/>
                <w:sz w:val="23"/>
                <w:szCs w:val="23"/>
              </w:rPr>
              <w:t>190</w:t>
            </w:r>
          </w:p>
        </w:tc>
        <w:tc>
          <w:tcPr>
            <w:tcW w:w="1680" w:type="dxa"/>
            <w:vAlign w:val="bottom"/>
          </w:tcPr>
          <w:p w:rsidR="001943D8" w:rsidRDefault="007F0A2E">
            <w:pPr>
              <w:ind w:left="85"/>
              <w:jc w:val="center"/>
              <w:rPr>
                <w:sz w:val="20"/>
                <w:szCs w:val="20"/>
              </w:rPr>
            </w:pPr>
            <w:r>
              <w:rPr>
                <w:rFonts w:eastAsia="Times New Roman"/>
                <w:sz w:val="23"/>
                <w:szCs w:val="23"/>
              </w:rPr>
              <w:t>During</w:t>
            </w:r>
          </w:p>
        </w:tc>
        <w:tc>
          <w:tcPr>
            <w:tcW w:w="2220" w:type="dxa"/>
            <w:vAlign w:val="bottom"/>
          </w:tcPr>
          <w:p w:rsidR="001943D8" w:rsidRDefault="007F0A2E">
            <w:pPr>
              <w:ind w:left="240"/>
              <w:rPr>
                <w:sz w:val="20"/>
                <w:szCs w:val="20"/>
              </w:rPr>
            </w:pPr>
            <w:r>
              <w:rPr>
                <w:rFonts w:eastAsia="Times New Roman"/>
                <w:sz w:val="23"/>
                <w:szCs w:val="23"/>
              </w:rPr>
              <w:t>PB</w:t>
            </w:r>
          </w:p>
        </w:tc>
        <w:tc>
          <w:tcPr>
            <w:tcW w:w="0" w:type="dxa"/>
            <w:vAlign w:val="bottom"/>
          </w:tcPr>
          <w:p w:rsidR="001943D8" w:rsidRDefault="001943D8">
            <w:pPr>
              <w:rPr>
                <w:sz w:val="1"/>
                <w:szCs w:val="1"/>
              </w:rPr>
            </w:pPr>
          </w:p>
        </w:tc>
      </w:tr>
      <w:tr w:rsidR="001943D8">
        <w:trPr>
          <w:trHeight w:val="157"/>
        </w:trPr>
        <w:tc>
          <w:tcPr>
            <w:tcW w:w="780" w:type="dxa"/>
            <w:vMerge/>
            <w:vAlign w:val="bottom"/>
          </w:tcPr>
          <w:p w:rsidR="001943D8" w:rsidRDefault="001943D8">
            <w:pPr>
              <w:rPr>
                <w:sz w:val="13"/>
                <w:szCs w:val="13"/>
              </w:rPr>
            </w:pPr>
          </w:p>
        </w:tc>
        <w:tc>
          <w:tcPr>
            <w:tcW w:w="1680" w:type="dxa"/>
            <w:vMerge w:val="restart"/>
            <w:vAlign w:val="bottom"/>
          </w:tcPr>
          <w:p w:rsidR="001943D8" w:rsidRDefault="007F0A2E">
            <w:pPr>
              <w:ind w:left="85"/>
              <w:jc w:val="center"/>
              <w:rPr>
                <w:sz w:val="20"/>
                <w:szCs w:val="20"/>
              </w:rPr>
            </w:pPr>
            <w:r>
              <w:rPr>
                <w:rFonts w:eastAsia="Times New Roman"/>
                <w:sz w:val="23"/>
                <w:szCs w:val="23"/>
              </w:rPr>
              <w:t>of the year</w:t>
            </w:r>
          </w:p>
        </w:tc>
        <w:tc>
          <w:tcPr>
            <w:tcW w:w="2220" w:type="dxa"/>
            <w:vMerge w:val="restart"/>
            <w:vAlign w:val="bottom"/>
          </w:tcPr>
          <w:p w:rsidR="001943D8" w:rsidRDefault="007F0A2E">
            <w:pPr>
              <w:ind w:left="240"/>
              <w:rPr>
                <w:sz w:val="20"/>
                <w:szCs w:val="20"/>
              </w:rPr>
            </w:pPr>
            <w:r>
              <w:rPr>
                <w:rFonts w:eastAsia="Times New Roman"/>
                <w:sz w:val="23"/>
                <w:szCs w:val="23"/>
              </w:rPr>
              <w:t>leaders</w:t>
            </w:r>
          </w:p>
        </w:tc>
        <w:tc>
          <w:tcPr>
            <w:tcW w:w="0" w:type="dxa"/>
            <w:vAlign w:val="bottom"/>
          </w:tcPr>
          <w:p w:rsidR="001943D8" w:rsidRDefault="001943D8">
            <w:pPr>
              <w:rPr>
                <w:sz w:val="1"/>
                <w:szCs w:val="1"/>
              </w:rPr>
            </w:pPr>
          </w:p>
        </w:tc>
      </w:tr>
      <w:tr w:rsidR="001943D8">
        <w:trPr>
          <w:trHeight w:val="154"/>
        </w:trPr>
        <w:tc>
          <w:tcPr>
            <w:tcW w:w="780" w:type="dxa"/>
            <w:vAlign w:val="bottom"/>
          </w:tcPr>
          <w:p w:rsidR="001943D8" w:rsidRDefault="001943D8">
            <w:pPr>
              <w:rPr>
                <w:sz w:val="13"/>
                <w:szCs w:val="13"/>
              </w:rPr>
            </w:pPr>
          </w:p>
        </w:tc>
        <w:tc>
          <w:tcPr>
            <w:tcW w:w="1680" w:type="dxa"/>
            <w:vMerge/>
            <w:vAlign w:val="bottom"/>
          </w:tcPr>
          <w:p w:rsidR="001943D8" w:rsidRDefault="001943D8">
            <w:pPr>
              <w:rPr>
                <w:sz w:val="13"/>
                <w:szCs w:val="13"/>
              </w:rPr>
            </w:pPr>
          </w:p>
        </w:tc>
        <w:tc>
          <w:tcPr>
            <w:tcW w:w="2220" w:type="dxa"/>
            <w:vMerge/>
            <w:vAlign w:val="bottom"/>
          </w:tcPr>
          <w:p w:rsidR="001943D8" w:rsidRDefault="001943D8">
            <w:pPr>
              <w:rPr>
                <w:sz w:val="13"/>
                <w:szCs w:val="13"/>
              </w:rPr>
            </w:pPr>
          </w:p>
        </w:tc>
        <w:tc>
          <w:tcPr>
            <w:tcW w:w="0" w:type="dxa"/>
            <w:vAlign w:val="bottom"/>
          </w:tcPr>
          <w:p w:rsidR="001943D8" w:rsidRDefault="001943D8">
            <w:pPr>
              <w:rPr>
                <w:sz w:val="1"/>
                <w:szCs w:val="1"/>
              </w:rPr>
            </w:pPr>
          </w:p>
        </w:tc>
      </w:tr>
    </w:tbl>
    <w:p w:rsidR="001943D8" w:rsidRDefault="001943D8">
      <w:pPr>
        <w:spacing w:line="1" w:lineRule="exact"/>
        <w:rPr>
          <w:sz w:val="20"/>
          <w:szCs w:val="20"/>
        </w:rPr>
      </w:pPr>
    </w:p>
    <w:tbl>
      <w:tblPr>
        <w:tblW w:w="0" w:type="auto"/>
        <w:tblInd w:w="80" w:type="dxa"/>
        <w:tblLayout w:type="fixed"/>
        <w:tblCellMar>
          <w:left w:w="0" w:type="dxa"/>
          <w:right w:w="0" w:type="dxa"/>
        </w:tblCellMar>
        <w:tblLook w:val="04A0" w:firstRow="1" w:lastRow="0" w:firstColumn="1" w:lastColumn="0" w:noHBand="0" w:noVBand="1"/>
      </w:tblPr>
      <w:tblGrid>
        <w:gridCol w:w="840"/>
        <w:gridCol w:w="1580"/>
        <w:gridCol w:w="2140"/>
        <w:gridCol w:w="20"/>
      </w:tblGrid>
      <w:tr w:rsidR="001943D8">
        <w:trPr>
          <w:trHeight w:val="255"/>
        </w:trPr>
        <w:tc>
          <w:tcPr>
            <w:tcW w:w="840" w:type="dxa"/>
            <w:vAlign w:val="bottom"/>
          </w:tcPr>
          <w:p w:rsidR="001943D8" w:rsidRDefault="001943D8"/>
        </w:tc>
        <w:tc>
          <w:tcPr>
            <w:tcW w:w="1580" w:type="dxa"/>
            <w:vAlign w:val="bottom"/>
          </w:tcPr>
          <w:p w:rsidR="001943D8" w:rsidRDefault="001943D8"/>
        </w:tc>
        <w:tc>
          <w:tcPr>
            <w:tcW w:w="2140" w:type="dxa"/>
            <w:vAlign w:val="bottom"/>
          </w:tcPr>
          <w:p w:rsidR="001943D8" w:rsidRDefault="007F0A2E">
            <w:pPr>
              <w:spacing w:line="255" w:lineRule="exact"/>
              <w:ind w:left="300"/>
              <w:rPr>
                <w:sz w:val="20"/>
                <w:szCs w:val="20"/>
              </w:rPr>
            </w:pPr>
            <w:r>
              <w:rPr>
                <w:rFonts w:eastAsia="Times New Roman"/>
                <w:sz w:val="23"/>
                <w:szCs w:val="23"/>
              </w:rPr>
              <w:t>departments</w:t>
            </w:r>
          </w:p>
        </w:tc>
        <w:tc>
          <w:tcPr>
            <w:tcW w:w="0" w:type="dxa"/>
            <w:vAlign w:val="bottom"/>
          </w:tcPr>
          <w:p w:rsidR="001943D8" w:rsidRDefault="001943D8">
            <w:pPr>
              <w:rPr>
                <w:sz w:val="1"/>
                <w:szCs w:val="1"/>
              </w:rPr>
            </w:pPr>
          </w:p>
        </w:tc>
      </w:tr>
      <w:tr w:rsidR="001943D8">
        <w:trPr>
          <w:trHeight w:val="274"/>
        </w:trPr>
        <w:tc>
          <w:tcPr>
            <w:tcW w:w="840" w:type="dxa"/>
            <w:vAlign w:val="bottom"/>
          </w:tcPr>
          <w:p w:rsidR="001943D8" w:rsidRDefault="001943D8">
            <w:pPr>
              <w:rPr>
                <w:sz w:val="23"/>
                <w:szCs w:val="23"/>
              </w:rPr>
            </w:pPr>
          </w:p>
        </w:tc>
        <w:tc>
          <w:tcPr>
            <w:tcW w:w="1580" w:type="dxa"/>
            <w:vAlign w:val="bottom"/>
          </w:tcPr>
          <w:p w:rsidR="001943D8" w:rsidRDefault="001943D8">
            <w:pPr>
              <w:rPr>
                <w:sz w:val="23"/>
                <w:szCs w:val="23"/>
              </w:rPr>
            </w:pPr>
          </w:p>
        </w:tc>
        <w:tc>
          <w:tcPr>
            <w:tcW w:w="2140" w:type="dxa"/>
            <w:vAlign w:val="bottom"/>
          </w:tcPr>
          <w:p w:rsidR="001943D8" w:rsidRDefault="007F0A2E">
            <w:pPr>
              <w:ind w:left="300"/>
              <w:rPr>
                <w:sz w:val="20"/>
                <w:szCs w:val="20"/>
              </w:rPr>
            </w:pPr>
            <w:r>
              <w:rPr>
                <w:rFonts w:eastAsia="Times New Roman"/>
                <w:sz w:val="23"/>
                <w:szCs w:val="23"/>
              </w:rPr>
              <w:t>Head of CBO and</w:t>
            </w:r>
          </w:p>
        </w:tc>
        <w:tc>
          <w:tcPr>
            <w:tcW w:w="0" w:type="dxa"/>
            <w:vAlign w:val="bottom"/>
          </w:tcPr>
          <w:p w:rsidR="001943D8" w:rsidRDefault="001943D8">
            <w:pPr>
              <w:rPr>
                <w:sz w:val="1"/>
                <w:szCs w:val="1"/>
              </w:rPr>
            </w:pPr>
          </w:p>
        </w:tc>
      </w:tr>
      <w:tr w:rsidR="001943D8">
        <w:trPr>
          <w:trHeight w:val="301"/>
        </w:trPr>
        <w:tc>
          <w:tcPr>
            <w:tcW w:w="840" w:type="dxa"/>
            <w:vMerge w:val="restart"/>
            <w:vAlign w:val="bottom"/>
          </w:tcPr>
          <w:p w:rsidR="001943D8" w:rsidRDefault="007F0A2E">
            <w:pPr>
              <w:ind w:right="365"/>
              <w:jc w:val="right"/>
              <w:rPr>
                <w:sz w:val="20"/>
                <w:szCs w:val="20"/>
              </w:rPr>
            </w:pPr>
            <w:r>
              <w:rPr>
                <w:rFonts w:eastAsia="Times New Roman"/>
                <w:w w:val="98"/>
                <w:sz w:val="23"/>
                <w:szCs w:val="23"/>
              </w:rPr>
              <w:t>200</w:t>
            </w:r>
          </w:p>
        </w:tc>
        <w:tc>
          <w:tcPr>
            <w:tcW w:w="1580" w:type="dxa"/>
            <w:vMerge w:val="restart"/>
            <w:vAlign w:val="bottom"/>
          </w:tcPr>
          <w:p w:rsidR="001943D8" w:rsidRDefault="007F0A2E">
            <w:pPr>
              <w:ind w:left="105"/>
              <w:jc w:val="center"/>
              <w:rPr>
                <w:sz w:val="20"/>
                <w:szCs w:val="20"/>
              </w:rPr>
            </w:pPr>
            <w:r>
              <w:rPr>
                <w:rFonts w:eastAsia="Times New Roman"/>
                <w:sz w:val="23"/>
                <w:szCs w:val="23"/>
              </w:rPr>
              <w:t>April,</w:t>
            </w:r>
          </w:p>
        </w:tc>
        <w:tc>
          <w:tcPr>
            <w:tcW w:w="2140" w:type="dxa"/>
            <w:vAlign w:val="bottom"/>
          </w:tcPr>
          <w:p w:rsidR="001943D8" w:rsidRDefault="007F0A2E">
            <w:pPr>
              <w:ind w:left="300"/>
              <w:rPr>
                <w:sz w:val="20"/>
                <w:szCs w:val="20"/>
              </w:rPr>
            </w:pPr>
            <w:r>
              <w:rPr>
                <w:rFonts w:eastAsia="Times New Roman"/>
                <w:sz w:val="23"/>
                <w:szCs w:val="23"/>
              </w:rPr>
              <w:t>PB</w:t>
            </w:r>
          </w:p>
        </w:tc>
        <w:tc>
          <w:tcPr>
            <w:tcW w:w="0" w:type="dxa"/>
            <w:vAlign w:val="bottom"/>
          </w:tcPr>
          <w:p w:rsidR="001943D8" w:rsidRDefault="001943D8">
            <w:pPr>
              <w:rPr>
                <w:sz w:val="1"/>
                <w:szCs w:val="1"/>
              </w:rPr>
            </w:pPr>
          </w:p>
        </w:tc>
      </w:tr>
      <w:tr w:rsidR="001943D8">
        <w:trPr>
          <w:trHeight w:val="111"/>
        </w:trPr>
        <w:tc>
          <w:tcPr>
            <w:tcW w:w="840" w:type="dxa"/>
            <w:vMerge/>
            <w:vAlign w:val="bottom"/>
          </w:tcPr>
          <w:p w:rsidR="001943D8" w:rsidRDefault="001943D8">
            <w:pPr>
              <w:rPr>
                <w:sz w:val="9"/>
                <w:szCs w:val="9"/>
              </w:rPr>
            </w:pPr>
          </w:p>
        </w:tc>
        <w:tc>
          <w:tcPr>
            <w:tcW w:w="1580" w:type="dxa"/>
            <w:vMerge/>
            <w:vAlign w:val="bottom"/>
          </w:tcPr>
          <w:p w:rsidR="001943D8" w:rsidRDefault="001943D8">
            <w:pPr>
              <w:rPr>
                <w:sz w:val="9"/>
                <w:szCs w:val="9"/>
              </w:rPr>
            </w:pPr>
          </w:p>
        </w:tc>
        <w:tc>
          <w:tcPr>
            <w:tcW w:w="2140" w:type="dxa"/>
            <w:vAlign w:val="bottom"/>
          </w:tcPr>
          <w:p w:rsidR="001943D8" w:rsidRDefault="001943D8">
            <w:pPr>
              <w:rPr>
                <w:sz w:val="9"/>
                <w:szCs w:val="9"/>
              </w:rPr>
            </w:pPr>
          </w:p>
        </w:tc>
        <w:tc>
          <w:tcPr>
            <w:tcW w:w="0" w:type="dxa"/>
            <w:vAlign w:val="bottom"/>
          </w:tcPr>
          <w:p w:rsidR="001943D8" w:rsidRDefault="001943D8">
            <w:pPr>
              <w:rPr>
                <w:sz w:val="1"/>
                <w:szCs w:val="1"/>
              </w:rPr>
            </w:pPr>
          </w:p>
        </w:tc>
      </w:tr>
      <w:tr w:rsidR="001943D8">
        <w:trPr>
          <w:trHeight w:val="157"/>
        </w:trPr>
        <w:tc>
          <w:tcPr>
            <w:tcW w:w="840" w:type="dxa"/>
            <w:vMerge/>
            <w:vAlign w:val="bottom"/>
          </w:tcPr>
          <w:p w:rsidR="001943D8" w:rsidRDefault="001943D8">
            <w:pPr>
              <w:rPr>
                <w:sz w:val="13"/>
                <w:szCs w:val="13"/>
              </w:rPr>
            </w:pPr>
          </w:p>
        </w:tc>
        <w:tc>
          <w:tcPr>
            <w:tcW w:w="1580" w:type="dxa"/>
            <w:vMerge w:val="restart"/>
            <w:vAlign w:val="bottom"/>
          </w:tcPr>
          <w:p w:rsidR="001943D8" w:rsidRDefault="007F0A2E">
            <w:pPr>
              <w:ind w:left="125"/>
              <w:jc w:val="center"/>
              <w:rPr>
                <w:sz w:val="20"/>
                <w:szCs w:val="20"/>
              </w:rPr>
            </w:pPr>
            <w:r>
              <w:rPr>
                <w:rFonts w:eastAsia="Times New Roman"/>
                <w:sz w:val="23"/>
                <w:szCs w:val="23"/>
              </w:rPr>
              <w:t>November</w:t>
            </w:r>
          </w:p>
        </w:tc>
        <w:tc>
          <w:tcPr>
            <w:tcW w:w="2140" w:type="dxa"/>
            <w:vAlign w:val="bottom"/>
          </w:tcPr>
          <w:p w:rsidR="001943D8" w:rsidRDefault="001943D8">
            <w:pPr>
              <w:rPr>
                <w:sz w:val="13"/>
                <w:szCs w:val="13"/>
              </w:rPr>
            </w:pPr>
          </w:p>
        </w:tc>
        <w:tc>
          <w:tcPr>
            <w:tcW w:w="0" w:type="dxa"/>
            <w:vAlign w:val="bottom"/>
          </w:tcPr>
          <w:p w:rsidR="001943D8" w:rsidRDefault="001943D8">
            <w:pPr>
              <w:rPr>
                <w:sz w:val="1"/>
                <w:szCs w:val="1"/>
              </w:rPr>
            </w:pPr>
          </w:p>
        </w:tc>
      </w:tr>
      <w:tr w:rsidR="001943D8">
        <w:trPr>
          <w:trHeight w:val="144"/>
        </w:trPr>
        <w:tc>
          <w:tcPr>
            <w:tcW w:w="840" w:type="dxa"/>
            <w:vAlign w:val="bottom"/>
          </w:tcPr>
          <w:p w:rsidR="001943D8" w:rsidRDefault="001943D8">
            <w:pPr>
              <w:rPr>
                <w:sz w:val="12"/>
                <w:szCs w:val="12"/>
              </w:rPr>
            </w:pPr>
          </w:p>
        </w:tc>
        <w:tc>
          <w:tcPr>
            <w:tcW w:w="1580" w:type="dxa"/>
            <w:vMerge/>
            <w:vAlign w:val="bottom"/>
          </w:tcPr>
          <w:p w:rsidR="001943D8" w:rsidRDefault="001943D8">
            <w:pPr>
              <w:rPr>
                <w:sz w:val="12"/>
                <w:szCs w:val="12"/>
              </w:rPr>
            </w:pPr>
          </w:p>
        </w:tc>
        <w:tc>
          <w:tcPr>
            <w:tcW w:w="2140" w:type="dxa"/>
            <w:vAlign w:val="bottom"/>
          </w:tcPr>
          <w:p w:rsidR="001943D8" w:rsidRDefault="001943D8">
            <w:pPr>
              <w:rPr>
                <w:sz w:val="12"/>
                <w:szCs w:val="12"/>
              </w:rPr>
            </w:pPr>
          </w:p>
        </w:tc>
        <w:tc>
          <w:tcPr>
            <w:tcW w:w="0" w:type="dxa"/>
            <w:vAlign w:val="bottom"/>
          </w:tcPr>
          <w:p w:rsidR="001943D8" w:rsidRDefault="001943D8">
            <w:pPr>
              <w:rPr>
                <w:sz w:val="1"/>
                <w:szCs w:val="1"/>
              </w:rPr>
            </w:pPr>
          </w:p>
        </w:tc>
      </w:tr>
    </w:tbl>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6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00"/>
        <w:gridCol w:w="1860"/>
        <w:gridCol w:w="2000"/>
        <w:gridCol w:w="20"/>
      </w:tblGrid>
      <w:tr w:rsidR="001943D8">
        <w:trPr>
          <w:trHeight w:val="278"/>
        </w:trPr>
        <w:tc>
          <w:tcPr>
            <w:tcW w:w="800" w:type="dxa"/>
            <w:vMerge w:val="restart"/>
            <w:vAlign w:val="bottom"/>
          </w:tcPr>
          <w:p w:rsidR="001943D8" w:rsidRDefault="007F0A2E">
            <w:pPr>
              <w:ind w:right="145"/>
              <w:jc w:val="center"/>
              <w:rPr>
                <w:sz w:val="20"/>
                <w:szCs w:val="20"/>
              </w:rPr>
            </w:pPr>
            <w:r>
              <w:rPr>
                <w:rFonts w:eastAsia="Times New Roman"/>
                <w:w w:val="96"/>
                <w:sz w:val="23"/>
                <w:szCs w:val="23"/>
              </w:rPr>
              <w:t>1094</w:t>
            </w:r>
          </w:p>
        </w:tc>
        <w:tc>
          <w:tcPr>
            <w:tcW w:w="1860" w:type="dxa"/>
            <w:vAlign w:val="bottom"/>
          </w:tcPr>
          <w:p w:rsidR="001943D8" w:rsidRDefault="007F0A2E">
            <w:pPr>
              <w:ind w:left="65"/>
              <w:jc w:val="center"/>
              <w:rPr>
                <w:sz w:val="20"/>
                <w:szCs w:val="20"/>
              </w:rPr>
            </w:pPr>
            <w:r>
              <w:rPr>
                <w:rFonts w:eastAsia="Times New Roman"/>
                <w:sz w:val="23"/>
                <w:szCs w:val="23"/>
              </w:rPr>
              <w:t>During</w:t>
            </w:r>
          </w:p>
        </w:tc>
        <w:tc>
          <w:tcPr>
            <w:tcW w:w="2000" w:type="dxa"/>
            <w:vAlign w:val="bottom"/>
          </w:tcPr>
          <w:p w:rsidR="001943D8" w:rsidRDefault="007F0A2E">
            <w:pPr>
              <w:ind w:left="140"/>
              <w:rPr>
                <w:sz w:val="20"/>
                <w:szCs w:val="20"/>
              </w:rPr>
            </w:pPr>
            <w:r>
              <w:rPr>
                <w:rFonts w:eastAsia="Times New Roman"/>
                <w:sz w:val="23"/>
                <w:szCs w:val="23"/>
              </w:rPr>
              <w:t>Commission</w:t>
            </w:r>
          </w:p>
        </w:tc>
        <w:tc>
          <w:tcPr>
            <w:tcW w:w="0" w:type="dxa"/>
            <w:vAlign w:val="bottom"/>
          </w:tcPr>
          <w:p w:rsidR="001943D8" w:rsidRDefault="001943D8">
            <w:pPr>
              <w:rPr>
                <w:sz w:val="1"/>
                <w:szCs w:val="1"/>
              </w:rPr>
            </w:pPr>
          </w:p>
        </w:tc>
      </w:tr>
      <w:tr w:rsidR="001943D8">
        <w:trPr>
          <w:trHeight w:val="161"/>
        </w:trPr>
        <w:tc>
          <w:tcPr>
            <w:tcW w:w="800" w:type="dxa"/>
            <w:vMerge/>
            <w:vAlign w:val="bottom"/>
          </w:tcPr>
          <w:p w:rsidR="001943D8" w:rsidRDefault="001943D8">
            <w:pPr>
              <w:rPr>
                <w:sz w:val="14"/>
                <w:szCs w:val="14"/>
              </w:rPr>
            </w:pPr>
          </w:p>
        </w:tc>
        <w:tc>
          <w:tcPr>
            <w:tcW w:w="1860" w:type="dxa"/>
            <w:vMerge w:val="restart"/>
            <w:vAlign w:val="bottom"/>
          </w:tcPr>
          <w:p w:rsidR="001943D8" w:rsidRDefault="007F0A2E">
            <w:pPr>
              <w:ind w:left="65"/>
              <w:jc w:val="center"/>
              <w:rPr>
                <w:sz w:val="20"/>
                <w:szCs w:val="20"/>
              </w:rPr>
            </w:pPr>
            <w:r>
              <w:rPr>
                <w:rFonts w:eastAsia="Times New Roman"/>
                <w:sz w:val="23"/>
                <w:szCs w:val="23"/>
              </w:rPr>
              <w:t>of the year</w:t>
            </w:r>
          </w:p>
        </w:tc>
        <w:tc>
          <w:tcPr>
            <w:tcW w:w="2000" w:type="dxa"/>
            <w:vMerge w:val="restart"/>
            <w:vAlign w:val="bottom"/>
          </w:tcPr>
          <w:p w:rsidR="001943D8" w:rsidRDefault="007F0A2E">
            <w:pPr>
              <w:ind w:left="140"/>
              <w:rPr>
                <w:sz w:val="20"/>
                <w:szCs w:val="20"/>
              </w:rPr>
            </w:pPr>
            <w:r>
              <w:rPr>
                <w:rFonts w:eastAsia="Times New Roman"/>
                <w:sz w:val="23"/>
                <w:szCs w:val="23"/>
              </w:rPr>
              <w:t>Head southeast</w:t>
            </w:r>
          </w:p>
        </w:tc>
        <w:tc>
          <w:tcPr>
            <w:tcW w:w="0" w:type="dxa"/>
            <w:vAlign w:val="bottom"/>
          </w:tcPr>
          <w:p w:rsidR="001943D8" w:rsidRDefault="001943D8">
            <w:pPr>
              <w:rPr>
                <w:sz w:val="1"/>
                <w:szCs w:val="1"/>
              </w:rPr>
            </w:pPr>
          </w:p>
        </w:tc>
      </w:tr>
      <w:tr w:rsidR="001943D8">
        <w:trPr>
          <w:trHeight w:val="117"/>
        </w:trPr>
        <w:tc>
          <w:tcPr>
            <w:tcW w:w="800" w:type="dxa"/>
            <w:vAlign w:val="bottom"/>
          </w:tcPr>
          <w:p w:rsidR="001943D8" w:rsidRDefault="001943D8">
            <w:pPr>
              <w:rPr>
                <w:sz w:val="10"/>
                <w:szCs w:val="10"/>
              </w:rPr>
            </w:pPr>
          </w:p>
        </w:tc>
        <w:tc>
          <w:tcPr>
            <w:tcW w:w="1860" w:type="dxa"/>
            <w:vMerge/>
            <w:vAlign w:val="bottom"/>
          </w:tcPr>
          <w:p w:rsidR="001943D8" w:rsidRDefault="001943D8">
            <w:pPr>
              <w:rPr>
                <w:sz w:val="10"/>
                <w:szCs w:val="10"/>
              </w:rPr>
            </w:pPr>
          </w:p>
        </w:tc>
        <w:tc>
          <w:tcPr>
            <w:tcW w:w="2000" w:type="dxa"/>
            <w:vMerge/>
            <w:vAlign w:val="bottom"/>
          </w:tcPr>
          <w:p w:rsidR="001943D8" w:rsidRDefault="001943D8">
            <w:pPr>
              <w:rPr>
                <w:sz w:val="10"/>
                <w:szCs w:val="10"/>
              </w:rPr>
            </w:pPr>
          </w:p>
        </w:tc>
        <w:tc>
          <w:tcPr>
            <w:tcW w:w="0" w:type="dxa"/>
            <w:vAlign w:val="bottom"/>
          </w:tcPr>
          <w:p w:rsidR="001943D8" w:rsidRDefault="001943D8">
            <w:pPr>
              <w:rPr>
                <w:sz w:val="1"/>
                <w:szCs w:val="1"/>
              </w:rPr>
            </w:pPr>
          </w:p>
        </w:tc>
      </w:tr>
      <w:tr w:rsidR="001943D8">
        <w:trPr>
          <w:trHeight w:val="301"/>
        </w:trPr>
        <w:tc>
          <w:tcPr>
            <w:tcW w:w="800" w:type="dxa"/>
            <w:vAlign w:val="bottom"/>
          </w:tcPr>
          <w:p w:rsidR="001943D8" w:rsidRDefault="001943D8">
            <w:pPr>
              <w:rPr>
                <w:sz w:val="24"/>
                <w:szCs w:val="24"/>
              </w:rPr>
            </w:pPr>
          </w:p>
        </w:tc>
        <w:tc>
          <w:tcPr>
            <w:tcW w:w="1860" w:type="dxa"/>
            <w:vAlign w:val="bottom"/>
          </w:tcPr>
          <w:p w:rsidR="001943D8" w:rsidRDefault="001943D8">
            <w:pPr>
              <w:rPr>
                <w:sz w:val="24"/>
                <w:szCs w:val="24"/>
              </w:rPr>
            </w:pPr>
          </w:p>
        </w:tc>
        <w:tc>
          <w:tcPr>
            <w:tcW w:w="2000" w:type="dxa"/>
            <w:vAlign w:val="bottom"/>
          </w:tcPr>
          <w:p w:rsidR="001943D8" w:rsidRDefault="007F0A2E">
            <w:pPr>
              <w:ind w:left="140"/>
              <w:rPr>
                <w:sz w:val="20"/>
                <w:szCs w:val="20"/>
              </w:rPr>
            </w:pPr>
            <w:r>
              <w:rPr>
                <w:rFonts w:eastAsia="Times New Roman"/>
                <w:sz w:val="23"/>
                <w:szCs w:val="23"/>
              </w:rPr>
              <w:t>CBOs and PB</w:t>
            </w:r>
          </w:p>
        </w:tc>
        <w:tc>
          <w:tcPr>
            <w:tcW w:w="0" w:type="dxa"/>
            <w:vAlign w:val="bottom"/>
          </w:tcPr>
          <w:p w:rsidR="001943D8" w:rsidRDefault="001943D8">
            <w:pPr>
              <w:rPr>
                <w:sz w:val="1"/>
                <w:szCs w:val="1"/>
              </w:rPr>
            </w:pPr>
          </w:p>
        </w:tc>
      </w:tr>
      <w:tr w:rsidR="001943D8">
        <w:trPr>
          <w:trHeight w:val="535"/>
        </w:trPr>
        <w:tc>
          <w:tcPr>
            <w:tcW w:w="800" w:type="dxa"/>
            <w:vMerge w:val="restart"/>
            <w:vAlign w:val="bottom"/>
          </w:tcPr>
          <w:p w:rsidR="001943D8" w:rsidRDefault="007F0A2E">
            <w:pPr>
              <w:ind w:right="165"/>
              <w:jc w:val="right"/>
              <w:rPr>
                <w:sz w:val="20"/>
                <w:szCs w:val="20"/>
              </w:rPr>
            </w:pPr>
            <w:r>
              <w:rPr>
                <w:rFonts w:eastAsia="Times New Roman"/>
                <w:w w:val="96"/>
                <w:sz w:val="23"/>
                <w:szCs w:val="23"/>
              </w:rPr>
              <w:t>346.5</w:t>
            </w:r>
          </w:p>
        </w:tc>
        <w:tc>
          <w:tcPr>
            <w:tcW w:w="1860" w:type="dxa"/>
            <w:vAlign w:val="bottom"/>
          </w:tcPr>
          <w:p w:rsidR="001943D8" w:rsidRDefault="007F0A2E">
            <w:pPr>
              <w:ind w:left="65"/>
              <w:jc w:val="center"/>
              <w:rPr>
                <w:sz w:val="20"/>
                <w:szCs w:val="20"/>
              </w:rPr>
            </w:pPr>
            <w:r>
              <w:rPr>
                <w:rFonts w:eastAsia="Times New Roman"/>
                <w:sz w:val="23"/>
                <w:szCs w:val="23"/>
              </w:rPr>
              <w:t>During</w:t>
            </w:r>
          </w:p>
        </w:tc>
        <w:tc>
          <w:tcPr>
            <w:tcW w:w="2000" w:type="dxa"/>
            <w:vAlign w:val="bottom"/>
          </w:tcPr>
          <w:p w:rsidR="001943D8" w:rsidRDefault="007F0A2E">
            <w:pPr>
              <w:ind w:left="140"/>
              <w:rPr>
                <w:sz w:val="20"/>
                <w:szCs w:val="20"/>
              </w:rPr>
            </w:pPr>
            <w:r>
              <w:rPr>
                <w:rFonts w:eastAsia="Times New Roman"/>
                <w:sz w:val="23"/>
                <w:szCs w:val="23"/>
              </w:rPr>
              <w:t>Head of PFCs</w:t>
            </w:r>
          </w:p>
        </w:tc>
        <w:tc>
          <w:tcPr>
            <w:tcW w:w="0" w:type="dxa"/>
            <w:vAlign w:val="bottom"/>
          </w:tcPr>
          <w:p w:rsidR="001943D8" w:rsidRDefault="001943D8">
            <w:pPr>
              <w:rPr>
                <w:sz w:val="1"/>
                <w:szCs w:val="1"/>
              </w:rPr>
            </w:pPr>
          </w:p>
        </w:tc>
      </w:tr>
      <w:tr w:rsidR="001943D8">
        <w:trPr>
          <w:trHeight w:val="161"/>
        </w:trPr>
        <w:tc>
          <w:tcPr>
            <w:tcW w:w="800" w:type="dxa"/>
            <w:vMerge/>
            <w:vAlign w:val="bottom"/>
          </w:tcPr>
          <w:p w:rsidR="001943D8" w:rsidRDefault="001943D8">
            <w:pPr>
              <w:rPr>
                <w:sz w:val="14"/>
                <w:szCs w:val="14"/>
              </w:rPr>
            </w:pPr>
          </w:p>
        </w:tc>
        <w:tc>
          <w:tcPr>
            <w:tcW w:w="1860" w:type="dxa"/>
            <w:vMerge w:val="restart"/>
            <w:vAlign w:val="bottom"/>
          </w:tcPr>
          <w:p w:rsidR="001943D8" w:rsidRDefault="007F0A2E">
            <w:pPr>
              <w:ind w:left="65"/>
              <w:jc w:val="center"/>
              <w:rPr>
                <w:sz w:val="20"/>
                <w:szCs w:val="20"/>
              </w:rPr>
            </w:pPr>
            <w:r>
              <w:rPr>
                <w:rFonts w:eastAsia="Times New Roman"/>
                <w:sz w:val="23"/>
                <w:szCs w:val="23"/>
              </w:rPr>
              <w:t>of the year</w:t>
            </w:r>
          </w:p>
        </w:tc>
        <w:tc>
          <w:tcPr>
            <w:tcW w:w="2000" w:type="dxa"/>
            <w:vMerge w:val="restart"/>
            <w:vAlign w:val="bottom"/>
          </w:tcPr>
          <w:p w:rsidR="001943D8" w:rsidRDefault="007F0A2E">
            <w:pPr>
              <w:ind w:left="140"/>
              <w:rPr>
                <w:sz w:val="20"/>
                <w:szCs w:val="20"/>
              </w:rPr>
            </w:pPr>
            <w:r>
              <w:rPr>
                <w:rFonts w:eastAsia="Times New Roman"/>
                <w:sz w:val="23"/>
                <w:szCs w:val="23"/>
              </w:rPr>
              <w:t>Head of CBO and</w:t>
            </w:r>
          </w:p>
        </w:tc>
        <w:tc>
          <w:tcPr>
            <w:tcW w:w="0" w:type="dxa"/>
            <w:vAlign w:val="bottom"/>
          </w:tcPr>
          <w:p w:rsidR="001943D8" w:rsidRDefault="001943D8">
            <w:pPr>
              <w:rPr>
                <w:sz w:val="1"/>
                <w:szCs w:val="1"/>
              </w:rPr>
            </w:pPr>
          </w:p>
        </w:tc>
      </w:tr>
      <w:tr w:rsidR="001943D8">
        <w:trPr>
          <w:trHeight w:val="113"/>
        </w:trPr>
        <w:tc>
          <w:tcPr>
            <w:tcW w:w="800" w:type="dxa"/>
            <w:vAlign w:val="bottom"/>
          </w:tcPr>
          <w:p w:rsidR="001943D8" w:rsidRDefault="001943D8">
            <w:pPr>
              <w:rPr>
                <w:sz w:val="9"/>
                <w:szCs w:val="9"/>
              </w:rPr>
            </w:pPr>
          </w:p>
        </w:tc>
        <w:tc>
          <w:tcPr>
            <w:tcW w:w="1860" w:type="dxa"/>
            <w:vMerge/>
            <w:vAlign w:val="bottom"/>
          </w:tcPr>
          <w:p w:rsidR="001943D8" w:rsidRDefault="001943D8">
            <w:pPr>
              <w:rPr>
                <w:sz w:val="9"/>
                <w:szCs w:val="9"/>
              </w:rPr>
            </w:pPr>
          </w:p>
        </w:tc>
        <w:tc>
          <w:tcPr>
            <w:tcW w:w="2000" w:type="dxa"/>
            <w:vMerge/>
            <w:vAlign w:val="bottom"/>
          </w:tcPr>
          <w:p w:rsidR="001943D8" w:rsidRDefault="001943D8">
            <w:pPr>
              <w:rPr>
                <w:sz w:val="9"/>
                <w:szCs w:val="9"/>
              </w:rPr>
            </w:pPr>
          </w:p>
        </w:tc>
        <w:tc>
          <w:tcPr>
            <w:tcW w:w="0" w:type="dxa"/>
            <w:vAlign w:val="bottom"/>
          </w:tcPr>
          <w:p w:rsidR="001943D8" w:rsidRDefault="001943D8">
            <w:pPr>
              <w:rPr>
                <w:sz w:val="1"/>
                <w:szCs w:val="1"/>
              </w:rPr>
            </w:pPr>
          </w:p>
        </w:tc>
      </w:tr>
      <w:tr w:rsidR="001943D8">
        <w:trPr>
          <w:trHeight w:val="288"/>
        </w:trPr>
        <w:tc>
          <w:tcPr>
            <w:tcW w:w="800" w:type="dxa"/>
            <w:vAlign w:val="bottom"/>
          </w:tcPr>
          <w:p w:rsidR="001943D8" w:rsidRDefault="001943D8">
            <w:pPr>
              <w:rPr>
                <w:sz w:val="24"/>
                <w:szCs w:val="24"/>
              </w:rPr>
            </w:pPr>
          </w:p>
        </w:tc>
        <w:tc>
          <w:tcPr>
            <w:tcW w:w="1860" w:type="dxa"/>
            <w:vAlign w:val="bottom"/>
          </w:tcPr>
          <w:p w:rsidR="001943D8" w:rsidRDefault="001943D8">
            <w:pPr>
              <w:rPr>
                <w:sz w:val="24"/>
                <w:szCs w:val="24"/>
              </w:rPr>
            </w:pPr>
          </w:p>
        </w:tc>
        <w:tc>
          <w:tcPr>
            <w:tcW w:w="2000" w:type="dxa"/>
            <w:vAlign w:val="bottom"/>
          </w:tcPr>
          <w:p w:rsidR="001943D8" w:rsidRDefault="007F0A2E">
            <w:pPr>
              <w:ind w:left="140"/>
              <w:rPr>
                <w:sz w:val="20"/>
                <w:szCs w:val="20"/>
              </w:rPr>
            </w:pPr>
            <w:r>
              <w:rPr>
                <w:rFonts w:eastAsia="Times New Roman"/>
                <w:sz w:val="23"/>
                <w:szCs w:val="23"/>
              </w:rPr>
              <w:t>PB</w:t>
            </w:r>
          </w:p>
        </w:tc>
        <w:tc>
          <w:tcPr>
            <w:tcW w:w="0" w:type="dxa"/>
            <w:vAlign w:val="bottom"/>
          </w:tcPr>
          <w:p w:rsidR="001943D8" w:rsidRDefault="001943D8">
            <w:pPr>
              <w:rPr>
                <w:sz w:val="1"/>
                <w:szCs w:val="1"/>
              </w:rPr>
            </w:pPr>
          </w:p>
        </w:tc>
      </w:tr>
      <w:tr w:rsidR="001943D8">
        <w:trPr>
          <w:trHeight w:val="272"/>
        </w:trPr>
        <w:tc>
          <w:tcPr>
            <w:tcW w:w="800" w:type="dxa"/>
            <w:vAlign w:val="bottom"/>
          </w:tcPr>
          <w:p w:rsidR="001943D8" w:rsidRDefault="001943D8">
            <w:pPr>
              <w:rPr>
                <w:sz w:val="23"/>
                <w:szCs w:val="23"/>
              </w:rPr>
            </w:pPr>
          </w:p>
        </w:tc>
        <w:tc>
          <w:tcPr>
            <w:tcW w:w="1860" w:type="dxa"/>
            <w:vAlign w:val="bottom"/>
          </w:tcPr>
          <w:p w:rsidR="001943D8" w:rsidRDefault="001943D8">
            <w:pPr>
              <w:rPr>
                <w:sz w:val="23"/>
                <w:szCs w:val="23"/>
              </w:rPr>
            </w:pPr>
          </w:p>
        </w:tc>
        <w:tc>
          <w:tcPr>
            <w:tcW w:w="2000" w:type="dxa"/>
            <w:vAlign w:val="bottom"/>
          </w:tcPr>
          <w:p w:rsidR="001943D8" w:rsidRDefault="007F0A2E">
            <w:pPr>
              <w:ind w:left="140"/>
              <w:rPr>
                <w:sz w:val="20"/>
                <w:szCs w:val="20"/>
              </w:rPr>
            </w:pPr>
            <w:r>
              <w:rPr>
                <w:rFonts w:eastAsia="Times New Roman"/>
                <w:sz w:val="23"/>
                <w:szCs w:val="23"/>
              </w:rPr>
              <w:t>Head of DITC</w:t>
            </w:r>
          </w:p>
        </w:tc>
        <w:tc>
          <w:tcPr>
            <w:tcW w:w="0" w:type="dxa"/>
            <w:vAlign w:val="bottom"/>
          </w:tcPr>
          <w:p w:rsidR="001943D8" w:rsidRDefault="001943D8">
            <w:pPr>
              <w:rPr>
                <w:sz w:val="1"/>
                <w:szCs w:val="1"/>
              </w:rPr>
            </w:pPr>
          </w:p>
        </w:tc>
      </w:tr>
      <w:tr w:rsidR="001943D8">
        <w:trPr>
          <w:trHeight w:val="274"/>
        </w:trPr>
        <w:tc>
          <w:tcPr>
            <w:tcW w:w="800" w:type="dxa"/>
            <w:vMerge w:val="restart"/>
            <w:vAlign w:val="bottom"/>
          </w:tcPr>
          <w:p w:rsidR="001943D8" w:rsidRDefault="007F0A2E">
            <w:pPr>
              <w:ind w:right="145"/>
              <w:jc w:val="center"/>
              <w:rPr>
                <w:sz w:val="20"/>
                <w:szCs w:val="20"/>
              </w:rPr>
            </w:pPr>
            <w:r>
              <w:rPr>
                <w:rFonts w:eastAsia="Times New Roman"/>
                <w:w w:val="95"/>
                <w:sz w:val="23"/>
                <w:szCs w:val="23"/>
              </w:rPr>
              <w:t>76</w:t>
            </w:r>
          </w:p>
        </w:tc>
        <w:tc>
          <w:tcPr>
            <w:tcW w:w="1860" w:type="dxa"/>
            <w:vMerge w:val="restart"/>
            <w:vAlign w:val="bottom"/>
          </w:tcPr>
          <w:p w:rsidR="001943D8" w:rsidRDefault="007F0A2E">
            <w:pPr>
              <w:ind w:left="25"/>
              <w:jc w:val="center"/>
              <w:rPr>
                <w:sz w:val="20"/>
                <w:szCs w:val="20"/>
              </w:rPr>
            </w:pPr>
            <w:r>
              <w:rPr>
                <w:rFonts w:eastAsia="Times New Roman"/>
                <w:sz w:val="23"/>
                <w:szCs w:val="23"/>
              </w:rPr>
              <w:t>quarterly</w:t>
            </w:r>
          </w:p>
        </w:tc>
        <w:tc>
          <w:tcPr>
            <w:tcW w:w="2000" w:type="dxa"/>
            <w:vAlign w:val="bottom"/>
          </w:tcPr>
          <w:p w:rsidR="001943D8" w:rsidRDefault="007F0A2E">
            <w:pPr>
              <w:ind w:left="140"/>
              <w:rPr>
                <w:sz w:val="20"/>
                <w:szCs w:val="20"/>
              </w:rPr>
            </w:pPr>
            <w:r>
              <w:rPr>
                <w:rFonts w:eastAsia="Times New Roman"/>
                <w:sz w:val="23"/>
                <w:szCs w:val="23"/>
              </w:rPr>
              <w:t>commandants</w:t>
            </w:r>
          </w:p>
        </w:tc>
        <w:tc>
          <w:tcPr>
            <w:tcW w:w="0" w:type="dxa"/>
            <w:vAlign w:val="bottom"/>
          </w:tcPr>
          <w:p w:rsidR="001943D8" w:rsidRDefault="001943D8">
            <w:pPr>
              <w:rPr>
                <w:sz w:val="1"/>
                <w:szCs w:val="1"/>
              </w:rPr>
            </w:pPr>
          </w:p>
        </w:tc>
      </w:tr>
      <w:tr w:rsidR="001943D8">
        <w:trPr>
          <w:trHeight w:val="167"/>
        </w:trPr>
        <w:tc>
          <w:tcPr>
            <w:tcW w:w="800" w:type="dxa"/>
            <w:vMerge/>
            <w:vAlign w:val="bottom"/>
          </w:tcPr>
          <w:p w:rsidR="001943D8" w:rsidRDefault="001943D8">
            <w:pPr>
              <w:rPr>
                <w:sz w:val="14"/>
                <w:szCs w:val="14"/>
              </w:rPr>
            </w:pPr>
          </w:p>
        </w:tc>
        <w:tc>
          <w:tcPr>
            <w:tcW w:w="1860" w:type="dxa"/>
            <w:vMerge/>
            <w:vAlign w:val="bottom"/>
          </w:tcPr>
          <w:p w:rsidR="001943D8" w:rsidRDefault="001943D8">
            <w:pPr>
              <w:rPr>
                <w:sz w:val="14"/>
                <w:szCs w:val="14"/>
              </w:rPr>
            </w:pPr>
          </w:p>
        </w:tc>
        <w:tc>
          <w:tcPr>
            <w:tcW w:w="2000" w:type="dxa"/>
            <w:vMerge w:val="restart"/>
            <w:vAlign w:val="bottom"/>
          </w:tcPr>
          <w:p w:rsidR="001943D8" w:rsidRDefault="007F0A2E">
            <w:pPr>
              <w:ind w:left="140"/>
              <w:rPr>
                <w:sz w:val="20"/>
                <w:szCs w:val="20"/>
              </w:rPr>
            </w:pPr>
            <w:r>
              <w:rPr>
                <w:rFonts w:eastAsia="Times New Roman"/>
                <w:sz w:val="23"/>
                <w:szCs w:val="23"/>
              </w:rPr>
              <w:t>educational buildings</w:t>
            </w:r>
          </w:p>
        </w:tc>
        <w:tc>
          <w:tcPr>
            <w:tcW w:w="0" w:type="dxa"/>
            <w:vAlign w:val="bottom"/>
          </w:tcPr>
          <w:p w:rsidR="001943D8" w:rsidRDefault="001943D8">
            <w:pPr>
              <w:rPr>
                <w:sz w:val="1"/>
                <w:szCs w:val="1"/>
              </w:rPr>
            </w:pPr>
          </w:p>
        </w:tc>
      </w:tr>
      <w:tr w:rsidR="001943D8">
        <w:trPr>
          <w:trHeight w:val="134"/>
        </w:trPr>
        <w:tc>
          <w:tcPr>
            <w:tcW w:w="800" w:type="dxa"/>
            <w:vAlign w:val="bottom"/>
          </w:tcPr>
          <w:p w:rsidR="001943D8" w:rsidRDefault="001943D8">
            <w:pPr>
              <w:rPr>
                <w:sz w:val="11"/>
                <w:szCs w:val="11"/>
              </w:rPr>
            </w:pPr>
          </w:p>
        </w:tc>
        <w:tc>
          <w:tcPr>
            <w:tcW w:w="1860" w:type="dxa"/>
            <w:vAlign w:val="bottom"/>
          </w:tcPr>
          <w:p w:rsidR="001943D8" w:rsidRDefault="001943D8">
            <w:pPr>
              <w:rPr>
                <w:sz w:val="11"/>
                <w:szCs w:val="11"/>
              </w:rPr>
            </w:pPr>
          </w:p>
        </w:tc>
        <w:tc>
          <w:tcPr>
            <w:tcW w:w="2000" w:type="dxa"/>
            <w:vMerge/>
            <w:vAlign w:val="bottom"/>
          </w:tcPr>
          <w:p w:rsidR="001943D8" w:rsidRDefault="001943D8">
            <w:pPr>
              <w:rPr>
                <w:sz w:val="11"/>
                <w:szCs w:val="11"/>
              </w:rPr>
            </w:pPr>
          </w:p>
        </w:tc>
        <w:tc>
          <w:tcPr>
            <w:tcW w:w="0" w:type="dxa"/>
            <w:vAlign w:val="bottom"/>
          </w:tcPr>
          <w:p w:rsidR="001943D8" w:rsidRDefault="001943D8">
            <w:pPr>
              <w:rPr>
                <w:sz w:val="1"/>
                <w:szCs w:val="1"/>
              </w:rPr>
            </w:pPr>
          </w:p>
        </w:tc>
      </w:tr>
      <w:tr w:rsidR="001943D8">
        <w:trPr>
          <w:trHeight w:val="539"/>
        </w:trPr>
        <w:tc>
          <w:tcPr>
            <w:tcW w:w="800" w:type="dxa"/>
            <w:vAlign w:val="bottom"/>
          </w:tcPr>
          <w:p w:rsidR="001943D8" w:rsidRDefault="001943D8">
            <w:pPr>
              <w:rPr>
                <w:sz w:val="24"/>
                <w:szCs w:val="24"/>
              </w:rPr>
            </w:pPr>
          </w:p>
        </w:tc>
        <w:tc>
          <w:tcPr>
            <w:tcW w:w="1860" w:type="dxa"/>
            <w:vMerge w:val="restart"/>
            <w:vAlign w:val="bottom"/>
          </w:tcPr>
          <w:p w:rsidR="001943D8" w:rsidRDefault="007F0A2E">
            <w:pPr>
              <w:ind w:left="85"/>
              <w:jc w:val="center"/>
              <w:rPr>
                <w:sz w:val="20"/>
                <w:szCs w:val="20"/>
              </w:rPr>
            </w:pPr>
            <w:r>
              <w:rPr>
                <w:rFonts w:eastAsia="Times New Roman"/>
                <w:sz w:val="23"/>
                <w:szCs w:val="23"/>
              </w:rPr>
              <w:t>During</w:t>
            </w:r>
          </w:p>
        </w:tc>
        <w:tc>
          <w:tcPr>
            <w:tcW w:w="2000" w:type="dxa"/>
            <w:vAlign w:val="bottom"/>
          </w:tcPr>
          <w:p w:rsidR="001943D8" w:rsidRDefault="007F0A2E">
            <w:pPr>
              <w:ind w:left="140"/>
              <w:rPr>
                <w:sz w:val="20"/>
                <w:szCs w:val="20"/>
              </w:rPr>
            </w:pPr>
            <w:r>
              <w:rPr>
                <w:rFonts w:eastAsia="Times New Roman"/>
                <w:sz w:val="23"/>
                <w:szCs w:val="23"/>
              </w:rPr>
              <w:t>Head of CBO and</w:t>
            </w:r>
          </w:p>
        </w:tc>
        <w:tc>
          <w:tcPr>
            <w:tcW w:w="0" w:type="dxa"/>
            <w:vAlign w:val="bottom"/>
          </w:tcPr>
          <w:p w:rsidR="001943D8" w:rsidRDefault="001943D8">
            <w:pPr>
              <w:rPr>
                <w:sz w:val="1"/>
                <w:szCs w:val="1"/>
              </w:rPr>
            </w:pPr>
          </w:p>
        </w:tc>
      </w:tr>
      <w:tr w:rsidR="001943D8">
        <w:trPr>
          <w:trHeight w:val="236"/>
        </w:trPr>
        <w:tc>
          <w:tcPr>
            <w:tcW w:w="800" w:type="dxa"/>
            <w:vMerge w:val="restart"/>
            <w:vAlign w:val="bottom"/>
          </w:tcPr>
          <w:p w:rsidR="001943D8" w:rsidRDefault="007F0A2E">
            <w:pPr>
              <w:ind w:right="145"/>
              <w:jc w:val="center"/>
              <w:rPr>
                <w:sz w:val="20"/>
                <w:szCs w:val="20"/>
              </w:rPr>
            </w:pPr>
            <w:r>
              <w:rPr>
                <w:rFonts w:eastAsia="Times New Roman"/>
                <w:w w:val="98"/>
                <w:sz w:val="23"/>
                <w:szCs w:val="23"/>
              </w:rPr>
              <w:t>800</w:t>
            </w:r>
          </w:p>
        </w:tc>
        <w:tc>
          <w:tcPr>
            <w:tcW w:w="1860" w:type="dxa"/>
            <w:vMerge/>
            <w:vAlign w:val="bottom"/>
          </w:tcPr>
          <w:p w:rsidR="001943D8" w:rsidRDefault="001943D8">
            <w:pPr>
              <w:rPr>
                <w:sz w:val="20"/>
                <w:szCs w:val="20"/>
              </w:rPr>
            </w:pPr>
          </w:p>
        </w:tc>
        <w:tc>
          <w:tcPr>
            <w:tcW w:w="2000" w:type="dxa"/>
            <w:vAlign w:val="bottom"/>
          </w:tcPr>
          <w:p w:rsidR="001943D8" w:rsidRDefault="007F0A2E">
            <w:pPr>
              <w:spacing w:line="236" w:lineRule="exact"/>
              <w:ind w:left="140"/>
              <w:rPr>
                <w:sz w:val="20"/>
                <w:szCs w:val="20"/>
              </w:rPr>
            </w:pPr>
            <w:r>
              <w:rPr>
                <w:rFonts w:eastAsia="Times New Roman"/>
                <w:sz w:val="23"/>
                <w:szCs w:val="23"/>
              </w:rPr>
              <w:t>PB</w:t>
            </w:r>
          </w:p>
        </w:tc>
        <w:tc>
          <w:tcPr>
            <w:tcW w:w="0" w:type="dxa"/>
            <w:vAlign w:val="bottom"/>
          </w:tcPr>
          <w:p w:rsidR="001943D8" w:rsidRDefault="001943D8">
            <w:pPr>
              <w:rPr>
                <w:sz w:val="1"/>
                <w:szCs w:val="1"/>
              </w:rPr>
            </w:pPr>
          </w:p>
        </w:tc>
      </w:tr>
      <w:tr w:rsidR="001943D8" w:rsidRPr="00560F47">
        <w:trPr>
          <w:trHeight w:val="167"/>
        </w:trPr>
        <w:tc>
          <w:tcPr>
            <w:tcW w:w="800" w:type="dxa"/>
            <w:vMerge/>
            <w:vAlign w:val="bottom"/>
          </w:tcPr>
          <w:p w:rsidR="001943D8" w:rsidRDefault="001943D8">
            <w:pPr>
              <w:rPr>
                <w:sz w:val="14"/>
                <w:szCs w:val="14"/>
              </w:rPr>
            </w:pPr>
          </w:p>
        </w:tc>
        <w:tc>
          <w:tcPr>
            <w:tcW w:w="1860" w:type="dxa"/>
            <w:vMerge w:val="restart"/>
            <w:vAlign w:val="bottom"/>
          </w:tcPr>
          <w:p w:rsidR="001943D8" w:rsidRDefault="007F0A2E">
            <w:pPr>
              <w:ind w:left="85"/>
              <w:jc w:val="center"/>
              <w:rPr>
                <w:sz w:val="20"/>
                <w:szCs w:val="20"/>
              </w:rPr>
            </w:pPr>
            <w:r>
              <w:rPr>
                <w:rFonts w:eastAsia="Times New Roman"/>
                <w:sz w:val="23"/>
                <w:szCs w:val="23"/>
              </w:rPr>
              <w:t>of the year</w:t>
            </w:r>
          </w:p>
        </w:tc>
        <w:tc>
          <w:tcPr>
            <w:tcW w:w="2000" w:type="dxa"/>
            <w:vMerge w:val="restart"/>
            <w:vAlign w:val="bottom"/>
          </w:tcPr>
          <w:p w:rsidR="001943D8" w:rsidRPr="00560F47" w:rsidRDefault="007F0A2E">
            <w:pPr>
              <w:ind w:left="140"/>
              <w:rPr>
                <w:sz w:val="20"/>
                <w:szCs w:val="20"/>
                <w:lang w:val="en-US"/>
              </w:rPr>
            </w:pPr>
            <w:r w:rsidRPr="00560F47">
              <w:rPr>
                <w:rFonts w:eastAsia="Times New Roman"/>
                <w:sz w:val="23"/>
                <w:szCs w:val="23"/>
                <w:lang w:val="en-US"/>
              </w:rPr>
              <w:t>Head of the Criminal Code</w:t>
            </w:r>
          </w:p>
        </w:tc>
        <w:tc>
          <w:tcPr>
            <w:tcW w:w="0" w:type="dxa"/>
            <w:vAlign w:val="bottom"/>
          </w:tcPr>
          <w:p w:rsidR="001943D8" w:rsidRPr="00560F47" w:rsidRDefault="001943D8">
            <w:pPr>
              <w:rPr>
                <w:sz w:val="1"/>
                <w:szCs w:val="1"/>
                <w:lang w:val="en-US"/>
              </w:rPr>
            </w:pPr>
          </w:p>
        </w:tc>
      </w:tr>
      <w:tr w:rsidR="001943D8" w:rsidRPr="00560F47">
        <w:trPr>
          <w:trHeight w:val="172"/>
        </w:trPr>
        <w:tc>
          <w:tcPr>
            <w:tcW w:w="800" w:type="dxa"/>
            <w:vAlign w:val="bottom"/>
          </w:tcPr>
          <w:p w:rsidR="001943D8" w:rsidRPr="00560F47" w:rsidRDefault="001943D8">
            <w:pPr>
              <w:rPr>
                <w:sz w:val="14"/>
                <w:szCs w:val="14"/>
                <w:lang w:val="en-US"/>
              </w:rPr>
            </w:pPr>
          </w:p>
        </w:tc>
        <w:tc>
          <w:tcPr>
            <w:tcW w:w="1860" w:type="dxa"/>
            <w:vMerge/>
            <w:vAlign w:val="bottom"/>
          </w:tcPr>
          <w:p w:rsidR="001943D8" w:rsidRPr="00560F47" w:rsidRDefault="001943D8">
            <w:pPr>
              <w:rPr>
                <w:sz w:val="14"/>
                <w:szCs w:val="14"/>
                <w:lang w:val="en-US"/>
              </w:rPr>
            </w:pPr>
          </w:p>
        </w:tc>
        <w:tc>
          <w:tcPr>
            <w:tcW w:w="2000" w:type="dxa"/>
            <w:vMerge/>
            <w:vAlign w:val="bottom"/>
          </w:tcPr>
          <w:p w:rsidR="001943D8" w:rsidRPr="00560F47" w:rsidRDefault="001943D8">
            <w:pPr>
              <w:rPr>
                <w:sz w:val="14"/>
                <w:szCs w:val="14"/>
                <w:lang w:val="en-US"/>
              </w:rPr>
            </w:pPr>
          </w:p>
        </w:tc>
        <w:tc>
          <w:tcPr>
            <w:tcW w:w="0" w:type="dxa"/>
            <w:vAlign w:val="bottom"/>
          </w:tcPr>
          <w:p w:rsidR="001943D8" w:rsidRPr="00560F47" w:rsidRDefault="001943D8">
            <w:pPr>
              <w:rPr>
                <w:sz w:val="1"/>
                <w:szCs w:val="1"/>
                <w:lang w:val="en-US"/>
              </w:rPr>
            </w:pPr>
          </w:p>
        </w:tc>
      </w:tr>
      <w:tr w:rsidR="001943D8">
        <w:trPr>
          <w:trHeight w:val="447"/>
        </w:trPr>
        <w:tc>
          <w:tcPr>
            <w:tcW w:w="800" w:type="dxa"/>
            <w:vAlign w:val="bottom"/>
          </w:tcPr>
          <w:p w:rsidR="001943D8" w:rsidRPr="00560F47" w:rsidRDefault="001943D8">
            <w:pPr>
              <w:rPr>
                <w:sz w:val="24"/>
                <w:szCs w:val="24"/>
                <w:lang w:val="en-US"/>
              </w:rPr>
            </w:pPr>
          </w:p>
        </w:tc>
        <w:tc>
          <w:tcPr>
            <w:tcW w:w="1860" w:type="dxa"/>
            <w:vAlign w:val="bottom"/>
          </w:tcPr>
          <w:p w:rsidR="001943D8" w:rsidRDefault="007F0A2E">
            <w:pPr>
              <w:ind w:left="85"/>
              <w:jc w:val="center"/>
              <w:rPr>
                <w:sz w:val="20"/>
                <w:szCs w:val="20"/>
              </w:rPr>
            </w:pPr>
            <w:proofErr w:type="spellStart"/>
            <w:r>
              <w:rPr>
                <w:rFonts w:eastAsia="Times New Roman"/>
                <w:sz w:val="23"/>
                <w:szCs w:val="23"/>
              </w:rPr>
              <w:t>March</w:t>
            </w:r>
            <w:proofErr w:type="spellEnd"/>
          </w:p>
        </w:tc>
        <w:tc>
          <w:tcPr>
            <w:tcW w:w="2000" w:type="dxa"/>
            <w:vAlign w:val="bottom"/>
          </w:tcPr>
          <w:p w:rsidR="001943D8" w:rsidRDefault="007F0A2E">
            <w:pPr>
              <w:ind w:left="140"/>
              <w:rPr>
                <w:sz w:val="20"/>
                <w:szCs w:val="20"/>
              </w:rPr>
            </w:pPr>
            <w:r>
              <w:rPr>
                <w:rFonts w:eastAsia="Times New Roman"/>
                <w:sz w:val="23"/>
                <w:szCs w:val="23"/>
              </w:rPr>
              <w:t>Head of CBO and</w:t>
            </w:r>
          </w:p>
        </w:tc>
        <w:tc>
          <w:tcPr>
            <w:tcW w:w="0" w:type="dxa"/>
            <w:vAlign w:val="bottom"/>
          </w:tcPr>
          <w:p w:rsidR="001943D8" w:rsidRDefault="001943D8">
            <w:pPr>
              <w:rPr>
                <w:sz w:val="1"/>
                <w:szCs w:val="1"/>
              </w:rPr>
            </w:pPr>
          </w:p>
        </w:tc>
      </w:tr>
      <w:tr w:rsidR="001943D8">
        <w:trPr>
          <w:trHeight w:val="274"/>
        </w:trPr>
        <w:tc>
          <w:tcPr>
            <w:tcW w:w="800" w:type="dxa"/>
            <w:vAlign w:val="bottom"/>
          </w:tcPr>
          <w:p w:rsidR="001943D8" w:rsidRDefault="007F0A2E">
            <w:pPr>
              <w:ind w:right="125"/>
              <w:jc w:val="center"/>
              <w:rPr>
                <w:sz w:val="20"/>
                <w:szCs w:val="20"/>
              </w:rPr>
            </w:pPr>
            <w:r>
              <w:rPr>
                <w:rFonts w:eastAsia="Times New Roman"/>
                <w:sz w:val="23"/>
                <w:szCs w:val="23"/>
              </w:rPr>
              <w:t>3526</w:t>
            </w:r>
          </w:p>
        </w:tc>
        <w:tc>
          <w:tcPr>
            <w:tcW w:w="1860" w:type="dxa"/>
            <w:vAlign w:val="bottom"/>
          </w:tcPr>
          <w:p w:rsidR="001943D8" w:rsidRDefault="007F0A2E">
            <w:pPr>
              <w:ind w:left="85"/>
              <w:jc w:val="center"/>
              <w:rPr>
                <w:sz w:val="20"/>
                <w:szCs w:val="20"/>
              </w:rPr>
            </w:pPr>
            <w:r>
              <w:rPr>
                <w:rFonts w:eastAsia="Times New Roman"/>
                <w:sz w:val="23"/>
                <w:szCs w:val="23"/>
              </w:rPr>
              <w:t>October</w:t>
            </w:r>
          </w:p>
        </w:tc>
        <w:tc>
          <w:tcPr>
            <w:tcW w:w="2000" w:type="dxa"/>
            <w:vAlign w:val="bottom"/>
          </w:tcPr>
          <w:p w:rsidR="001943D8" w:rsidRDefault="007F0A2E">
            <w:pPr>
              <w:ind w:left="140"/>
              <w:rPr>
                <w:sz w:val="20"/>
                <w:szCs w:val="20"/>
              </w:rPr>
            </w:pPr>
            <w:r>
              <w:rPr>
                <w:rFonts w:eastAsia="Times New Roman"/>
                <w:sz w:val="23"/>
                <w:szCs w:val="23"/>
              </w:rPr>
              <w:t>PB</w:t>
            </w:r>
          </w:p>
        </w:tc>
        <w:tc>
          <w:tcPr>
            <w:tcW w:w="0" w:type="dxa"/>
            <w:vAlign w:val="bottom"/>
          </w:tcPr>
          <w:p w:rsidR="001943D8" w:rsidRDefault="001943D8">
            <w:pPr>
              <w:rPr>
                <w:sz w:val="1"/>
                <w:szCs w:val="1"/>
              </w:rPr>
            </w:pPr>
          </w:p>
        </w:tc>
      </w:tr>
      <w:tr w:rsidR="001943D8" w:rsidRPr="00560F47">
        <w:trPr>
          <w:trHeight w:val="288"/>
        </w:trPr>
        <w:tc>
          <w:tcPr>
            <w:tcW w:w="800" w:type="dxa"/>
            <w:vAlign w:val="bottom"/>
          </w:tcPr>
          <w:p w:rsidR="001943D8" w:rsidRDefault="001943D8">
            <w:pPr>
              <w:rPr>
                <w:sz w:val="24"/>
                <w:szCs w:val="24"/>
              </w:rPr>
            </w:pPr>
          </w:p>
        </w:tc>
        <w:tc>
          <w:tcPr>
            <w:tcW w:w="1860" w:type="dxa"/>
            <w:vAlign w:val="bottom"/>
          </w:tcPr>
          <w:p w:rsidR="001943D8" w:rsidRDefault="001943D8">
            <w:pPr>
              <w:rPr>
                <w:sz w:val="24"/>
                <w:szCs w:val="24"/>
              </w:rPr>
            </w:pPr>
          </w:p>
        </w:tc>
        <w:tc>
          <w:tcPr>
            <w:tcW w:w="2000" w:type="dxa"/>
            <w:vAlign w:val="bottom"/>
          </w:tcPr>
          <w:p w:rsidR="001943D8" w:rsidRPr="00560F47" w:rsidRDefault="007F0A2E">
            <w:pPr>
              <w:ind w:left="140"/>
              <w:rPr>
                <w:sz w:val="20"/>
                <w:szCs w:val="20"/>
                <w:lang w:val="en-US"/>
              </w:rPr>
            </w:pPr>
            <w:r w:rsidRPr="00560F47">
              <w:rPr>
                <w:rFonts w:eastAsia="Times New Roman"/>
                <w:sz w:val="23"/>
                <w:szCs w:val="23"/>
                <w:lang w:val="en-US"/>
              </w:rPr>
              <w:t>Head of the Criminal Code</w:t>
            </w:r>
          </w:p>
        </w:tc>
        <w:tc>
          <w:tcPr>
            <w:tcW w:w="0" w:type="dxa"/>
            <w:vAlign w:val="bottom"/>
          </w:tcPr>
          <w:p w:rsidR="001943D8" w:rsidRPr="00560F47" w:rsidRDefault="001943D8">
            <w:pPr>
              <w:rPr>
                <w:sz w:val="1"/>
                <w:szCs w:val="1"/>
                <w:lang w:val="en-US"/>
              </w:rPr>
            </w:pPr>
          </w:p>
        </w:tc>
      </w:tr>
      <w:tr w:rsidR="001943D8">
        <w:trPr>
          <w:trHeight w:val="274"/>
        </w:trPr>
        <w:tc>
          <w:tcPr>
            <w:tcW w:w="800" w:type="dxa"/>
            <w:vAlign w:val="bottom"/>
          </w:tcPr>
          <w:p w:rsidR="001943D8" w:rsidRPr="00560F47" w:rsidRDefault="001943D8">
            <w:pPr>
              <w:rPr>
                <w:sz w:val="23"/>
                <w:szCs w:val="23"/>
                <w:lang w:val="en-US"/>
              </w:rPr>
            </w:pPr>
          </w:p>
        </w:tc>
        <w:tc>
          <w:tcPr>
            <w:tcW w:w="1860" w:type="dxa"/>
            <w:vAlign w:val="bottom"/>
          </w:tcPr>
          <w:p w:rsidR="001943D8" w:rsidRPr="00560F47" w:rsidRDefault="001943D8">
            <w:pPr>
              <w:rPr>
                <w:sz w:val="23"/>
                <w:szCs w:val="23"/>
                <w:lang w:val="en-US"/>
              </w:rPr>
            </w:pPr>
          </w:p>
        </w:tc>
        <w:tc>
          <w:tcPr>
            <w:tcW w:w="2000" w:type="dxa"/>
            <w:vAlign w:val="bottom"/>
          </w:tcPr>
          <w:p w:rsidR="001943D8" w:rsidRDefault="007F0A2E">
            <w:pPr>
              <w:ind w:left="140"/>
              <w:rPr>
                <w:sz w:val="20"/>
                <w:szCs w:val="20"/>
              </w:rPr>
            </w:pPr>
            <w:proofErr w:type="spellStart"/>
            <w:r>
              <w:rPr>
                <w:rFonts w:eastAsia="Times New Roman"/>
                <w:sz w:val="23"/>
                <w:szCs w:val="23"/>
              </w:rPr>
              <w:t>Head</w:t>
            </w:r>
            <w:proofErr w:type="spellEnd"/>
            <w:r>
              <w:rPr>
                <w:rFonts w:eastAsia="Times New Roman"/>
                <w:sz w:val="23"/>
                <w:szCs w:val="23"/>
              </w:rPr>
              <w:t xml:space="preserve"> </w:t>
            </w:r>
            <w:proofErr w:type="spellStart"/>
            <w:r>
              <w:rPr>
                <w:rFonts w:eastAsia="Times New Roman"/>
                <w:sz w:val="23"/>
                <w:szCs w:val="23"/>
              </w:rPr>
              <w:t>of</w:t>
            </w:r>
            <w:proofErr w:type="spellEnd"/>
            <w:r>
              <w:rPr>
                <w:rFonts w:eastAsia="Times New Roman"/>
                <w:sz w:val="23"/>
                <w:szCs w:val="23"/>
              </w:rPr>
              <w:t xml:space="preserve"> DITC</w:t>
            </w:r>
          </w:p>
        </w:tc>
        <w:tc>
          <w:tcPr>
            <w:tcW w:w="0" w:type="dxa"/>
            <w:vAlign w:val="bottom"/>
          </w:tcPr>
          <w:p w:rsidR="001943D8" w:rsidRDefault="001943D8">
            <w:pPr>
              <w:rPr>
                <w:sz w:val="1"/>
                <w:szCs w:val="1"/>
              </w:rPr>
            </w:pPr>
          </w:p>
        </w:tc>
      </w:tr>
      <w:tr w:rsidR="001943D8">
        <w:trPr>
          <w:trHeight w:val="268"/>
        </w:trPr>
        <w:tc>
          <w:tcPr>
            <w:tcW w:w="800" w:type="dxa"/>
            <w:vMerge w:val="restart"/>
            <w:vAlign w:val="bottom"/>
          </w:tcPr>
          <w:p w:rsidR="001943D8" w:rsidRDefault="007F0A2E">
            <w:pPr>
              <w:ind w:right="145"/>
              <w:jc w:val="center"/>
              <w:rPr>
                <w:sz w:val="20"/>
                <w:szCs w:val="20"/>
              </w:rPr>
            </w:pPr>
            <w:r>
              <w:rPr>
                <w:rFonts w:eastAsia="Times New Roman"/>
                <w:w w:val="98"/>
                <w:sz w:val="23"/>
                <w:szCs w:val="23"/>
              </w:rPr>
              <w:t>500</w:t>
            </w:r>
          </w:p>
        </w:tc>
        <w:tc>
          <w:tcPr>
            <w:tcW w:w="1860" w:type="dxa"/>
            <w:vMerge w:val="restart"/>
            <w:vAlign w:val="bottom"/>
          </w:tcPr>
          <w:p w:rsidR="001943D8" w:rsidRDefault="007F0A2E">
            <w:pPr>
              <w:ind w:left="45"/>
              <w:jc w:val="center"/>
              <w:rPr>
                <w:sz w:val="20"/>
                <w:szCs w:val="20"/>
              </w:rPr>
            </w:pPr>
            <w:r>
              <w:rPr>
                <w:rFonts w:eastAsia="Times New Roman"/>
                <w:sz w:val="23"/>
                <w:szCs w:val="23"/>
              </w:rPr>
              <w:t>quarterly</w:t>
            </w:r>
          </w:p>
        </w:tc>
        <w:tc>
          <w:tcPr>
            <w:tcW w:w="2000" w:type="dxa"/>
            <w:vAlign w:val="bottom"/>
          </w:tcPr>
          <w:p w:rsidR="001943D8" w:rsidRDefault="007F0A2E">
            <w:pPr>
              <w:ind w:left="140"/>
              <w:rPr>
                <w:sz w:val="20"/>
                <w:szCs w:val="20"/>
              </w:rPr>
            </w:pPr>
            <w:r>
              <w:rPr>
                <w:rFonts w:eastAsia="Times New Roman"/>
                <w:sz w:val="23"/>
                <w:szCs w:val="23"/>
              </w:rPr>
              <w:t>leaders</w:t>
            </w:r>
          </w:p>
        </w:tc>
        <w:tc>
          <w:tcPr>
            <w:tcW w:w="0" w:type="dxa"/>
            <w:vAlign w:val="bottom"/>
          </w:tcPr>
          <w:p w:rsidR="001943D8" w:rsidRDefault="001943D8">
            <w:pPr>
              <w:rPr>
                <w:sz w:val="1"/>
                <w:szCs w:val="1"/>
              </w:rPr>
            </w:pPr>
          </w:p>
        </w:tc>
      </w:tr>
      <w:tr w:rsidR="001943D8">
        <w:trPr>
          <w:trHeight w:val="181"/>
        </w:trPr>
        <w:tc>
          <w:tcPr>
            <w:tcW w:w="800" w:type="dxa"/>
            <w:vMerge/>
            <w:vAlign w:val="bottom"/>
          </w:tcPr>
          <w:p w:rsidR="001943D8" w:rsidRDefault="001943D8">
            <w:pPr>
              <w:rPr>
                <w:sz w:val="15"/>
                <w:szCs w:val="15"/>
              </w:rPr>
            </w:pPr>
          </w:p>
        </w:tc>
        <w:tc>
          <w:tcPr>
            <w:tcW w:w="1860" w:type="dxa"/>
            <w:vMerge/>
            <w:vAlign w:val="bottom"/>
          </w:tcPr>
          <w:p w:rsidR="001943D8" w:rsidRDefault="001943D8">
            <w:pPr>
              <w:rPr>
                <w:sz w:val="15"/>
                <w:szCs w:val="15"/>
              </w:rPr>
            </w:pPr>
          </w:p>
        </w:tc>
        <w:tc>
          <w:tcPr>
            <w:tcW w:w="2000" w:type="dxa"/>
            <w:vMerge w:val="restart"/>
            <w:vAlign w:val="bottom"/>
          </w:tcPr>
          <w:p w:rsidR="001943D8" w:rsidRDefault="007F0A2E">
            <w:pPr>
              <w:ind w:left="140"/>
              <w:rPr>
                <w:sz w:val="20"/>
                <w:szCs w:val="20"/>
              </w:rPr>
            </w:pPr>
            <w:r>
              <w:rPr>
                <w:rFonts w:eastAsia="Times New Roman"/>
                <w:sz w:val="23"/>
                <w:szCs w:val="23"/>
              </w:rPr>
              <w:t>departments</w:t>
            </w:r>
          </w:p>
        </w:tc>
        <w:tc>
          <w:tcPr>
            <w:tcW w:w="0" w:type="dxa"/>
            <w:vAlign w:val="bottom"/>
          </w:tcPr>
          <w:p w:rsidR="001943D8" w:rsidRDefault="001943D8">
            <w:pPr>
              <w:rPr>
                <w:sz w:val="1"/>
                <w:szCs w:val="1"/>
              </w:rPr>
            </w:pPr>
          </w:p>
        </w:tc>
      </w:tr>
      <w:tr w:rsidR="001943D8">
        <w:trPr>
          <w:trHeight w:val="120"/>
        </w:trPr>
        <w:tc>
          <w:tcPr>
            <w:tcW w:w="800" w:type="dxa"/>
            <w:vAlign w:val="bottom"/>
          </w:tcPr>
          <w:p w:rsidR="001943D8" w:rsidRDefault="001943D8">
            <w:pPr>
              <w:rPr>
                <w:sz w:val="10"/>
                <w:szCs w:val="10"/>
              </w:rPr>
            </w:pPr>
          </w:p>
        </w:tc>
        <w:tc>
          <w:tcPr>
            <w:tcW w:w="1860" w:type="dxa"/>
            <w:vAlign w:val="bottom"/>
          </w:tcPr>
          <w:p w:rsidR="001943D8" w:rsidRDefault="001943D8">
            <w:pPr>
              <w:rPr>
                <w:sz w:val="10"/>
                <w:szCs w:val="10"/>
              </w:rPr>
            </w:pPr>
          </w:p>
        </w:tc>
        <w:tc>
          <w:tcPr>
            <w:tcW w:w="2000" w:type="dxa"/>
            <w:vMerge/>
            <w:vAlign w:val="bottom"/>
          </w:tcPr>
          <w:p w:rsidR="001943D8" w:rsidRDefault="001943D8">
            <w:pPr>
              <w:rPr>
                <w:sz w:val="10"/>
                <w:szCs w:val="10"/>
              </w:rPr>
            </w:pPr>
          </w:p>
        </w:tc>
        <w:tc>
          <w:tcPr>
            <w:tcW w:w="0" w:type="dxa"/>
            <w:vAlign w:val="bottom"/>
          </w:tcPr>
          <w:p w:rsidR="001943D8" w:rsidRDefault="001943D8">
            <w:pPr>
              <w:rPr>
                <w:sz w:val="1"/>
                <w:szCs w:val="1"/>
              </w:rPr>
            </w:pPr>
          </w:p>
        </w:tc>
      </w:tr>
    </w:tbl>
    <w:p w:rsidR="001943D8" w:rsidRDefault="001943D8">
      <w:pPr>
        <w:sectPr w:rsidR="001943D8">
          <w:pgSz w:w="11900" w:h="16838"/>
          <w:pgMar w:top="1213" w:right="869" w:bottom="1440" w:left="1042" w:header="0" w:footer="0" w:gutter="0"/>
          <w:cols w:num="2" w:space="720" w:equalWidth="0">
            <w:col w:w="4658" w:space="540"/>
            <w:col w:w="4800"/>
          </w:cols>
        </w:sectPr>
      </w:pPr>
    </w:p>
    <w:p w:rsidR="001943D8" w:rsidRDefault="007F0A2E">
      <w:pPr>
        <w:tabs>
          <w:tab w:val="left" w:pos="1040"/>
          <w:tab w:val="left" w:pos="3540"/>
        </w:tabs>
        <w:ind w:left="200"/>
        <w:rPr>
          <w:sz w:val="20"/>
          <w:szCs w:val="20"/>
        </w:rPr>
      </w:pPr>
      <w:bookmarkStart w:id="35" w:name="page36"/>
      <w:bookmarkEnd w:id="35"/>
      <w:r>
        <w:rPr>
          <w:rFonts w:eastAsia="Times New Roman"/>
          <w:sz w:val="23"/>
          <w:szCs w:val="23"/>
        </w:rPr>
        <w:lastRenderedPageBreak/>
        <w:t>17.20</w:t>
      </w:r>
      <w:r>
        <w:rPr>
          <w:rFonts w:eastAsia="Times New Roman"/>
          <w:sz w:val="23"/>
          <w:szCs w:val="23"/>
        </w:rPr>
        <w:tab/>
        <w:t>Organization</w:t>
      </w:r>
      <w:r>
        <w:rPr>
          <w:sz w:val="20"/>
          <w:szCs w:val="20"/>
        </w:rPr>
        <w:tab/>
      </w:r>
      <w:r>
        <w:rPr>
          <w:rFonts w:eastAsia="Times New Roman"/>
          <w:sz w:val="23"/>
          <w:szCs w:val="23"/>
        </w:rPr>
        <w:t>ensuring</w:t>
      </w:r>
    </w:p>
    <w:p w:rsidR="001943D8" w:rsidRDefault="001943D8">
      <w:pPr>
        <w:spacing w:line="37" w:lineRule="exact"/>
        <w:rPr>
          <w:sz w:val="20"/>
          <w:szCs w:val="20"/>
        </w:rPr>
      </w:pPr>
    </w:p>
    <w:p w:rsidR="001943D8" w:rsidRDefault="007F0A2E">
      <w:pPr>
        <w:tabs>
          <w:tab w:val="left" w:pos="2820"/>
          <w:tab w:val="left" w:pos="3400"/>
        </w:tabs>
        <w:ind w:left="1060"/>
        <w:jc w:val="both"/>
        <w:rPr>
          <w:sz w:val="20"/>
          <w:szCs w:val="20"/>
        </w:rPr>
      </w:pPr>
      <w:r>
        <w:rPr>
          <w:rFonts w:eastAsia="Times New Roman"/>
          <w:sz w:val="23"/>
          <w:szCs w:val="23"/>
        </w:rPr>
        <w:t>regulatory</w:t>
      </w:r>
      <w:r>
        <w:rPr>
          <w:sz w:val="20"/>
          <w:szCs w:val="20"/>
        </w:rPr>
        <w:tab/>
      </w:r>
      <w:r>
        <w:rPr>
          <w:rFonts w:eastAsia="Times New Roman"/>
          <w:sz w:val="23"/>
          <w:szCs w:val="23"/>
        </w:rPr>
        <w:t>and</w:t>
      </w:r>
      <w:r>
        <w:rPr>
          <w:sz w:val="20"/>
          <w:szCs w:val="20"/>
        </w:rPr>
        <w:tab/>
      </w:r>
      <w:r>
        <w:rPr>
          <w:rFonts w:eastAsia="Times New Roman"/>
          <w:sz w:val="23"/>
          <w:szCs w:val="23"/>
        </w:rPr>
        <w:t>methodological</w:t>
      </w:r>
    </w:p>
    <w:p w:rsidR="001943D8" w:rsidRDefault="001943D8">
      <w:pPr>
        <w:spacing w:line="14" w:lineRule="exact"/>
        <w:rPr>
          <w:sz w:val="20"/>
          <w:szCs w:val="20"/>
        </w:rPr>
      </w:pPr>
    </w:p>
    <w:p w:rsidR="001943D8" w:rsidRDefault="007F0A2E">
      <w:pPr>
        <w:ind w:left="1060"/>
        <w:rPr>
          <w:sz w:val="20"/>
          <w:szCs w:val="20"/>
        </w:rPr>
      </w:pPr>
      <w:r>
        <w:rPr>
          <w:rFonts w:eastAsia="Times New Roman"/>
          <w:sz w:val="23"/>
          <w:szCs w:val="23"/>
        </w:rPr>
        <w:t>literature, posters and signs</w:t>
      </w:r>
    </w:p>
    <w:p w:rsidR="001943D8" w:rsidRDefault="001943D8">
      <w:pPr>
        <w:spacing w:line="14" w:lineRule="exact"/>
        <w:rPr>
          <w:sz w:val="20"/>
          <w:szCs w:val="20"/>
        </w:rPr>
      </w:pPr>
    </w:p>
    <w:p w:rsidR="001943D8" w:rsidRDefault="007F0A2E">
      <w:pPr>
        <w:tabs>
          <w:tab w:val="left" w:pos="3680"/>
        </w:tabs>
        <w:ind w:left="1060"/>
        <w:rPr>
          <w:sz w:val="20"/>
          <w:szCs w:val="20"/>
        </w:rPr>
      </w:pPr>
      <w:r>
        <w:rPr>
          <w:rFonts w:eastAsia="Times New Roman"/>
          <w:sz w:val="23"/>
          <w:szCs w:val="23"/>
        </w:rPr>
        <w:t>security</w:t>
      </w:r>
      <w:r>
        <w:rPr>
          <w:sz w:val="20"/>
          <w:szCs w:val="20"/>
        </w:rPr>
        <w:tab/>
      </w:r>
      <w:r>
        <w:rPr>
          <w:rFonts w:eastAsia="Times New Roman"/>
          <w:sz w:val="23"/>
          <w:szCs w:val="23"/>
        </w:rPr>
        <w:t>logs</w:t>
      </w:r>
    </w:p>
    <w:p w:rsidR="001943D8" w:rsidRDefault="001943D8">
      <w:pPr>
        <w:spacing w:line="14" w:lineRule="exact"/>
        <w:rPr>
          <w:sz w:val="20"/>
          <w:szCs w:val="20"/>
        </w:rPr>
      </w:pPr>
    </w:p>
    <w:p w:rsidR="001943D8" w:rsidRDefault="007F0A2E">
      <w:pPr>
        <w:ind w:left="1060"/>
        <w:rPr>
          <w:sz w:val="20"/>
          <w:szCs w:val="20"/>
        </w:rPr>
      </w:pPr>
      <w:r>
        <w:rPr>
          <w:rFonts w:eastAsia="Times New Roman"/>
          <w:sz w:val="23"/>
          <w:szCs w:val="23"/>
        </w:rPr>
        <w:t>briefings</w:t>
      </w:r>
    </w:p>
    <w:p w:rsidR="001943D8" w:rsidRDefault="007F0A2E">
      <w:pPr>
        <w:spacing w:line="20" w:lineRule="exact"/>
        <w:rPr>
          <w:sz w:val="20"/>
          <w:szCs w:val="20"/>
        </w:rPr>
      </w:pPr>
      <w:r>
        <w:rPr>
          <w:sz w:val="20"/>
          <w:szCs w:val="20"/>
        </w:rPr>
        <w:br w:type="column"/>
      </w:r>
    </w:p>
    <w:p w:rsidR="001943D8" w:rsidRDefault="001943D8">
      <w:pPr>
        <w:spacing w:line="353" w:lineRule="exact"/>
        <w:rPr>
          <w:sz w:val="20"/>
          <w:szCs w:val="20"/>
        </w:rPr>
      </w:pPr>
    </w:p>
    <w:p w:rsidR="001943D8" w:rsidRDefault="007F0A2E">
      <w:pPr>
        <w:jc w:val="right"/>
        <w:rPr>
          <w:sz w:val="20"/>
          <w:szCs w:val="20"/>
        </w:rPr>
      </w:pPr>
      <w:r>
        <w:rPr>
          <w:rFonts w:eastAsia="Times New Roman"/>
          <w:sz w:val="23"/>
          <w:szCs w:val="23"/>
        </w:rPr>
        <w:t>During</w:t>
      </w:r>
    </w:p>
    <w:p w:rsidR="001943D8" w:rsidRDefault="007F0A2E">
      <w:pPr>
        <w:spacing w:line="187" w:lineRule="auto"/>
        <w:rPr>
          <w:sz w:val="20"/>
          <w:szCs w:val="20"/>
        </w:rPr>
      </w:pPr>
      <w:r>
        <w:rPr>
          <w:rFonts w:eastAsia="Times New Roman"/>
          <w:sz w:val="16"/>
          <w:szCs w:val="16"/>
        </w:rPr>
        <w:t>50</w:t>
      </w:r>
    </w:p>
    <w:p w:rsidR="001943D8" w:rsidRDefault="007F0A2E">
      <w:pPr>
        <w:spacing w:line="208" w:lineRule="auto"/>
        <w:ind w:left="1380"/>
        <w:rPr>
          <w:sz w:val="20"/>
          <w:szCs w:val="20"/>
        </w:rPr>
      </w:pPr>
      <w:r>
        <w:rPr>
          <w:rFonts w:eastAsia="Times New Roman"/>
          <w:sz w:val="23"/>
          <w:szCs w:val="23"/>
        </w:rPr>
        <w:t>of the year</w:t>
      </w:r>
    </w:p>
    <w:p w:rsidR="001943D8" w:rsidRDefault="007F0A2E">
      <w:pPr>
        <w:spacing w:line="20" w:lineRule="exact"/>
        <w:rPr>
          <w:sz w:val="20"/>
          <w:szCs w:val="20"/>
        </w:rPr>
      </w:pPr>
      <w:r>
        <w:rPr>
          <w:sz w:val="20"/>
          <w:szCs w:val="20"/>
        </w:rPr>
        <w:br w:type="column"/>
      </w:r>
    </w:p>
    <w:p w:rsidR="001943D8" w:rsidRDefault="007F0A2E">
      <w:pPr>
        <w:spacing w:line="262" w:lineRule="auto"/>
        <w:ind w:right="100" w:hanging="3"/>
        <w:rPr>
          <w:sz w:val="20"/>
          <w:szCs w:val="20"/>
        </w:rPr>
      </w:pPr>
      <w:r>
        <w:rPr>
          <w:rFonts w:eastAsia="Times New Roman"/>
          <w:sz w:val="23"/>
          <w:szCs w:val="23"/>
        </w:rPr>
        <w:t>Chief</w:t>
      </w:r>
      <w:r>
        <w:rPr>
          <w:sz w:val="20"/>
          <w:szCs w:val="20"/>
        </w:rPr>
        <w:t xml:space="preserve"> </w:t>
      </w:r>
      <w:r>
        <w:rPr>
          <w:rFonts w:eastAsia="Times New Roman"/>
          <w:sz w:val="23"/>
          <w:szCs w:val="23"/>
        </w:rPr>
        <w:t>CBOs and PB</w:t>
      </w:r>
    </w:p>
    <w:p w:rsidR="001943D8" w:rsidRDefault="001943D8">
      <w:pPr>
        <w:spacing w:line="1104" w:lineRule="exact"/>
        <w:rPr>
          <w:sz w:val="20"/>
          <w:szCs w:val="20"/>
        </w:rPr>
      </w:pPr>
    </w:p>
    <w:p w:rsidR="001943D8" w:rsidRDefault="001943D8">
      <w:pPr>
        <w:sectPr w:rsidR="001943D8">
          <w:pgSz w:w="11900" w:h="16838"/>
          <w:pgMar w:top="1425" w:right="849" w:bottom="1440" w:left="780" w:header="0" w:footer="0" w:gutter="0"/>
          <w:cols w:num="3" w:space="720" w:equalWidth="0">
            <w:col w:w="4820" w:space="720"/>
            <w:col w:w="2100" w:space="400"/>
            <w:col w:w="2240"/>
          </w:cols>
        </w:sectPr>
      </w:pPr>
    </w:p>
    <w:p w:rsidR="001943D8" w:rsidRDefault="007F0A2E">
      <w:pPr>
        <w:tabs>
          <w:tab w:val="left" w:pos="1040"/>
          <w:tab w:val="left" w:pos="3640"/>
        </w:tabs>
        <w:ind w:left="200"/>
        <w:rPr>
          <w:sz w:val="20"/>
          <w:szCs w:val="20"/>
        </w:rPr>
      </w:pPr>
      <w:r>
        <w:rPr>
          <w:rFonts w:eastAsia="Times New Roman"/>
          <w:sz w:val="23"/>
          <w:szCs w:val="23"/>
        </w:rPr>
        <w:lastRenderedPageBreak/>
        <w:t>18.22.</w:t>
      </w:r>
      <w:r>
        <w:rPr>
          <w:rFonts w:eastAsia="Times New Roman"/>
          <w:sz w:val="23"/>
          <w:szCs w:val="23"/>
        </w:rPr>
        <w:tab/>
        <w:t>Organization</w:t>
      </w:r>
      <w:r>
        <w:rPr>
          <w:sz w:val="20"/>
          <w:szCs w:val="20"/>
        </w:rPr>
        <w:tab/>
      </w:r>
      <w:r>
        <w:rPr>
          <w:rFonts w:eastAsia="Times New Roman"/>
          <w:sz w:val="23"/>
          <w:szCs w:val="23"/>
        </w:rPr>
        <w:t>of</w:t>
      </w:r>
    </w:p>
    <w:p w:rsidR="001943D8" w:rsidRDefault="001943D8">
      <w:pPr>
        <w:spacing w:line="24" w:lineRule="exact"/>
        <w:rPr>
          <w:sz w:val="20"/>
          <w:szCs w:val="20"/>
        </w:rPr>
      </w:pPr>
    </w:p>
    <w:p w:rsidR="001943D8" w:rsidRDefault="007F0A2E">
      <w:pPr>
        <w:spacing w:line="260" w:lineRule="auto"/>
        <w:ind w:left="1060"/>
        <w:rPr>
          <w:sz w:val="20"/>
          <w:szCs w:val="20"/>
        </w:rPr>
      </w:pPr>
      <w:r>
        <w:rPr>
          <w:rFonts w:eastAsia="Times New Roman"/>
          <w:sz w:val="23"/>
          <w:szCs w:val="23"/>
        </w:rPr>
        <w:t>vaccination against tick-borne encephalitis</w:t>
      </w:r>
    </w:p>
    <w:p w:rsidR="001943D8" w:rsidRDefault="001943D8">
      <w:pPr>
        <w:spacing w:line="273" w:lineRule="exact"/>
        <w:rPr>
          <w:sz w:val="20"/>
          <w:szCs w:val="20"/>
        </w:rPr>
      </w:pPr>
    </w:p>
    <w:p w:rsidR="001943D8" w:rsidRDefault="007F0A2E">
      <w:pPr>
        <w:ind w:left="1060"/>
        <w:rPr>
          <w:sz w:val="20"/>
          <w:szCs w:val="20"/>
        </w:rPr>
      </w:pPr>
      <w:r>
        <w:rPr>
          <w:rFonts w:eastAsia="Times New Roman"/>
          <w:b/>
          <w:bCs/>
          <w:sz w:val="23"/>
          <w:szCs w:val="23"/>
        </w:rPr>
        <w:t>TOTAL</w:t>
      </w: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356" w:lineRule="exact"/>
        <w:rPr>
          <w:sz w:val="20"/>
          <w:szCs w:val="20"/>
        </w:rPr>
      </w:pPr>
    </w:p>
    <w:p w:rsidR="001943D8" w:rsidRDefault="007F0A2E">
      <w:pPr>
        <w:rPr>
          <w:sz w:val="20"/>
          <w:szCs w:val="20"/>
        </w:rPr>
      </w:pPr>
      <w:r>
        <w:rPr>
          <w:rFonts w:eastAsia="Times New Roman"/>
          <w:sz w:val="23"/>
          <w:szCs w:val="23"/>
        </w:rPr>
        <w:t>Vice-Rector for EiSR</w:t>
      </w:r>
    </w:p>
    <w:p w:rsidR="001943D8" w:rsidRDefault="001943D8">
      <w:pPr>
        <w:spacing w:line="292" w:lineRule="exact"/>
        <w:rPr>
          <w:sz w:val="20"/>
          <w:szCs w:val="20"/>
        </w:rPr>
      </w:pPr>
    </w:p>
    <w:p w:rsidR="001943D8" w:rsidRDefault="007F0A2E">
      <w:pPr>
        <w:rPr>
          <w:sz w:val="20"/>
          <w:szCs w:val="20"/>
        </w:rPr>
      </w:pPr>
      <w:r>
        <w:rPr>
          <w:rFonts w:eastAsia="Times New Roman"/>
          <w:sz w:val="23"/>
          <w:szCs w:val="23"/>
        </w:rPr>
        <w:t>Vice-Rector for Biovit</w:t>
      </w:r>
    </w:p>
    <w:p w:rsidR="001943D8" w:rsidRDefault="001943D8">
      <w:pPr>
        <w:spacing w:line="288" w:lineRule="exact"/>
        <w:rPr>
          <w:sz w:val="20"/>
          <w:szCs w:val="20"/>
        </w:rPr>
      </w:pPr>
    </w:p>
    <w:p w:rsidR="001943D8" w:rsidRDefault="007F0A2E">
      <w:pPr>
        <w:rPr>
          <w:sz w:val="20"/>
          <w:szCs w:val="20"/>
        </w:rPr>
      </w:pPr>
      <w:r>
        <w:rPr>
          <w:rFonts w:eastAsia="Times New Roman"/>
          <w:sz w:val="23"/>
          <w:szCs w:val="23"/>
        </w:rPr>
        <w:t>Head of UCB</w:t>
      </w:r>
    </w:p>
    <w:p w:rsidR="001943D8" w:rsidRDefault="001943D8">
      <w:pPr>
        <w:spacing w:line="288" w:lineRule="exact"/>
        <w:rPr>
          <w:sz w:val="20"/>
          <w:szCs w:val="20"/>
        </w:rPr>
      </w:pPr>
    </w:p>
    <w:p w:rsidR="001943D8" w:rsidRPr="00560F47" w:rsidRDefault="007F0A2E">
      <w:pPr>
        <w:rPr>
          <w:sz w:val="20"/>
          <w:szCs w:val="20"/>
          <w:lang w:val="en-US"/>
        </w:rPr>
      </w:pPr>
      <w:r w:rsidRPr="00560F47">
        <w:rPr>
          <w:rFonts w:eastAsia="Times New Roman"/>
          <w:sz w:val="23"/>
          <w:szCs w:val="23"/>
          <w:lang w:val="en-US"/>
        </w:rPr>
        <w:t xml:space="preserve">Deputy </w:t>
      </w:r>
      <w:proofErr w:type="gramStart"/>
      <w:r w:rsidRPr="00560F47">
        <w:rPr>
          <w:rFonts w:eastAsia="Times New Roman"/>
          <w:sz w:val="23"/>
          <w:szCs w:val="23"/>
          <w:lang w:val="en-US"/>
        </w:rPr>
        <w:t>chairman</w:t>
      </w:r>
      <w:proofErr w:type="gramEnd"/>
      <w:r w:rsidRPr="00560F47">
        <w:rPr>
          <w:rFonts w:eastAsia="Times New Roman"/>
          <w:sz w:val="23"/>
          <w:szCs w:val="23"/>
          <w:lang w:val="en-US"/>
        </w:rPr>
        <w:t xml:space="preserve"> of the trade union</w:t>
      </w:r>
    </w:p>
    <w:p w:rsidR="001943D8" w:rsidRPr="00560F47" w:rsidRDefault="007F0A2E">
      <w:pPr>
        <w:spacing w:line="20" w:lineRule="exact"/>
        <w:rPr>
          <w:sz w:val="20"/>
          <w:szCs w:val="20"/>
          <w:lang w:val="en-US"/>
        </w:rPr>
      </w:pPr>
      <w:r w:rsidRPr="00560F47">
        <w:rPr>
          <w:sz w:val="20"/>
          <w:szCs w:val="20"/>
          <w:lang w:val="en-US"/>
        </w:rPr>
        <w:br w:type="column"/>
      </w:r>
    </w:p>
    <w:p w:rsidR="001943D8" w:rsidRPr="00560F47" w:rsidRDefault="007F0A2E">
      <w:pPr>
        <w:spacing w:line="215" w:lineRule="auto"/>
        <w:ind w:left="1400" w:right="80" w:firstLine="1330"/>
        <w:rPr>
          <w:sz w:val="20"/>
          <w:szCs w:val="20"/>
          <w:lang w:val="en-US"/>
        </w:rPr>
      </w:pPr>
      <w:r w:rsidRPr="00560F47">
        <w:rPr>
          <w:rFonts w:eastAsia="Times New Roman"/>
          <w:sz w:val="23"/>
          <w:szCs w:val="23"/>
          <w:lang w:val="en-US"/>
        </w:rPr>
        <w:t>Head of CBO and February PB</w:t>
      </w:r>
    </w:p>
    <w:p w:rsidR="001943D8" w:rsidRPr="00560F47" w:rsidRDefault="007F0A2E">
      <w:pPr>
        <w:spacing w:line="182" w:lineRule="auto"/>
        <w:ind w:left="220"/>
        <w:rPr>
          <w:sz w:val="20"/>
          <w:szCs w:val="20"/>
          <w:lang w:val="en-US"/>
        </w:rPr>
      </w:pPr>
      <w:r w:rsidRPr="00560F47">
        <w:rPr>
          <w:rFonts w:eastAsia="Times New Roman"/>
          <w:sz w:val="16"/>
          <w:szCs w:val="16"/>
          <w:lang w:val="en-US"/>
        </w:rPr>
        <w:t>45</w:t>
      </w:r>
    </w:p>
    <w:p w:rsidR="001943D8" w:rsidRPr="00560F47" w:rsidRDefault="001943D8">
      <w:pPr>
        <w:spacing w:line="1" w:lineRule="exact"/>
        <w:rPr>
          <w:sz w:val="20"/>
          <w:szCs w:val="20"/>
          <w:lang w:val="en-US"/>
        </w:rPr>
      </w:pPr>
    </w:p>
    <w:p w:rsidR="001943D8" w:rsidRPr="00560F47" w:rsidRDefault="007F0A2E">
      <w:pPr>
        <w:tabs>
          <w:tab w:val="left" w:pos="2700"/>
        </w:tabs>
        <w:spacing w:line="228" w:lineRule="auto"/>
        <w:ind w:left="2720" w:right="720" w:hanging="1319"/>
        <w:rPr>
          <w:sz w:val="20"/>
          <w:szCs w:val="20"/>
          <w:lang w:val="en-US"/>
        </w:rPr>
      </w:pPr>
      <w:r w:rsidRPr="00560F47">
        <w:rPr>
          <w:rFonts w:eastAsia="Times New Roman"/>
          <w:sz w:val="23"/>
          <w:szCs w:val="23"/>
          <w:lang w:val="en-US"/>
        </w:rPr>
        <w:t>October</w:t>
      </w:r>
      <w:r w:rsidRPr="00560F47">
        <w:rPr>
          <w:sz w:val="20"/>
          <w:szCs w:val="20"/>
          <w:lang w:val="en-US"/>
        </w:rPr>
        <w:tab/>
      </w:r>
      <w:r w:rsidRPr="00560F47">
        <w:rPr>
          <w:rFonts w:eastAsia="Times New Roman"/>
          <w:sz w:val="23"/>
          <w:szCs w:val="23"/>
          <w:lang w:val="en-US"/>
        </w:rPr>
        <w:t>heads of departments</w:t>
      </w:r>
    </w:p>
    <w:p w:rsidR="001943D8" w:rsidRPr="00560F47" w:rsidRDefault="001943D8">
      <w:pPr>
        <w:spacing w:line="21" w:lineRule="exact"/>
        <w:rPr>
          <w:sz w:val="20"/>
          <w:szCs w:val="20"/>
          <w:lang w:val="en-US"/>
        </w:rPr>
      </w:pPr>
    </w:p>
    <w:p w:rsidR="001943D8" w:rsidRPr="00560F47" w:rsidRDefault="007F0A2E">
      <w:pPr>
        <w:rPr>
          <w:sz w:val="20"/>
          <w:szCs w:val="20"/>
          <w:lang w:val="en-US"/>
        </w:rPr>
      </w:pPr>
      <w:r w:rsidRPr="00560F47">
        <w:rPr>
          <w:rFonts w:eastAsia="Times New Roman"/>
          <w:b/>
          <w:bCs/>
          <w:sz w:val="23"/>
          <w:szCs w:val="23"/>
          <w:lang w:val="en-US"/>
        </w:rPr>
        <w:t>9092.5</w:t>
      </w: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352" w:lineRule="exact"/>
        <w:rPr>
          <w:sz w:val="20"/>
          <w:szCs w:val="20"/>
          <w:lang w:val="en-US"/>
        </w:rPr>
      </w:pPr>
    </w:p>
    <w:p w:rsidR="001943D8" w:rsidRPr="00560F47" w:rsidRDefault="007F0A2E">
      <w:pPr>
        <w:ind w:left="3440"/>
        <w:rPr>
          <w:sz w:val="20"/>
          <w:szCs w:val="20"/>
          <w:lang w:val="en-US"/>
        </w:rPr>
      </w:pPr>
      <w:r w:rsidRPr="00560F47">
        <w:rPr>
          <w:rFonts w:eastAsia="Times New Roman"/>
          <w:sz w:val="23"/>
          <w:szCs w:val="23"/>
          <w:lang w:val="en-US"/>
        </w:rPr>
        <w:t xml:space="preserve">AI </w:t>
      </w:r>
      <w:proofErr w:type="spellStart"/>
      <w:r w:rsidRPr="00560F47">
        <w:rPr>
          <w:rFonts w:eastAsia="Times New Roman"/>
          <w:sz w:val="23"/>
          <w:szCs w:val="23"/>
          <w:lang w:val="en-US"/>
        </w:rPr>
        <w:t>Korchagin</w:t>
      </w:r>
      <w:proofErr w:type="spellEnd"/>
    </w:p>
    <w:p w:rsidR="001943D8" w:rsidRPr="00560F47" w:rsidRDefault="001943D8">
      <w:pPr>
        <w:spacing w:line="261" w:lineRule="exact"/>
        <w:rPr>
          <w:sz w:val="20"/>
          <w:szCs w:val="20"/>
          <w:lang w:val="en-US"/>
        </w:rPr>
      </w:pPr>
    </w:p>
    <w:p w:rsidR="001943D8" w:rsidRPr="006A4BF3" w:rsidRDefault="007F0A2E">
      <w:pPr>
        <w:tabs>
          <w:tab w:val="left" w:pos="3400"/>
        </w:tabs>
        <w:ind w:left="1140"/>
        <w:rPr>
          <w:sz w:val="20"/>
          <w:szCs w:val="20"/>
          <w:lang w:val="en-US"/>
        </w:rPr>
      </w:pPr>
      <w:r w:rsidRPr="006A4BF3">
        <w:rPr>
          <w:rFonts w:eastAsia="Times New Roman"/>
          <w:i/>
          <w:iCs/>
          <w:sz w:val="23"/>
          <w:szCs w:val="23"/>
          <w:lang w:val="en-US"/>
        </w:rPr>
        <w:t xml:space="preserve">QL </w:t>
      </w:r>
      <w:proofErr w:type="spellStart"/>
      <w:r w:rsidRPr="006A4BF3">
        <w:rPr>
          <w:rFonts w:eastAsia="Times New Roman"/>
          <w:i/>
          <w:iCs/>
          <w:sz w:val="23"/>
          <w:szCs w:val="23"/>
          <w:lang w:val="en-US"/>
        </w:rPr>
        <w:t>i</w:t>
      </w:r>
      <w:proofErr w:type="spellEnd"/>
      <w:r w:rsidRPr="006A4BF3">
        <w:rPr>
          <w:rFonts w:eastAsia="Times New Roman"/>
          <w:i/>
          <w:iCs/>
          <w:sz w:val="23"/>
          <w:szCs w:val="23"/>
          <w:lang w:val="en-US"/>
        </w:rPr>
        <w:t xml:space="preserve"> A # \</w:t>
      </w:r>
      <w:r w:rsidRPr="006A4BF3">
        <w:rPr>
          <w:sz w:val="20"/>
          <w:szCs w:val="20"/>
          <w:lang w:val="en-US"/>
        </w:rPr>
        <w:tab/>
      </w:r>
      <w:r w:rsidRPr="00560F47">
        <w:rPr>
          <w:rFonts w:eastAsia="Times New Roman"/>
          <w:sz w:val="23"/>
          <w:szCs w:val="23"/>
          <w:lang w:val="en-US"/>
        </w:rPr>
        <w:t xml:space="preserve">OY </w:t>
      </w:r>
      <w:proofErr w:type="spellStart"/>
      <w:r w:rsidRPr="00560F47">
        <w:rPr>
          <w:rFonts w:eastAsia="Times New Roman"/>
          <w:sz w:val="23"/>
          <w:szCs w:val="23"/>
          <w:lang w:val="en-US"/>
        </w:rPr>
        <w:t>Ilyin</w:t>
      </w:r>
      <w:proofErr w:type="spellEnd"/>
    </w:p>
    <w:p w:rsidR="001943D8" w:rsidRPr="006A4BF3" w:rsidRDefault="001943D8">
      <w:pPr>
        <w:spacing w:line="314" w:lineRule="exact"/>
        <w:rPr>
          <w:sz w:val="20"/>
          <w:szCs w:val="20"/>
          <w:lang w:val="en-US"/>
        </w:rPr>
      </w:pPr>
    </w:p>
    <w:p w:rsidR="001943D8" w:rsidRPr="00560F47" w:rsidRDefault="007F0A2E">
      <w:pPr>
        <w:ind w:left="3460"/>
        <w:rPr>
          <w:sz w:val="20"/>
          <w:szCs w:val="20"/>
          <w:lang w:val="en-US"/>
        </w:rPr>
      </w:pPr>
      <w:proofErr w:type="gramStart"/>
      <w:r w:rsidRPr="00560F47">
        <w:rPr>
          <w:rFonts w:eastAsia="Times New Roman"/>
          <w:sz w:val="23"/>
          <w:szCs w:val="23"/>
          <w:lang w:val="en-US"/>
        </w:rPr>
        <w:t>AN</w:t>
      </w:r>
      <w:proofErr w:type="gramEnd"/>
      <w:r w:rsidRPr="00560F47">
        <w:rPr>
          <w:rFonts w:eastAsia="Times New Roman"/>
          <w:sz w:val="23"/>
          <w:szCs w:val="23"/>
          <w:lang w:val="en-US"/>
        </w:rPr>
        <w:t xml:space="preserve"> </w:t>
      </w:r>
      <w:proofErr w:type="spellStart"/>
      <w:r w:rsidRPr="00560F47">
        <w:rPr>
          <w:rFonts w:eastAsia="Times New Roman"/>
          <w:sz w:val="23"/>
          <w:szCs w:val="23"/>
          <w:lang w:val="en-US"/>
        </w:rPr>
        <w:t>Levchenko</w:t>
      </w:r>
      <w:proofErr w:type="spellEnd"/>
    </w:p>
    <w:p w:rsidR="001943D8" w:rsidRPr="00560F47" w:rsidRDefault="001943D8">
      <w:pPr>
        <w:spacing w:line="288" w:lineRule="exact"/>
        <w:rPr>
          <w:sz w:val="20"/>
          <w:szCs w:val="20"/>
          <w:lang w:val="en-US"/>
        </w:rPr>
      </w:pPr>
    </w:p>
    <w:p w:rsidR="001943D8" w:rsidRPr="00560F47" w:rsidRDefault="007F0A2E">
      <w:pPr>
        <w:jc w:val="right"/>
        <w:rPr>
          <w:sz w:val="20"/>
          <w:szCs w:val="20"/>
          <w:lang w:val="en-US"/>
        </w:rPr>
      </w:pPr>
      <w:r w:rsidRPr="00560F47">
        <w:rPr>
          <w:rFonts w:eastAsia="Times New Roman"/>
          <w:sz w:val="23"/>
          <w:szCs w:val="23"/>
          <w:lang w:val="en-US"/>
        </w:rPr>
        <w:t xml:space="preserve">NN </w:t>
      </w:r>
      <w:proofErr w:type="spellStart"/>
      <w:r w:rsidRPr="00560F47">
        <w:rPr>
          <w:rFonts w:eastAsia="Times New Roman"/>
          <w:sz w:val="23"/>
          <w:szCs w:val="23"/>
          <w:lang w:val="en-US"/>
        </w:rPr>
        <w:t>Neverov</w:t>
      </w:r>
      <w:proofErr w:type="spellEnd"/>
    </w:p>
    <w:p w:rsidR="001943D8" w:rsidRPr="00560F47" w:rsidRDefault="001943D8">
      <w:pPr>
        <w:rPr>
          <w:lang w:val="en-US"/>
        </w:rPr>
        <w:sectPr w:rsidR="001943D8" w:rsidRPr="00560F47">
          <w:type w:val="continuous"/>
          <w:pgSz w:w="11900" w:h="16838"/>
          <w:pgMar w:top="1425" w:right="849" w:bottom="1440" w:left="780" w:header="0" w:footer="0" w:gutter="0"/>
          <w:cols w:num="2" w:space="720" w:equalWidth="0">
            <w:col w:w="4820" w:space="500"/>
            <w:col w:w="4960"/>
          </w:cols>
        </w:sectPr>
      </w:pPr>
    </w:p>
    <w:p w:rsidR="001943D8" w:rsidRPr="00560F47" w:rsidRDefault="001943D8">
      <w:pPr>
        <w:spacing w:line="200" w:lineRule="exact"/>
        <w:rPr>
          <w:sz w:val="20"/>
          <w:szCs w:val="20"/>
          <w:lang w:val="en-US"/>
        </w:rPr>
      </w:pPr>
      <w:bookmarkStart w:id="36" w:name="page37"/>
      <w:bookmarkEnd w:id="36"/>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63" w:lineRule="exact"/>
        <w:rPr>
          <w:sz w:val="20"/>
          <w:szCs w:val="20"/>
          <w:lang w:val="en-US"/>
        </w:rPr>
      </w:pPr>
    </w:p>
    <w:p w:rsidR="001943D8" w:rsidRPr="00560F47" w:rsidRDefault="007F0A2E">
      <w:pPr>
        <w:ind w:left="7240"/>
        <w:rPr>
          <w:sz w:val="20"/>
          <w:szCs w:val="20"/>
          <w:lang w:val="en-US"/>
        </w:rPr>
      </w:pPr>
      <w:r w:rsidRPr="00560F47">
        <w:rPr>
          <w:rFonts w:eastAsia="Times New Roman"/>
          <w:sz w:val="23"/>
          <w:szCs w:val="23"/>
          <w:lang w:val="en-US"/>
        </w:rPr>
        <w:t>'ZHDAYU</w:t>
      </w:r>
    </w:p>
    <w:p w:rsidR="001943D8" w:rsidRPr="00560F47" w:rsidRDefault="001943D8">
      <w:pPr>
        <w:spacing w:line="37" w:lineRule="exact"/>
        <w:rPr>
          <w:sz w:val="20"/>
          <w:szCs w:val="20"/>
          <w:lang w:val="en-US"/>
        </w:rPr>
      </w:pPr>
    </w:p>
    <w:p w:rsidR="001943D8" w:rsidRPr="00560F47" w:rsidRDefault="007F0A2E">
      <w:pPr>
        <w:ind w:left="7240"/>
        <w:rPr>
          <w:sz w:val="20"/>
          <w:szCs w:val="20"/>
          <w:lang w:val="en-US"/>
        </w:rPr>
      </w:pPr>
      <w:r w:rsidRPr="00560F47">
        <w:rPr>
          <w:rFonts w:eastAsia="Times New Roman"/>
          <w:sz w:val="23"/>
          <w:szCs w:val="23"/>
          <w:lang w:val="en-US"/>
        </w:rPr>
        <w:t>Altai</w:t>
      </w:r>
    </w:p>
    <w:p w:rsidR="001943D8" w:rsidRPr="00560F47" w:rsidRDefault="001943D8">
      <w:pPr>
        <w:spacing w:line="80" w:lineRule="exact"/>
        <w:rPr>
          <w:sz w:val="20"/>
          <w:szCs w:val="20"/>
          <w:lang w:val="en-US"/>
        </w:rPr>
      </w:pPr>
    </w:p>
    <w:p w:rsidR="001943D8" w:rsidRPr="00560F47" w:rsidRDefault="007F0A2E">
      <w:pPr>
        <w:ind w:left="8040"/>
        <w:rPr>
          <w:sz w:val="20"/>
          <w:szCs w:val="20"/>
          <w:lang w:val="en-US"/>
        </w:rPr>
      </w:pPr>
      <w:proofErr w:type="gramStart"/>
      <w:r w:rsidRPr="00560F47">
        <w:rPr>
          <w:rFonts w:eastAsia="Times New Roman"/>
          <w:i/>
          <w:iCs/>
          <w:sz w:val="23"/>
          <w:szCs w:val="23"/>
          <w:lang w:val="en-US"/>
        </w:rPr>
        <w:t>g</w:t>
      </w:r>
      <w:proofErr w:type="gramEnd"/>
    </w:p>
    <w:p w:rsidR="001943D8" w:rsidRPr="00560F47" w:rsidRDefault="001943D8">
      <w:pPr>
        <w:spacing w:line="268" w:lineRule="exact"/>
        <w:rPr>
          <w:sz w:val="20"/>
          <w:szCs w:val="20"/>
          <w:lang w:val="en-US"/>
        </w:rPr>
      </w:pPr>
    </w:p>
    <w:p w:rsidR="001943D8" w:rsidRPr="00560F47" w:rsidRDefault="007F0A2E">
      <w:pPr>
        <w:ind w:left="7340"/>
        <w:rPr>
          <w:sz w:val="20"/>
          <w:szCs w:val="20"/>
          <w:lang w:val="en-US"/>
        </w:rPr>
      </w:pPr>
      <w:r w:rsidRPr="00560F47">
        <w:rPr>
          <w:rFonts w:eastAsia="Times New Roman"/>
          <w:b/>
          <w:bCs/>
          <w:sz w:val="15"/>
          <w:szCs w:val="15"/>
          <w:lang w:val="en-US"/>
        </w:rPr>
        <w:t>[COVERS</w:t>
      </w: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3" w:lineRule="exact"/>
        <w:rPr>
          <w:sz w:val="20"/>
          <w:szCs w:val="20"/>
          <w:lang w:val="en-US"/>
        </w:rPr>
      </w:pPr>
    </w:p>
    <w:p w:rsidR="001943D8" w:rsidRPr="00560F47" w:rsidRDefault="007F0A2E">
      <w:pPr>
        <w:spacing w:line="286" w:lineRule="auto"/>
        <w:jc w:val="center"/>
        <w:rPr>
          <w:sz w:val="20"/>
          <w:szCs w:val="20"/>
          <w:lang w:val="en-US"/>
        </w:rPr>
      </w:pPr>
      <w:r w:rsidRPr="00560F47">
        <w:rPr>
          <w:rFonts w:eastAsia="Times New Roman"/>
          <w:b/>
          <w:bCs/>
          <w:sz w:val="23"/>
          <w:szCs w:val="23"/>
          <w:lang w:val="en-US"/>
        </w:rPr>
        <w:t>Benefits and compensation to employees of the University, for work in harmful and (or) hazardous working conditions</w:t>
      </w:r>
    </w:p>
    <w:p w:rsidR="001943D8" w:rsidRPr="00560F47" w:rsidRDefault="001943D8">
      <w:pPr>
        <w:spacing w:line="204" w:lineRule="exact"/>
        <w:rPr>
          <w:sz w:val="20"/>
          <w:szCs w:val="20"/>
          <w:lang w:val="en-US"/>
        </w:rPr>
      </w:pPr>
    </w:p>
    <w:p w:rsidR="001943D8" w:rsidRPr="00560F47" w:rsidRDefault="007F0A2E">
      <w:pPr>
        <w:spacing w:line="259" w:lineRule="auto"/>
        <w:ind w:firstLine="542"/>
        <w:jc w:val="both"/>
        <w:rPr>
          <w:sz w:val="20"/>
          <w:szCs w:val="20"/>
          <w:lang w:val="en-US"/>
        </w:rPr>
      </w:pPr>
      <w:r w:rsidRPr="00560F47">
        <w:rPr>
          <w:rFonts w:eastAsia="Times New Roman"/>
          <w:sz w:val="23"/>
          <w:szCs w:val="23"/>
          <w:lang w:val="en-US"/>
        </w:rPr>
        <w:t>Compensation of employees engaged in work with harmful and (or) dangerous working conditions, set at a higher rate.</w:t>
      </w:r>
    </w:p>
    <w:p w:rsidR="001943D8" w:rsidRPr="00560F47" w:rsidRDefault="001943D8">
      <w:pPr>
        <w:spacing w:line="1" w:lineRule="exact"/>
        <w:rPr>
          <w:sz w:val="20"/>
          <w:szCs w:val="20"/>
          <w:lang w:val="en-US"/>
        </w:rPr>
      </w:pPr>
    </w:p>
    <w:p w:rsidR="001943D8" w:rsidRPr="00560F47" w:rsidRDefault="007F0A2E">
      <w:pPr>
        <w:spacing w:line="252" w:lineRule="auto"/>
        <w:ind w:firstLine="536"/>
        <w:jc w:val="both"/>
        <w:rPr>
          <w:sz w:val="20"/>
          <w:szCs w:val="20"/>
          <w:lang w:val="en-US"/>
        </w:rPr>
      </w:pPr>
      <w:r w:rsidRPr="00560F47">
        <w:rPr>
          <w:rFonts w:eastAsia="Times New Roman"/>
          <w:sz w:val="23"/>
          <w:szCs w:val="23"/>
          <w:lang w:val="en-US"/>
        </w:rPr>
        <w:t>Size, order and terms of guarantees and compensations to employees engaged in work with harmful and (or) dangerous working conditions are set in accordance with Articles 92, 117 and 147 of the Labor Code of the Russian Federation.</w:t>
      </w:r>
    </w:p>
    <w:p w:rsidR="001943D8" w:rsidRPr="00560F47" w:rsidRDefault="001943D8">
      <w:pPr>
        <w:spacing w:line="1" w:lineRule="exact"/>
        <w:rPr>
          <w:sz w:val="20"/>
          <w:szCs w:val="20"/>
          <w:lang w:val="en-US"/>
        </w:rPr>
      </w:pPr>
    </w:p>
    <w:p w:rsidR="001943D8" w:rsidRPr="00560F47" w:rsidRDefault="007F0A2E">
      <w:pPr>
        <w:spacing w:line="250" w:lineRule="auto"/>
        <w:ind w:firstLine="532"/>
        <w:jc w:val="both"/>
        <w:rPr>
          <w:sz w:val="20"/>
          <w:szCs w:val="20"/>
          <w:lang w:val="en-US"/>
        </w:rPr>
      </w:pPr>
      <w:r w:rsidRPr="00560F47">
        <w:rPr>
          <w:rFonts w:eastAsia="Times New Roman"/>
          <w:sz w:val="23"/>
          <w:szCs w:val="23"/>
          <w:lang w:val="en-US"/>
        </w:rPr>
        <w:t>The presence in the workplace harmful and (or) hazards established as a result of the procedure specific assessment of working conditions;</w:t>
      </w:r>
    </w:p>
    <w:p w:rsidR="001943D8" w:rsidRPr="00560F47" w:rsidRDefault="001943D8">
      <w:pPr>
        <w:spacing w:line="1" w:lineRule="exact"/>
        <w:rPr>
          <w:sz w:val="20"/>
          <w:szCs w:val="20"/>
          <w:lang w:val="en-US"/>
        </w:rPr>
      </w:pPr>
    </w:p>
    <w:p w:rsidR="001943D8" w:rsidRPr="00560F47" w:rsidRDefault="007F0A2E">
      <w:pPr>
        <w:spacing w:line="249" w:lineRule="auto"/>
        <w:ind w:firstLine="542"/>
        <w:jc w:val="both"/>
        <w:rPr>
          <w:sz w:val="20"/>
          <w:szCs w:val="20"/>
          <w:lang w:val="en-US"/>
        </w:rPr>
      </w:pPr>
      <w:r w:rsidRPr="00560F47">
        <w:rPr>
          <w:rFonts w:eastAsia="Times New Roman"/>
          <w:sz w:val="23"/>
          <w:szCs w:val="23"/>
          <w:lang w:val="en-US"/>
        </w:rPr>
        <w:t>The minimum size of wage increases to employees engaged in work with harmful and (or) dangerous working conditions, representing 4 per cent of the tariff rate (salary), established for different types of work with normal working conditions;</w:t>
      </w:r>
    </w:p>
    <w:p w:rsidR="001943D8" w:rsidRPr="00560F47" w:rsidRDefault="001943D8">
      <w:pPr>
        <w:spacing w:line="3" w:lineRule="exact"/>
        <w:rPr>
          <w:sz w:val="20"/>
          <w:szCs w:val="20"/>
          <w:lang w:val="en-US"/>
        </w:rPr>
      </w:pPr>
    </w:p>
    <w:p w:rsidR="001943D8" w:rsidRPr="00560F47" w:rsidRDefault="007F0A2E">
      <w:pPr>
        <w:spacing w:line="250" w:lineRule="auto"/>
        <w:ind w:firstLine="536"/>
        <w:jc w:val="both"/>
        <w:rPr>
          <w:sz w:val="20"/>
          <w:szCs w:val="20"/>
          <w:lang w:val="en-US"/>
        </w:rPr>
      </w:pPr>
      <w:r w:rsidRPr="00560F47">
        <w:rPr>
          <w:rFonts w:eastAsia="Times New Roman"/>
          <w:sz w:val="23"/>
          <w:szCs w:val="23"/>
          <w:lang w:val="en-US"/>
        </w:rPr>
        <w:t xml:space="preserve">Specific dimensions of wage increases determined by the employer on the basis of the decision of the University of the </w:t>
      </w:r>
      <w:proofErr w:type="gramStart"/>
      <w:r w:rsidRPr="00560F47">
        <w:rPr>
          <w:rFonts w:eastAsia="Times New Roman"/>
          <w:sz w:val="23"/>
          <w:szCs w:val="23"/>
          <w:lang w:val="en-US"/>
        </w:rPr>
        <w:t>conciliation committee</w:t>
      </w:r>
      <w:proofErr w:type="gramEnd"/>
      <w:r w:rsidRPr="00560F47">
        <w:rPr>
          <w:rFonts w:eastAsia="Times New Roman"/>
          <w:sz w:val="23"/>
          <w:szCs w:val="23"/>
          <w:lang w:val="en-US"/>
        </w:rPr>
        <w:t>, and approved by local university act,</w:t>
      </w:r>
    </w:p>
    <w:p w:rsidR="001943D8" w:rsidRPr="00560F47" w:rsidRDefault="001943D8">
      <w:pPr>
        <w:spacing w:line="1" w:lineRule="exact"/>
        <w:rPr>
          <w:sz w:val="20"/>
          <w:szCs w:val="20"/>
          <w:lang w:val="en-US"/>
        </w:rPr>
      </w:pPr>
    </w:p>
    <w:p w:rsidR="001943D8" w:rsidRPr="00560F47" w:rsidRDefault="007F0A2E">
      <w:pPr>
        <w:numPr>
          <w:ilvl w:val="0"/>
          <w:numId w:val="53"/>
        </w:numPr>
        <w:tabs>
          <w:tab w:val="left" w:pos="230"/>
        </w:tabs>
        <w:spacing w:line="260" w:lineRule="auto"/>
        <w:ind w:firstLine="2"/>
        <w:rPr>
          <w:rFonts w:eastAsia="Times New Roman"/>
          <w:sz w:val="23"/>
          <w:szCs w:val="23"/>
          <w:lang w:val="en-US"/>
        </w:rPr>
      </w:pPr>
      <w:proofErr w:type="gramStart"/>
      <w:r w:rsidRPr="00560F47">
        <w:rPr>
          <w:rFonts w:eastAsia="Times New Roman"/>
          <w:sz w:val="23"/>
          <w:szCs w:val="23"/>
          <w:lang w:val="en-US"/>
        </w:rPr>
        <w:t>taking</w:t>
      </w:r>
      <w:proofErr w:type="gramEnd"/>
      <w:r w:rsidRPr="00560F47">
        <w:rPr>
          <w:rFonts w:eastAsia="Times New Roman"/>
          <w:sz w:val="23"/>
          <w:szCs w:val="23"/>
          <w:lang w:val="en-US"/>
        </w:rPr>
        <w:t xml:space="preserve"> into account the opinion of the representative body of employees in accordance with the procedure established by Article 372 of the Labor Code of the Russian Federation.</w:t>
      </w:r>
    </w:p>
    <w:p w:rsidR="001943D8" w:rsidRPr="00560F47" w:rsidRDefault="001943D8">
      <w:pPr>
        <w:spacing w:line="200" w:lineRule="exact"/>
        <w:rPr>
          <w:sz w:val="20"/>
          <w:szCs w:val="20"/>
          <w:lang w:val="en-US"/>
        </w:rPr>
      </w:pPr>
    </w:p>
    <w:p w:rsidR="001943D8" w:rsidRPr="00560F47" w:rsidRDefault="001943D8">
      <w:pPr>
        <w:spacing w:line="352" w:lineRule="exact"/>
        <w:rPr>
          <w:sz w:val="20"/>
          <w:szCs w:val="20"/>
          <w:lang w:val="en-US"/>
        </w:rPr>
      </w:pPr>
    </w:p>
    <w:p w:rsidR="001943D8" w:rsidRDefault="007F0A2E">
      <w:pPr>
        <w:tabs>
          <w:tab w:val="left" w:pos="8520"/>
        </w:tabs>
        <w:rPr>
          <w:sz w:val="20"/>
          <w:szCs w:val="20"/>
        </w:rPr>
      </w:pPr>
      <w:proofErr w:type="spellStart"/>
      <w:r>
        <w:rPr>
          <w:rFonts w:eastAsia="Times New Roman"/>
          <w:sz w:val="23"/>
          <w:szCs w:val="23"/>
        </w:rPr>
        <w:t>Head</w:t>
      </w:r>
      <w:proofErr w:type="spellEnd"/>
      <w:r>
        <w:rPr>
          <w:rFonts w:eastAsia="Times New Roman"/>
          <w:sz w:val="23"/>
          <w:szCs w:val="23"/>
        </w:rPr>
        <w:t xml:space="preserve"> </w:t>
      </w:r>
      <w:proofErr w:type="spellStart"/>
      <w:r>
        <w:rPr>
          <w:rFonts w:eastAsia="Times New Roman"/>
          <w:sz w:val="23"/>
          <w:szCs w:val="23"/>
        </w:rPr>
        <w:t>of</w:t>
      </w:r>
      <w:proofErr w:type="spellEnd"/>
      <w:r>
        <w:rPr>
          <w:rFonts w:eastAsia="Times New Roman"/>
          <w:sz w:val="23"/>
          <w:szCs w:val="23"/>
        </w:rPr>
        <w:t xml:space="preserve"> UCB</w:t>
      </w:r>
      <w:r>
        <w:rPr>
          <w:sz w:val="20"/>
          <w:szCs w:val="20"/>
        </w:rPr>
        <w:tab/>
      </w:r>
      <w:r>
        <w:rPr>
          <w:rFonts w:eastAsia="Times New Roman"/>
          <w:sz w:val="23"/>
          <w:szCs w:val="23"/>
        </w:rPr>
        <w:t>AN Levchenko</w:t>
      </w:r>
    </w:p>
    <w:p w:rsidR="001943D8" w:rsidRDefault="001943D8">
      <w:pPr>
        <w:sectPr w:rsidR="001943D8">
          <w:pgSz w:w="11900" w:h="16838"/>
          <w:pgMar w:top="1440" w:right="669" w:bottom="1440" w:left="920" w:header="0" w:footer="0" w:gutter="0"/>
          <w:cols w:space="720" w:equalWidth="0">
            <w:col w:w="10320"/>
          </w:cols>
        </w:sectPr>
      </w:pPr>
    </w:p>
    <w:p w:rsidR="001943D8" w:rsidRDefault="001943D8">
      <w:pPr>
        <w:spacing w:line="200" w:lineRule="exact"/>
        <w:rPr>
          <w:sz w:val="20"/>
          <w:szCs w:val="20"/>
        </w:rPr>
      </w:pPr>
      <w:bookmarkStart w:id="37" w:name="page38"/>
      <w:bookmarkEnd w:id="37"/>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43" w:lineRule="exact"/>
        <w:rPr>
          <w:sz w:val="20"/>
          <w:szCs w:val="20"/>
        </w:rPr>
      </w:pPr>
    </w:p>
    <w:tbl>
      <w:tblPr>
        <w:tblW w:w="0" w:type="auto"/>
        <w:tblInd w:w="160" w:type="dxa"/>
        <w:tblLayout w:type="fixed"/>
        <w:tblCellMar>
          <w:left w:w="0" w:type="dxa"/>
          <w:right w:w="0" w:type="dxa"/>
        </w:tblCellMar>
        <w:tblLook w:val="04A0" w:firstRow="1" w:lastRow="0" w:firstColumn="1" w:lastColumn="0" w:noHBand="0" w:noVBand="1"/>
      </w:tblPr>
      <w:tblGrid>
        <w:gridCol w:w="5100"/>
        <w:gridCol w:w="3340"/>
      </w:tblGrid>
      <w:tr w:rsidR="001943D8">
        <w:trPr>
          <w:trHeight w:val="270"/>
        </w:trPr>
        <w:tc>
          <w:tcPr>
            <w:tcW w:w="5100" w:type="dxa"/>
            <w:vAlign w:val="bottom"/>
          </w:tcPr>
          <w:p w:rsidR="001943D8" w:rsidRDefault="007F0A2E">
            <w:pPr>
              <w:ind w:left="120"/>
              <w:rPr>
                <w:sz w:val="20"/>
                <w:szCs w:val="20"/>
              </w:rPr>
            </w:pPr>
            <w:r>
              <w:rPr>
                <w:rFonts w:eastAsia="Times New Roman"/>
                <w:sz w:val="23"/>
                <w:szCs w:val="23"/>
              </w:rPr>
              <w:t>AGREED</w:t>
            </w:r>
          </w:p>
        </w:tc>
        <w:tc>
          <w:tcPr>
            <w:tcW w:w="3340" w:type="dxa"/>
            <w:vAlign w:val="bottom"/>
          </w:tcPr>
          <w:p w:rsidR="001943D8" w:rsidRDefault="007F0A2E">
            <w:pPr>
              <w:ind w:left="2260"/>
              <w:rPr>
                <w:sz w:val="20"/>
                <w:szCs w:val="20"/>
              </w:rPr>
            </w:pPr>
            <w:r>
              <w:rPr>
                <w:rFonts w:eastAsia="Times New Roman"/>
                <w:sz w:val="23"/>
                <w:szCs w:val="23"/>
              </w:rPr>
              <w:t>^ RZHDAYU</w:t>
            </w:r>
          </w:p>
        </w:tc>
      </w:tr>
      <w:tr w:rsidR="001943D8">
        <w:trPr>
          <w:trHeight w:val="278"/>
        </w:trPr>
        <w:tc>
          <w:tcPr>
            <w:tcW w:w="5100" w:type="dxa"/>
            <w:vAlign w:val="bottom"/>
          </w:tcPr>
          <w:p w:rsidR="001943D8" w:rsidRPr="00560F47" w:rsidRDefault="007F0A2E">
            <w:pPr>
              <w:rPr>
                <w:sz w:val="20"/>
                <w:szCs w:val="20"/>
                <w:lang w:val="en-US"/>
              </w:rPr>
            </w:pPr>
            <w:r w:rsidRPr="00560F47">
              <w:rPr>
                <w:rFonts w:eastAsia="Times New Roman"/>
                <w:sz w:val="23"/>
                <w:szCs w:val="23"/>
                <w:lang w:val="en-US"/>
              </w:rPr>
              <w:t>Chairman of the trade union</w:t>
            </w:r>
          </w:p>
        </w:tc>
        <w:tc>
          <w:tcPr>
            <w:tcW w:w="3340" w:type="dxa"/>
            <w:vAlign w:val="bottom"/>
          </w:tcPr>
          <w:p w:rsidR="001943D8" w:rsidRDefault="007F0A2E">
            <w:pPr>
              <w:ind w:left="2820"/>
              <w:rPr>
                <w:sz w:val="20"/>
                <w:szCs w:val="20"/>
              </w:rPr>
            </w:pPr>
            <w:r>
              <w:rPr>
                <w:rFonts w:eastAsia="Times New Roman"/>
                <w:sz w:val="23"/>
                <w:szCs w:val="23"/>
              </w:rPr>
              <w:t>: TSU</w:t>
            </w:r>
          </w:p>
        </w:tc>
      </w:tr>
      <w:tr w:rsidR="001943D8">
        <w:trPr>
          <w:trHeight w:val="301"/>
        </w:trPr>
        <w:tc>
          <w:tcPr>
            <w:tcW w:w="5100" w:type="dxa"/>
            <w:vAlign w:val="bottom"/>
          </w:tcPr>
          <w:p w:rsidR="001943D8" w:rsidRDefault="007F0A2E">
            <w:pPr>
              <w:rPr>
                <w:sz w:val="20"/>
                <w:szCs w:val="20"/>
              </w:rPr>
            </w:pPr>
            <w:r>
              <w:rPr>
                <w:rFonts w:eastAsia="Times New Roman"/>
                <w:sz w:val="23"/>
                <w:szCs w:val="23"/>
              </w:rPr>
              <w:t>organization Altai</w:t>
            </w:r>
          </w:p>
        </w:tc>
        <w:tc>
          <w:tcPr>
            <w:tcW w:w="3340" w:type="dxa"/>
            <w:vAlign w:val="bottom"/>
          </w:tcPr>
          <w:p w:rsidR="001943D8" w:rsidRDefault="001943D8">
            <w:pPr>
              <w:rPr>
                <w:sz w:val="24"/>
                <w:szCs w:val="24"/>
              </w:rPr>
            </w:pPr>
          </w:p>
        </w:tc>
      </w:tr>
    </w:tbl>
    <w:p w:rsidR="001943D8" w:rsidRDefault="001943D8">
      <w:pPr>
        <w:spacing w:line="106" w:lineRule="exact"/>
        <w:rPr>
          <w:sz w:val="20"/>
          <w:szCs w:val="20"/>
        </w:rPr>
      </w:pPr>
    </w:p>
    <w:p w:rsidR="001943D8" w:rsidRDefault="007F0A2E">
      <w:pPr>
        <w:tabs>
          <w:tab w:val="left" w:pos="1080"/>
          <w:tab w:val="left" w:pos="1260"/>
        </w:tabs>
        <w:ind w:left="300"/>
        <w:rPr>
          <w:sz w:val="20"/>
          <w:szCs w:val="20"/>
        </w:rPr>
      </w:pPr>
      <w:r>
        <w:rPr>
          <w:rFonts w:ascii="Franklin Gothic Medium" w:eastAsia="Franklin Gothic Medium" w:hAnsi="Franklin Gothic Medium" w:cs="Franklin Gothic Medium"/>
          <w:sz w:val="14"/>
          <w:szCs w:val="14"/>
        </w:rPr>
        <w:t>primary</w:t>
      </w:r>
      <w:r>
        <w:rPr>
          <w:rFonts w:ascii="Franklin Gothic Medium" w:eastAsia="Franklin Gothic Medium" w:hAnsi="Franklin Gothic Medium" w:cs="Franklin Gothic Medium"/>
          <w:sz w:val="14"/>
          <w:szCs w:val="14"/>
        </w:rPr>
        <w:tab/>
        <w:t>at</w:t>
      </w:r>
      <w:r>
        <w:rPr>
          <w:sz w:val="20"/>
          <w:szCs w:val="20"/>
        </w:rPr>
        <w:tab/>
      </w:r>
      <w:r>
        <w:rPr>
          <w:rFonts w:ascii="Franklin Gothic Medium" w:eastAsia="Franklin Gothic Medium" w:hAnsi="Franklin Gothic Medium" w:cs="Franklin Gothic Medium"/>
          <w:sz w:val="12"/>
          <w:szCs w:val="12"/>
        </w:rPr>
        <w:t>\% \ \</w:t>
      </w:r>
    </w:p>
    <w:p w:rsidR="001943D8" w:rsidRDefault="001943D8">
      <w:pPr>
        <w:spacing w:line="9" w:lineRule="exact"/>
        <w:rPr>
          <w:sz w:val="20"/>
          <w:szCs w:val="20"/>
        </w:rPr>
      </w:pPr>
    </w:p>
    <w:p w:rsidR="001943D8" w:rsidRDefault="007F0A2E">
      <w:pPr>
        <w:ind w:left="200"/>
        <w:rPr>
          <w:sz w:val="20"/>
          <w:szCs w:val="20"/>
        </w:rPr>
      </w:pPr>
      <w:r>
        <w:rPr>
          <w:rFonts w:ascii="Franklin Gothic Medium" w:eastAsia="Franklin Gothic Medium" w:hAnsi="Franklin Gothic Medium" w:cs="Franklin Gothic Medium"/>
          <w:sz w:val="14"/>
          <w:szCs w:val="14"/>
        </w:rPr>
        <w:t>profsm</w:t>
      </w:r>
    </w:p>
    <w:p w:rsidR="001943D8" w:rsidRDefault="001943D8">
      <w:pPr>
        <w:spacing w:line="92" w:lineRule="exact"/>
        <w:rPr>
          <w:sz w:val="20"/>
          <w:szCs w:val="20"/>
        </w:rPr>
      </w:pPr>
    </w:p>
    <w:p w:rsidR="001943D8" w:rsidRDefault="007F0A2E">
      <w:pPr>
        <w:ind w:left="160"/>
        <w:rPr>
          <w:sz w:val="20"/>
          <w:szCs w:val="20"/>
        </w:rPr>
      </w:pPr>
      <w:r>
        <w:rPr>
          <w:rFonts w:eastAsia="Times New Roman"/>
          <w:sz w:val="23"/>
          <w:szCs w:val="23"/>
        </w:rPr>
        <w:t>ON. Za'iyca</w:t>
      </w:r>
    </w:p>
    <w:tbl>
      <w:tblPr>
        <w:tblW w:w="0" w:type="auto"/>
        <w:tblLayout w:type="fixed"/>
        <w:tblCellMar>
          <w:left w:w="0" w:type="dxa"/>
          <w:right w:w="0" w:type="dxa"/>
        </w:tblCellMar>
        <w:tblLook w:val="04A0" w:firstRow="1" w:lastRow="0" w:firstColumn="1" w:lastColumn="0" w:noHBand="0" w:noVBand="1"/>
      </w:tblPr>
      <w:tblGrid>
        <w:gridCol w:w="1360"/>
        <w:gridCol w:w="5320"/>
        <w:gridCol w:w="3740"/>
        <w:gridCol w:w="20"/>
      </w:tblGrid>
      <w:tr w:rsidR="001943D8">
        <w:trPr>
          <w:trHeight w:val="102"/>
        </w:trPr>
        <w:tc>
          <w:tcPr>
            <w:tcW w:w="1360" w:type="dxa"/>
            <w:vAlign w:val="bottom"/>
          </w:tcPr>
          <w:p w:rsidR="001943D8" w:rsidRDefault="007F0A2E">
            <w:pPr>
              <w:spacing w:line="102" w:lineRule="exact"/>
              <w:rPr>
                <w:sz w:val="20"/>
                <w:szCs w:val="20"/>
              </w:rPr>
            </w:pPr>
            <w:r>
              <w:rPr>
                <w:rFonts w:eastAsia="Times New Roman"/>
                <w:b/>
                <w:bCs/>
                <w:sz w:val="11"/>
                <w:szCs w:val="11"/>
              </w:rPr>
              <w:t xml:space="preserve">L </w:t>
            </w:r>
            <w:r>
              <w:rPr>
                <w:rFonts w:eastAsia="Times New Roman"/>
                <w:b/>
                <w:bCs/>
                <w:sz w:val="9"/>
                <w:szCs w:val="9"/>
              </w:rPr>
              <w:t>FGBOU</w:t>
            </w:r>
            <w:r>
              <w:rPr>
                <w:rFonts w:eastAsia="Times New Roman"/>
                <w:b/>
                <w:bCs/>
                <w:sz w:val="11"/>
                <w:szCs w:val="11"/>
              </w:rPr>
              <w:t xml:space="preserve"> at:</w:t>
            </w:r>
          </w:p>
        </w:tc>
        <w:tc>
          <w:tcPr>
            <w:tcW w:w="5320" w:type="dxa"/>
            <w:vMerge w:val="restart"/>
            <w:vAlign w:val="bottom"/>
          </w:tcPr>
          <w:p w:rsidR="001943D8" w:rsidRDefault="007F0A2E">
            <w:pPr>
              <w:ind w:left="140"/>
              <w:rPr>
                <w:sz w:val="20"/>
                <w:szCs w:val="20"/>
              </w:rPr>
            </w:pPr>
            <w:r>
              <w:rPr>
                <w:rFonts w:eastAsia="Times New Roman"/>
                <w:i/>
                <w:iCs/>
                <w:sz w:val="20"/>
                <w:szCs w:val="20"/>
              </w:rPr>
              <w:t>In</w:t>
            </w:r>
          </w:p>
        </w:tc>
        <w:tc>
          <w:tcPr>
            <w:tcW w:w="3740" w:type="dxa"/>
            <w:vAlign w:val="bottom"/>
          </w:tcPr>
          <w:p w:rsidR="001943D8" w:rsidRDefault="001943D8">
            <w:pPr>
              <w:rPr>
                <w:sz w:val="8"/>
                <w:szCs w:val="8"/>
              </w:rPr>
            </w:pPr>
          </w:p>
        </w:tc>
        <w:tc>
          <w:tcPr>
            <w:tcW w:w="0" w:type="dxa"/>
            <w:vAlign w:val="bottom"/>
          </w:tcPr>
          <w:p w:rsidR="001943D8" w:rsidRDefault="001943D8">
            <w:pPr>
              <w:rPr>
                <w:sz w:val="1"/>
                <w:szCs w:val="1"/>
              </w:rPr>
            </w:pPr>
          </w:p>
        </w:tc>
      </w:tr>
      <w:tr w:rsidR="001943D8">
        <w:trPr>
          <w:trHeight w:val="172"/>
        </w:trPr>
        <w:tc>
          <w:tcPr>
            <w:tcW w:w="1360" w:type="dxa"/>
            <w:vAlign w:val="bottom"/>
          </w:tcPr>
          <w:p w:rsidR="001943D8" w:rsidRDefault="007F0A2E">
            <w:pPr>
              <w:spacing w:line="172" w:lineRule="exact"/>
              <w:ind w:left="1140"/>
              <w:rPr>
                <w:sz w:val="20"/>
                <w:szCs w:val="20"/>
              </w:rPr>
            </w:pPr>
            <w:r>
              <w:rPr>
                <w:rFonts w:eastAsia="Times New Roman"/>
                <w:i/>
                <w:iCs/>
                <w:sz w:val="19"/>
                <w:szCs w:val="19"/>
              </w:rPr>
              <w:t>L</w:t>
            </w:r>
          </w:p>
        </w:tc>
        <w:tc>
          <w:tcPr>
            <w:tcW w:w="5320" w:type="dxa"/>
            <w:vMerge/>
            <w:vAlign w:val="bottom"/>
          </w:tcPr>
          <w:p w:rsidR="001943D8" w:rsidRDefault="001943D8">
            <w:pPr>
              <w:rPr>
                <w:sz w:val="14"/>
                <w:szCs w:val="14"/>
              </w:rPr>
            </w:pPr>
          </w:p>
        </w:tc>
        <w:tc>
          <w:tcPr>
            <w:tcW w:w="3740" w:type="dxa"/>
            <w:vAlign w:val="bottom"/>
          </w:tcPr>
          <w:p w:rsidR="001943D8" w:rsidRDefault="001943D8">
            <w:pPr>
              <w:rPr>
                <w:sz w:val="14"/>
                <w:szCs w:val="14"/>
              </w:rPr>
            </w:pPr>
          </w:p>
        </w:tc>
        <w:tc>
          <w:tcPr>
            <w:tcW w:w="0" w:type="dxa"/>
            <w:vAlign w:val="bottom"/>
          </w:tcPr>
          <w:p w:rsidR="001943D8" w:rsidRDefault="001943D8">
            <w:pPr>
              <w:rPr>
                <w:sz w:val="1"/>
                <w:szCs w:val="1"/>
              </w:rPr>
            </w:pPr>
          </w:p>
        </w:tc>
      </w:tr>
      <w:tr w:rsidR="001943D8">
        <w:trPr>
          <w:trHeight w:val="88"/>
        </w:trPr>
        <w:tc>
          <w:tcPr>
            <w:tcW w:w="1360" w:type="dxa"/>
            <w:vAlign w:val="bottom"/>
          </w:tcPr>
          <w:p w:rsidR="001943D8" w:rsidRDefault="007F0A2E">
            <w:pPr>
              <w:spacing w:line="88" w:lineRule="exact"/>
              <w:ind w:left="1020"/>
              <w:rPr>
                <w:sz w:val="20"/>
                <w:szCs w:val="20"/>
              </w:rPr>
            </w:pPr>
            <w:r>
              <w:rPr>
                <w:rFonts w:eastAsia="Times New Roman"/>
                <w:b/>
                <w:bCs/>
                <w:sz w:val="9"/>
                <w:szCs w:val="9"/>
              </w:rPr>
              <w:t xml:space="preserve">V </w:t>
            </w:r>
            <w:r>
              <w:rPr>
                <w:rFonts w:eastAsia="Times New Roman"/>
                <w:b/>
                <w:bCs/>
                <w:sz w:val="10"/>
                <w:szCs w:val="10"/>
                <w:vertAlign w:val="superscript"/>
              </w:rPr>
              <w:t>/</w:t>
            </w:r>
          </w:p>
        </w:tc>
        <w:tc>
          <w:tcPr>
            <w:tcW w:w="5320" w:type="dxa"/>
            <w:vAlign w:val="bottom"/>
          </w:tcPr>
          <w:p w:rsidR="001943D8" w:rsidRDefault="007F0A2E">
            <w:pPr>
              <w:spacing w:line="88" w:lineRule="exact"/>
              <w:ind w:left="80"/>
              <w:rPr>
                <w:sz w:val="20"/>
                <w:szCs w:val="20"/>
              </w:rPr>
            </w:pPr>
            <w:r>
              <w:rPr>
                <w:rFonts w:eastAsia="Times New Roman"/>
                <w:b/>
                <w:bCs/>
                <w:sz w:val="10"/>
                <w:szCs w:val="10"/>
              </w:rPr>
              <w:t>V /</w:t>
            </w:r>
          </w:p>
        </w:tc>
        <w:tc>
          <w:tcPr>
            <w:tcW w:w="3740" w:type="dxa"/>
            <w:vMerge w:val="restart"/>
            <w:vAlign w:val="bottom"/>
          </w:tcPr>
          <w:p w:rsidR="001943D8" w:rsidRDefault="007F0A2E">
            <w:pPr>
              <w:ind w:left="1240"/>
              <w:rPr>
                <w:sz w:val="20"/>
                <w:szCs w:val="20"/>
              </w:rPr>
            </w:pPr>
            <w:r>
              <w:rPr>
                <w:rFonts w:eastAsia="Times New Roman"/>
                <w:b/>
                <w:bCs/>
                <w:sz w:val="23"/>
                <w:szCs w:val="23"/>
              </w:rPr>
              <w:t>Dimensions equivalent</w:t>
            </w:r>
          </w:p>
        </w:tc>
        <w:tc>
          <w:tcPr>
            <w:tcW w:w="0" w:type="dxa"/>
            <w:vAlign w:val="bottom"/>
          </w:tcPr>
          <w:p w:rsidR="001943D8" w:rsidRDefault="001943D8">
            <w:pPr>
              <w:rPr>
                <w:sz w:val="1"/>
                <w:szCs w:val="1"/>
              </w:rPr>
            </w:pPr>
          </w:p>
        </w:tc>
      </w:tr>
      <w:tr w:rsidR="001943D8" w:rsidRPr="00560F47">
        <w:trPr>
          <w:trHeight w:val="214"/>
        </w:trPr>
        <w:tc>
          <w:tcPr>
            <w:tcW w:w="6680" w:type="dxa"/>
            <w:gridSpan w:val="2"/>
            <w:vAlign w:val="bottom"/>
          </w:tcPr>
          <w:p w:rsidR="001943D8" w:rsidRPr="00560F47" w:rsidRDefault="007F0A2E">
            <w:pPr>
              <w:spacing w:line="214" w:lineRule="exact"/>
              <w:rPr>
                <w:sz w:val="20"/>
                <w:szCs w:val="20"/>
                <w:lang w:val="en-US"/>
              </w:rPr>
            </w:pPr>
            <w:r w:rsidRPr="00560F47">
              <w:rPr>
                <w:rFonts w:eastAsia="Times New Roman"/>
                <w:b/>
                <w:bCs/>
                <w:sz w:val="23"/>
                <w:szCs w:val="23"/>
                <w:lang w:val="en-US"/>
              </w:rPr>
              <w:t xml:space="preserve">% DQ (№CH ^^ || </w:t>
            </w:r>
            <w:proofErr w:type="spellStart"/>
            <w:r w:rsidRPr="00560F47">
              <w:rPr>
                <w:rFonts w:eastAsia="Times New Roman"/>
                <w:b/>
                <w:bCs/>
                <w:sz w:val="23"/>
                <w:szCs w:val="23"/>
                <w:lang w:val="en-US"/>
              </w:rPr>
              <w:t>rofessy</w:t>
            </w:r>
            <w:proofErr w:type="spellEnd"/>
            <w:r w:rsidRPr="00560F47">
              <w:rPr>
                <w:rFonts w:eastAsia="Times New Roman"/>
                <w:b/>
                <w:bCs/>
                <w:sz w:val="23"/>
                <w:szCs w:val="23"/>
                <w:lang w:val="en-US"/>
              </w:rPr>
              <w:t xml:space="preserve"> and positions to compensate</w:t>
            </w:r>
          </w:p>
        </w:tc>
        <w:tc>
          <w:tcPr>
            <w:tcW w:w="3740" w:type="dxa"/>
            <w:vMerge/>
            <w:vAlign w:val="bottom"/>
          </w:tcPr>
          <w:p w:rsidR="001943D8" w:rsidRPr="00560F47" w:rsidRDefault="001943D8">
            <w:pPr>
              <w:rPr>
                <w:sz w:val="18"/>
                <w:szCs w:val="18"/>
                <w:lang w:val="en-US"/>
              </w:rPr>
            </w:pPr>
          </w:p>
        </w:tc>
        <w:tc>
          <w:tcPr>
            <w:tcW w:w="0" w:type="dxa"/>
            <w:vAlign w:val="bottom"/>
          </w:tcPr>
          <w:p w:rsidR="001943D8" w:rsidRPr="00560F47" w:rsidRDefault="001943D8">
            <w:pPr>
              <w:rPr>
                <w:sz w:val="1"/>
                <w:szCs w:val="1"/>
                <w:lang w:val="en-US"/>
              </w:rPr>
            </w:pPr>
          </w:p>
        </w:tc>
      </w:tr>
      <w:tr w:rsidR="001943D8">
        <w:trPr>
          <w:trHeight w:val="288"/>
        </w:trPr>
        <w:tc>
          <w:tcPr>
            <w:tcW w:w="6680" w:type="dxa"/>
            <w:gridSpan w:val="2"/>
            <w:vAlign w:val="bottom"/>
          </w:tcPr>
          <w:p w:rsidR="001943D8" w:rsidRPr="00560F47" w:rsidRDefault="007F0A2E">
            <w:pPr>
              <w:ind w:left="540"/>
              <w:rPr>
                <w:sz w:val="20"/>
                <w:szCs w:val="20"/>
                <w:lang w:val="en-US"/>
              </w:rPr>
            </w:pPr>
            <w:r w:rsidRPr="00560F47">
              <w:rPr>
                <w:rFonts w:eastAsia="Times New Roman"/>
                <w:b/>
                <w:bCs/>
                <w:sz w:val="23"/>
                <w:szCs w:val="23"/>
                <w:lang w:val="en-US"/>
              </w:rPr>
              <w:t>the cost of milk, university staff in</w:t>
            </w:r>
          </w:p>
        </w:tc>
        <w:tc>
          <w:tcPr>
            <w:tcW w:w="3740" w:type="dxa"/>
            <w:vAlign w:val="bottom"/>
          </w:tcPr>
          <w:p w:rsidR="001943D8" w:rsidRDefault="007F0A2E">
            <w:pPr>
              <w:ind w:left="780"/>
              <w:rPr>
                <w:sz w:val="20"/>
                <w:szCs w:val="20"/>
              </w:rPr>
            </w:pPr>
            <w:proofErr w:type="spellStart"/>
            <w:r>
              <w:rPr>
                <w:rFonts w:eastAsia="Times New Roman"/>
                <w:b/>
                <w:bCs/>
                <w:sz w:val="23"/>
                <w:szCs w:val="23"/>
              </w:rPr>
              <w:t>oh</w:t>
            </w:r>
            <w:proofErr w:type="spellEnd"/>
            <w:r>
              <w:rPr>
                <w:rFonts w:eastAsia="Times New Roman"/>
                <w:b/>
                <w:bCs/>
                <w:sz w:val="23"/>
                <w:szCs w:val="23"/>
              </w:rPr>
              <w:t xml:space="preserve"> </w:t>
            </w:r>
            <w:proofErr w:type="spellStart"/>
            <w:r>
              <w:rPr>
                <w:rFonts w:eastAsia="Times New Roman"/>
                <w:b/>
                <w:bCs/>
                <w:sz w:val="23"/>
                <w:szCs w:val="23"/>
              </w:rPr>
              <w:t>busy</w:t>
            </w:r>
            <w:proofErr w:type="spellEnd"/>
            <w:r>
              <w:rPr>
                <w:rFonts w:eastAsia="Times New Roman"/>
                <w:b/>
                <w:bCs/>
                <w:sz w:val="23"/>
                <w:szCs w:val="23"/>
              </w:rPr>
              <w:t xml:space="preserve"> </w:t>
            </w:r>
            <w:proofErr w:type="spellStart"/>
            <w:r>
              <w:rPr>
                <w:rFonts w:eastAsia="Times New Roman"/>
                <w:b/>
                <w:bCs/>
                <w:sz w:val="23"/>
                <w:szCs w:val="23"/>
              </w:rPr>
              <w:t>at</w:t>
            </w:r>
            <w:proofErr w:type="spellEnd"/>
            <w:r>
              <w:rPr>
                <w:rFonts w:eastAsia="Times New Roman"/>
                <w:b/>
                <w:bCs/>
                <w:sz w:val="23"/>
                <w:szCs w:val="23"/>
              </w:rPr>
              <w:t xml:space="preserve"> </w:t>
            </w:r>
            <w:proofErr w:type="spellStart"/>
            <w:r>
              <w:rPr>
                <w:rFonts w:eastAsia="Times New Roman"/>
                <w:b/>
                <w:bCs/>
                <w:sz w:val="23"/>
                <w:szCs w:val="23"/>
              </w:rPr>
              <w:t>work</w:t>
            </w:r>
            <w:proofErr w:type="spellEnd"/>
          </w:p>
        </w:tc>
        <w:tc>
          <w:tcPr>
            <w:tcW w:w="0" w:type="dxa"/>
            <w:vAlign w:val="bottom"/>
          </w:tcPr>
          <w:p w:rsidR="001943D8" w:rsidRDefault="001943D8">
            <w:pPr>
              <w:rPr>
                <w:sz w:val="1"/>
                <w:szCs w:val="1"/>
              </w:rPr>
            </w:pPr>
          </w:p>
        </w:tc>
      </w:tr>
      <w:tr w:rsidR="001943D8" w:rsidRPr="00560F47">
        <w:trPr>
          <w:trHeight w:val="306"/>
        </w:trPr>
        <w:tc>
          <w:tcPr>
            <w:tcW w:w="1360" w:type="dxa"/>
            <w:vAlign w:val="bottom"/>
          </w:tcPr>
          <w:p w:rsidR="001943D8" w:rsidRDefault="001943D8">
            <w:pPr>
              <w:rPr>
                <w:sz w:val="24"/>
                <w:szCs w:val="24"/>
              </w:rPr>
            </w:pPr>
          </w:p>
        </w:tc>
        <w:tc>
          <w:tcPr>
            <w:tcW w:w="9060" w:type="dxa"/>
            <w:gridSpan w:val="2"/>
            <w:vAlign w:val="bottom"/>
          </w:tcPr>
          <w:p w:rsidR="001943D8" w:rsidRPr="00560F47" w:rsidRDefault="007F0A2E">
            <w:pPr>
              <w:ind w:left="1620"/>
              <w:rPr>
                <w:sz w:val="20"/>
                <w:szCs w:val="20"/>
                <w:lang w:val="en-US"/>
              </w:rPr>
            </w:pPr>
            <w:r w:rsidRPr="00560F47">
              <w:rPr>
                <w:rFonts w:eastAsia="Times New Roman"/>
                <w:b/>
                <w:bCs/>
                <w:sz w:val="23"/>
                <w:szCs w:val="23"/>
                <w:lang w:val="en-US"/>
              </w:rPr>
              <w:t>harmful conditions (0.5 liters per day)</w:t>
            </w:r>
          </w:p>
        </w:tc>
        <w:tc>
          <w:tcPr>
            <w:tcW w:w="0" w:type="dxa"/>
            <w:vAlign w:val="bottom"/>
          </w:tcPr>
          <w:p w:rsidR="001943D8" w:rsidRPr="00560F47" w:rsidRDefault="001943D8">
            <w:pPr>
              <w:rPr>
                <w:sz w:val="1"/>
                <w:szCs w:val="1"/>
                <w:lang w:val="en-US"/>
              </w:rPr>
            </w:pPr>
          </w:p>
        </w:tc>
      </w:tr>
    </w:tbl>
    <w:p w:rsidR="001943D8" w:rsidRPr="00560F47" w:rsidRDefault="001943D8">
      <w:pPr>
        <w:spacing w:line="251" w:lineRule="exact"/>
        <w:rPr>
          <w:sz w:val="20"/>
          <w:szCs w:val="20"/>
          <w:lang w:val="en-US"/>
        </w:rPr>
      </w:pPr>
    </w:p>
    <w:p w:rsidR="001943D8" w:rsidRDefault="007F0A2E">
      <w:pPr>
        <w:spacing w:line="259" w:lineRule="auto"/>
        <w:ind w:left="160" w:right="20" w:firstLine="4"/>
        <w:jc w:val="both"/>
        <w:rPr>
          <w:sz w:val="20"/>
          <w:szCs w:val="20"/>
        </w:rPr>
      </w:pPr>
      <w:r w:rsidRPr="00560F47">
        <w:rPr>
          <w:rFonts w:eastAsia="Times New Roman"/>
          <w:sz w:val="23"/>
          <w:szCs w:val="23"/>
          <w:lang w:val="en-US"/>
        </w:rPr>
        <w:t xml:space="preserve">Basis: Art. 222 of the Labor Code, Order of the Health Ministry of the Russian Federation from 16.02.09 № 45H "Norms and conditions of free distribution of milk and equivalent food products ...", the order of the Health Ministry of the Russian Federation №245n 19.04.10 "On Amendments to the regulations of the </w:t>
      </w:r>
      <w:proofErr w:type="spellStart"/>
      <w:r w:rsidRPr="00560F47">
        <w:rPr>
          <w:rFonts w:eastAsia="Times New Roman"/>
          <w:sz w:val="23"/>
          <w:szCs w:val="23"/>
          <w:lang w:val="en-US"/>
        </w:rPr>
        <w:t>besplat.vydachi</w:t>
      </w:r>
      <w:proofErr w:type="spellEnd"/>
      <w:r w:rsidRPr="00560F47">
        <w:rPr>
          <w:rFonts w:eastAsia="Times New Roman"/>
          <w:sz w:val="23"/>
          <w:szCs w:val="23"/>
          <w:lang w:val="en-US"/>
        </w:rPr>
        <w:t xml:space="preserve"> milk ..... </w:t>
      </w:r>
      <w:r>
        <w:rPr>
          <w:rFonts w:eastAsia="Times New Roman"/>
          <w:sz w:val="23"/>
          <w:szCs w:val="23"/>
        </w:rPr>
        <w:t>"</w:t>
      </w:r>
    </w:p>
    <w:p w:rsidR="001943D8" w:rsidRDefault="001943D8">
      <w:pPr>
        <w:sectPr w:rsidR="001943D8">
          <w:pgSz w:w="11900" w:h="16838"/>
          <w:pgMar w:top="1440" w:right="669" w:bottom="1440" w:left="760" w:header="0" w:footer="0" w:gutter="0"/>
          <w:cols w:space="720" w:equalWidth="0">
            <w:col w:w="10480"/>
          </w:cols>
        </w:sectPr>
      </w:pPr>
    </w:p>
    <w:p w:rsidR="001943D8" w:rsidRDefault="001943D8">
      <w:pPr>
        <w:spacing w:line="240" w:lineRule="exact"/>
        <w:rPr>
          <w:sz w:val="20"/>
          <w:szCs w:val="20"/>
        </w:rPr>
      </w:pPr>
    </w:p>
    <w:p w:rsidR="001943D8" w:rsidRDefault="007F0A2E">
      <w:pPr>
        <w:numPr>
          <w:ilvl w:val="0"/>
          <w:numId w:val="54"/>
        </w:numPr>
        <w:tabs>
          <w:tab w:val="left" w:pos="1640"/>
        </w:tabs>
        <w:ind w:left="1640" w:hanging="1378"/>
        <w:rPr>
          <w:rFonts w:eastAsia="Times New Roman"/>
          <w:sz w:val="23"/>
          <w:szCs w:val="23"/>
        </w:rPr>
      </w:pPr>
      <w:r>
        <w:rPr>
          <w:rFonts w:eastAsia="Times New Roman"/>
          <w:sz w:val="23"/>
          <w:szCs w:val="23"/>
        </w:rPr>
        <w:t>name of division</w:t>
      </w:r>
    </w:p>
    <w:p w:rsidR="001943D8" w:rsidRDefault="001943D8">
      <w:pPr>
        <w:spacing w:line="36" w:lineRule="exact"/>
        <w:rPr>
          <w:rFonts w:eastAsia="Times New Roman"/>
          <w:sz w:val="23"/>
          <w:szCs w:val="23"/>
        </w:rPr>
      </w:pPr>
    </w:p>
    <w:p w:rsidR="001943D8" w:rsidRDefault="007F0A2E">
      <w:pPr>
        <w:ind w:left="220"/>
        <w:rPr>
          <w:rFonts w:eastAsia="Times New Roman"/>
          <w:sz w:val="23"/>
          <w:szCs w:val="23"/>
        </w:rPr>
      </w:pPr>
      <w:r>
        <w:rPr>
          <w:rFonts w:eastAsia="Times New Roman"/>
          <w:sz w:val="23"/>
          <w:szCs w:val="23"/>
        </w:rPr>
        <w:t>p / p</w:t>
      </w:r>
    </w:p>
    <w:p w:rsidR="001943D8" w:rsidRDefault="001943D8">
      <w:pPr>
        <w:spacing w:line="9" w:lineRule="exact"/>
        <w:rPr>
          <w:rFonts w:eastAsia="Times New Roman"/>
          <w:sz w:val="23"/>
          <w:szCs w:val="23"/>
        </w:rPr>
      </w:pPr>
    </w:p>
    <w:p w:rsidR="001943D8" w:rsidRPr="00560F47" w:rsidRDefault="007F0A2E">
      <w:pPr>
        <w:spacing w:line="259" w:lineRule="auto"/>
        <w:ind w:left="820" w:hanging="480"/>
        <w:rPr>
          <w:rFonts w:eastAsia="Times New Roman"/>
          <w:sz w:val="23"/>
          <w:szCs w:val="23"/>
          <w:lang w:val="en-US"/>
        </w:rPr>
      </w:pPr>
      <w:r w:rsidRPr="00560F47">
        <w:rPr>
          <w:rFonts w:eastAsia="Times New Roman"/>
          <w:sz w:val="23"/>
          <w:szCs w:val="23"/>
          <w:lang w:val="en-US"/>
        </w:rPr>
        <w:t>1 Departments: technological safety and analytical chemistry, physical and inorganic chemistry, organic chemistry</w:t>
      </w:r>
    </w:p>
    <w:p w:rsidR="001943D8" w:rsidRPr="00560F47" w:rsidRDefault="001943D8">
      <w:pPr>
        <w:spacing w:line="248" w:lineRule="exact"/>
        <w:rPr>
          <w:sz w:val="20"/>
          <w:szCs w:val="20"/>
          <w:lang w:val="en-US"/>
        </w:rPr>
      </w:pPr>
    </w:p>
    <w:p w:rsidR="001943D8" w:rsidRDefault="007F0A2E">
      <w:pPr>
        <w:numPr>
          <w:ilvl w:val="0"/>
          <w:numId w:val="55"/>
        </w:numPr>
        <w:tabs>
          <w:tab w:val="left" w:pos="820"/>
        </w:tabs>
        <w:ind w:left="820" w:hanging="496"/>
        <w:rPr>
          <w:rFonts w:eastAsia="Times New Roman"/>
          <w:sz w:val="23"/>
          <w:szCs w:val="23"/>
        </w:rPr>
      </w:pPr>
      <w:r>
        <w:rPr>
          <w:rFonts w:eastAsia="Times New Roman"/>
          <w:sz w:val="23"/>
          <w:szCs w:val="23"/>
        </w:rPr>
        <w:t>SSBG</w:t>
      </w:r>
    </w:p>
    <w:p w:rsidR="001943D8" w:rsidRDefault="001943D8">
      <w:pPr>
        <w:spacing w:line="36" w:lineRule="exact"/>
        <w:rPr>
          <w:rFonts w:eastAsia="Times New Roman"/>
          <w:sz w:val="23"/>
          <w:szCs w:val="23"/>
        </w:rPr>
      </w:pPr>
    </w:p>
    <w:p w:rsidR="001943D8" w:rsidRDefault="007F0A2E">
      <w:pPr>
        <w:numPr>
          <w:ilvl w:val="0"/>
          <w:numId w:val="55"/>
        </w:numPr>
        <w:tabs>
          <w:tab w:val="left" w:pos="820"/>
        </w:tabs>
        <w:ind w:left="820" w:hanging="490"/>
        <w:rPr>
          <w:rFonts w:eastAsia="Times New Roman"/>
          <w:sz w:val="23"/>
          <w:szCs w:val="23"/>
        </w:rPr>
      </w:pPr>
      <w:r>
        <w:rPr>
          <w:rFonts w:eastAsia="Times New Roman"/>
          <w:sz w:val="23"/>
          <w:szCs w:val="23"/>
        </w:rPr>
        <w:t>Administrative and managerial part</w:t>
      </w:r>
    </w:p>
    <w:p w:rsidR="001943D8" w:rsidRDefault="007F0A2E">
      <w:pPr>
        <w:spacing w:line="20" w:lineRule="exact"/>
        <w:rPr>
          <w:sz w:val="20"/>
          <w:szCs w:val="20"/>
        </w:rPr>
      </w:pPr>
      <w:r>
        <w:rPr>
          <w:sz w:val="20"/>
          <w:szCs w:val="20"/>
        </w:rPr>
        <w:br w:type="column"/>
      </w:r>
    </w:p>
    <w:p w:rsidR="001943D8" w:rsidRDefault="001943D8">
      <w:pPr>
        <w:spacing w:line="226" w:lineRule="exact"/>
        <w:rPr>
          <w:sz w:val="20"/>
          <w:szCs w:val="20"/>
        </w:rPr>
      </w:pPr>
    </w:p>
    <w:p w:rsidR="001943D8" w:rsidRDefault="007F0A2E">
      <w:pPr>
        <w:ind w:left="1800"/>
        <w:rPr>
          <w:sz w:val="20"/>
          <w:szCs w:val="20"/>
        </w:rPr>
      </w:pPr>
      <w:r>
        <w:rPr>
          <w:rFonts w:eastAsia="Times New Roman"/>
          <w:sz w:val="23"/>
          <w:szCs w:val="23"/>
        </w:rPr>
        <w:t>Position</w:t>
      </w:r>
    </w:p>
    <w:p w:rsidR="001943D8" w:rsidRDefault="001943D8">
      <w:pPr>
        <w:spacing w:line="298" w:lineRule="exact"/>
        <w:rPr>
          <w:sz w:val="20"/>
          <w:szCs w:val="20"/>
        </w:rPr>
      </w:pPr>
    </w:p>
    <w:p w:rsidR="001943D8" w:rsidRPr="00560F47" w:rsidRDefault="007F0A2E">
      <w:pPr>
        <w:spacing w:line="256" w:lineRule="auto"/>
        <w:ind w:firstLine="2"/>
        <w:rPr>
          <w:sz w:val="20"/>
          <w:szCs w:val="20"/>
          <w:lang w:val="en-US"/>
        </w:rPr>
      </w:pPr>
      <w:proofErr w:type="gramStart"/>
      <w:r w:rsidRPr="00560F47">
        <w:rPr>
          <w:rFonts w:eastAsia="Times New Roman"/>
          <w:sz w:val="23"/>
          <w:szCs w:val="23"/>
          <w:lang w:val="en-US"/>
        </w:rPr>
        <w:t>Teacher, leading workshops, Head.</w:t>
      </w:r>
      <w:proofErr w:type="gramEnd"/>
      <w:r w:rsidRPr="00560F47">
        <w:rPr>
          <w:rFonts w:eastAsia="Times New Roman"/>
          <w:sz w:val="23"/>
          <w:szCs w:val="23"/>
          <w:lang w:val="en-US"/>
        </w:rPr>
        <w:t xml:space="preserve"> </w:t>
      </w:r>
      <w:proofErr w:type="gramStart"/>
      <w:r w:rsidRPr="00560F47">
        <w:rPr>
          <w:rFonts w:eastAsia="Times New Roman"/>
          <w:sz w:val="23"/>
          <w:szCs w:val="23"/>
          <w:lang w:val="en-US"/>
        </w:rPr>
        <w:t>laboratory</w:t>
      </w:r>
      <w:proofErr w:type="gramEnd"/>
      <w:r w:rsidRPr="00560F47">
        <w:rPr>
          <w:rFonts w:eastAsia="Times New Roman"/>
          <w:sz w:val="23"/>
          <w:szCs w:val="23"/>
          <w:lang w:val="en-US"/>
        </w:rPr>
        <w:t xml:space="preserve">, laboratory assistant, junior researcher, senior researcher, the Vedas. </w:t>
      </w:r>
      <w:proofErr w:type="gramStart"/>
      <w:r w:rsidRPr="00560F47">
        <w:rPr>
          <w:rFonts w:eastAsia="Times New Roman"/>
          <w:sz w:val="23"/>
          <w:szCs w:val="23"/>
          <w:lang w:val="en-US"/>
        </w:rPr>
        <w:t>engineer</w:t>
      </w:r>
      <w:proofErr w:type="gramEnd"/>
      <w:r w:rsidRPr="00560F47">
        <w:rPr>
          <w:rFonts w:eastAsia="Times New Roman"/>
          <w:sz w:val="23"/>
          <w:szCs w:val="23"/>
          <w:lang w:val="en-US"/>
        </w:rPr>
        <w:t xml:space="preserve">, technician; engineer, technician, agronomist glassblower, the Vedas. </w:t>
      </w:r>
      <w:proofErr w:type="gramStart"/>
      <w:r w:rsidRPr="00560F47">
        <w:rPr>
          <w:rFonts w:eastAsia="Times New Roman"/>
          <w:sz w:val="23"/>
          <w:szCs w:val="23"/>
          <w:lang w:val="en-US"/>
        </w:rPr>
        <w:t>Agronomist, Head.</w:t>
      </w:r>
      <w:proofErr w:type="gramEnd"/>
      <w:r w:rsidRPr="00560F47">
        <w:rPr>
          <w:rFonts w:eastAsia="Times New Roman"/>
          <w:sz w:val="23"/>
          <w:szCs w:val="23"/>
          <w:lang w:val="en-US"/>
        </w:rPr>
        <w:t xml:space="preserve"> Department welder, plumber, cleaner office space (a cleaning toilets), cleaner garbage, Head. Laundry, washing machines operator</w:t>
      </w:r>
    </w:p>
    <w:p w:rsidR="001943D8" w:rsidRPr="00560F47" w:rsidRDefault="001943D8">
      <w:pPr>
        <w:spacing w:line="200" w:lineRule="exact"/>
        <w:rPr>
          <w:sz w:val="20"/>
          <w:szCs w:val="20"/>
          <w:lang w:val="en-US"/>
        </w:rPr>
      </w:pPr>
    </w:p>
    <w:p w:rsidR="001943D8" w:rsidRPr="00560F47" w:rsidRDefault="001943D8">
      <w:pPr>
        <w:rPr>
          <w:lang w:val="en-US"/>
        </w:rPr>
        <w:sectPr w:rsidR="001943D8" w:rsidRPr="00560F47">
          <w:type w:val="continuous"/>
          <w:pgSz w:w="11900" w:h="16838"/>
          <w:pgMar w:top="1440" w:right="669" w:bottom="1440" w:left="760" w:header="0" w:footer="0" w:gutter="0"/>
          <w:cols w:num="2" w:space="720" w:equalWidth="0">
            <w:col w:w="5400" w:space="380"/>
            <w:col w:w="4700"/>
          </w:cols>
        </w:sect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75" w:lineRule="exact"/>
        <w:rPr>
          <w:sz w:val="20"/>
          <w:szCs w:val="20"/>
          <w:lang w:val="en-US"/>
        </w:rPr>
      </w:pPr>
    </w:p>
    <w:p w:rsidR="001943D8" w:rsidRPr="00560F47" w:rsidRDefault="007F0A2E">
      <w:pPr>
        <w:tabs>
          <w:tab w:val="left" w:pos="8920"/>
        </w:tabs>
        <w:ind w:left="220"/>
        <w:rPr>
          <w:sz w:val="20"/>
          <w:szCs w:val="20"/>
          <w:lang w:val="en-US"/>
        </w:rPr>
      </w:pPr>
      <w:r w:rsidRPr="00560F47">
        <w:rPr>
          <w:rFonts w:eastAsia="Times New Roman"/>
          <w:sz w:val="23"/>
          <w:szCs w:val="23"/>
          <w:lang w:val="en-US"/>
        </w:rPr>
        <w:t>Head of UCB</w:t>
      </w:r>
      <w:r w:rsidRPr="00560F47">
        <w:rPr>
          <w:sz w:val="20"/>
          <w:szCs w:val="20"/>
          <w:lang w:val="en-US"/>
        </w:rPr>
        <w:tab/>
      </w:r>
      <w:r w:rsidRPr="00560F47">
        <w:rPr>
          <w:rFonts w:eastAsia="Times New Roman"/>
          <w:sz w:val="23"/>
          <w:szCs w:val="23"/>
          <w:lang w:val="en-US"/>
        </w:rPr>
        <w:t xml:space="preserve">AN </w:t>
      </w:r>
      <w:proofErr w:type="spellStart"/>
      <w:r w:rsidRPr="00560F47">
        <w:rPr>
          <w:rFonts w:eastAsia="Times New Roman"/>
          <w:sz w:val="23"/>
          <w:szCs w:val="23"/>
          <w:lang w:val="en-US"/>
        </w:rPr>
        <w:t>Levchenko</w:t>
      </w:r>
      <w:proofErr w:type="spellEnd"/>
    </w:p>
    <w:p w:rsidR="001943D8" w:rsidRPr="00560F47" w:rsidRDefault="001943D8">
      <w:pPr>
        <w:rPr>
          <w:lang w:val="en-US"/>
        </w:rPr>
        <w:sectPr w:rsidR="001943D8" w:rsidRPr="00560F47">
          <w:type w:val="continuous"/>
          <w:pgSz w:w="11900" w:h="16838"/>
          <w:pgMar w:top="1440" w:right="669" w:bottom="1440" w:left="760" w:header="0" w:footer="0" w:gutter="0"/>
          <w:cols w:space="720" w:equalWidth="0">
            <w:col w:w="10480"/>
          </w:cols>
        </w:sectPr>
      </w:pPr>
    </w:p>
    <w:p w:rsidR="001943D8" w:rsidRPr="00560F47" w:rsidRDefault="001943D8">
      <w:pPr>
        <w:spacing w:line="200" w:lineRule="exact"/>
        <w:rPr>
          <w:sz w:val="20"/>
          <w:szCs w:val="20"/>
          <w:lang w:val="en-US"/>
        </w:rPr>
      </w:pPr>
      <w:bookmarkStart w:id="38" w:name="page39"/>
      <w:bookmarkEnd w:id="38"/>
    </w:p>
    <w:p w:rsidR="001943D8" w:rsidRPr="00560F47" w:rsidRDefault="001943D8">
      <w:pPr>
        <w:spacing w:line="200" w:lineRule="exact"/>
        <w:rPr>
          <w:sz w:val="20"/>
          <w:szCs w:val="20"/>
          <w:lang w:val="en-US"/>
        </w:rPr>
      </w:pPr>
    </w:p>
    <w:p w:rsidR="001943D8" w:rsidRPr="00560F47" w:rsidRDefault="001943D8">
      <w:pPr>
        <w:spacing w:line="244" w:lineRule="exact"/>
        <w:rPr>
          <w:sz w:val="20"/>
          <w:szCs w:val="20"/>
          <w:lang w:val="en-US"/>
        </w:rPr>
      </w:pPr>
    </w:p>
    <w:p w:rsidR="001943D8" w:rsidRPr="00560F47" w:rsidRDefault="007F0A2E">
      <w:pPr>
        <w:tabs>
          <w:tab w:val="left" w:pos="7700"/>
        </w:tabs>
        <w:ind w:left="180"/>
        <w:rPr>
          <w:sz w:val="20"/>
          <w:szCs w:val="20"/>
          <w:lang w:val="en-US"/>
        </w:rPr>
      </w:pPr>
      <w:r w:rsidRPr="00560F47">
        <w:rPr>
          <w:rFonts w:eastAsia="Times New Roman"/>
          <w:sz w:val="23"/>
          <w:szCs w:val="23"/>
          <w:lang w:val="en-US"/>
        </w:rPr>
        <w:t>AGREED</w:t>
      </w:r>
      <w:r w:rsidRPr="00560F47">
        <w:rPr>
          <w:sz w:val="20"/>
          <w:szCs w:val="20"/>
          <w:lang w:val="en-US"/>
        </w:rPr>
        <w:tab/>
      </w:r>
      <w:r w:rsidRPr="00560F47">
        <w:rPr>
          <w:rFonts w:eastAsia="Times New Roman"/>
          <w:sz w:val="46"/>
          <w:szCs w:val="46"/>
          <w:vertAlign w:val="subscript"/>
          <w:lang w:val="en-US"/>
        </w:rPr>
        <w:t>RZHDAYU</w:t>
      </w:r>
    </w:p>
    <w:tbl>
      <w:tblPr>
        <w:tblW w:w="0" w:type="auto"/>
        <w:tblLayout w:type="fixed"/>
        <w:tblCellMar>
          <w:left w:w="0" w:type="dxa"/>
          <w:right w:w="0" w:type="dxa"/>
        </w:tblCellMar>
        <w:tblLook w:val="04A0" w:firstRow="1" w:lastRow="0" w:firstColumn="1" w:lastColumn="0" w:noHBand="0" w:noVBand="1"/>
      </w:tblPr>
      <w:tblGrid>
        <w:gridCol w:w="1220"/>
        <w:gridCol w:w="2280"/>
        <w:gridCol w:w="4080"/>
        <w:gridCol w:w="180"/>
        <w:gridCol w:w="1600"/>
        <w:gridCol w:w="20"/>
      </w:tblGrid>
      <w:tr w:rsidR="001943D8">
        <w:trPr>
          <w:trHeight w:val="182"/>
        </w:trPr>
        <w:tc>
          <w:tcPr>
            <w:tcW w:w="3500" w:type="dxa"/>
            <w:gridSpan w:val="2"/>
            <w:vAlign w:val="bottom"/>
          </w:tcPr>
          <w:p w:rsidR="001943D8" w:rsidRPr="00560F47" w:rsidRDefault="007F0A2E">
            <w:pPr>
              <w:spacing w:line="182" w:lineRule="exact"/>
              <w:rPr>
                <w:sz w:val="20"/>
                <w:szCs w:val="20"/>
                <w:lang w:val="en-US"/>
              </w:rPr>
            </w:pPr>
            <w:r w:rsidRPr="00560F47">
              <w:rPr>
                <w:rFonts w:eastAsia="Times New Roman"/>
                <w:sz w:val="21"/>
                <w:szCs w:val="21"/>
                <w:lang w:val="en-US"/>
              </w:rPr>
              <w:t>Chairman of the trade union</w:t>
            </w:r>
          </w:p>
        </w:tc>
        <w:tc>
          <w:tcPr>
            <w:tcW w:w="4080" w:type="dxa"/>
            <w:vAlign w:val="bottom"/>
          </w:tcPr>
          <w:p w:rsidR="001943D8" w:rsidRPr="00560F47" w:rsidRDefault="001943D8">
            <w:pPr>
              <w:rPr>
                <w:sz w:val="15"/>
                <w:szCs w:val="15"/>
                <w:lang w:val="en-US"/>
              </w:rPr>
            </w:pPr>
          </w:p>
        </w:tc>
        <w:tc>
          <w:tcPr>
            <w:tcW w:w="180" w:type="dxa"/>
            <w:vAlign w:val="bottom"/>
          </w:tcPr>
          <w:p w:rsidR="001943D8" w:rsidRPr="00560F47" w:rsidRDefault="001943D8">
            <w:pPr>
              <w:rPr>
                <w:sz w:val="15"/>
                <w:szCs w:val="15"/>
                <w:lang w:val="en-US"/>
              </w:rPr>
            </w:pPr>
          </w:p>
        </w:tc>
        <w:tc>
          <w:tcPr>
            <w:tcW w:w="1600" w:type="dxa"/>
            <w:vMerge w:val="restart"/>
            <w:vAlign w:val="bottom"/>
          </w:tcPr>
          <w:p w:rsidR="001943D8" w:rsidRDefault="007F0A2E">
            <w:pPr>
              <w:ind w:right="702"/>
              <w:jc w:val="right"/>
              <w:rPr>
                <w:sz w:val="20"/>
                <w:szCs w:val="20"/>
              </w:rPr>
            </w:pPr>
            <w:proofErr w:type="spellStart"/>
            <w:r>
              <w:rPr>
                <w:rFonts w:eastAsia="Times New Roman"/>
                <w:sz w:val="23"/>
                <w:szCs w:val="23"/>
              </w:rPr>
              <w:t>Altai</w:t>
            </w:r>
            <w:proofErr w:type="spellEnd"/>
          </w:p>
        </w:tc>
        <w:tc>
          <w:tcPr>
            <w:tcW w:w="0" w:type="dxa"/>
            <w:vAlign w:val="bottom"/>
          </w:tcPr>
          <w:p w:rsidR="001943D8" w:rsidRDefault="001943D8">
            <w:pPr>
              <w:rPr>
                <w:sz w:val="1"/>
                <w:szCs w:val="1"/>
              </w:rPr>
            </w:pPr>
          </w:p>
        </w:tc>
      </w:tr>
      <w:tr w:rsidR="001943D8" w:rsidRPr="00560F47">
        <w:trPr>
          <w:trHeight w:val="134"/>
        </w:trPr>
        <w:tc>
          <w:tcPr>
            <w:tcW w:w="1220" w:type="dxa"/>
            <w:vAlign w:val="bottom"/>
          </w:tcPr>
          <w:p w:rsidR="001943D8" w:rsidRPr="00560F47" w:rsidRDefault="007F0A2E">
            <w:pPr>
              <w:spacing w:line="134" w:lineRule="exact"/>
              <w:rPr>
                <w:sz w:val="20"/>
                <w:szCs w:val="20"/>
                <w:lang w:val="en-US"/>
              </w:rPr>
            </w:pPr>
            <w:proofErr w:type="spellStart"/>
            <w:r w:rsidRPr="00560F47">
              <w:rPr>
                <w:rFonts w:eastAsia="Times New Roman"/>
                <w:i/>
                <w:iCs/>
                <w:sz w:val="15"/>
                <w:szCs w:val="15"/>
                <w:lang w:val="en-US"/>
              </w:rPr>
              <w:t>y'y</w:t>
            </w:r>
            <w:proofErr w:type="spellEnd"/>
            <w:r w:rsidRPr="00560F47">
              <w:rPr>
                <w:rFonts w:eastAsia="Times New Roman"/>
                <w:i/>
                <w:iCs/>
                <w:sz w:val="15"/>
                <w:szCs w:val="15"/>
                <w:lang w:val="en-US"/>
              </w:rPr>
              <w:t xml:space="preserve"> ' </w:t>
            </w:r>
            <w:proofErr w:type="spellStart"/>
            <w:r w:rsidRPr="00560F47">
              <w:rPr>
                <w:rFonts w:eastAsia="Times New Roman"/>
                <w:b/>
                <w:bCs/>
                <w:sz w:val="15"/>
                <w:szCs w:val="15"/>
                <w:lang w:val="en-US"/>
              </w:rPr>
              <w:t>gchVJ</w:t>
            </w:r>
            <w:proofErr w:type="spellEnd"/>
            <w:r w:rsidRPr="00560F47">
              <w:rPr>
                <w:rFonts w:eastAsia="Times New Roman"/>
                <w:b/>
                <w:bCs/>
                <w:sz w:val="15"/>
                <w:szCs w:val="15"/>
                <w:lang w:val="en-US"/>
              </w:rPr>
              <w:t xml:space="preserve"> r '</w:t>
            </w:r>
          </w:p>
        </w:tc>
        <w:tc>
          <w:tcPr>
            <w:tcW w:w="2280" w:type="dxa"/>
            <w:vAlign w:val="bottom"/>
          </w:tcPr>
          <w:p w:rsidR="001943D8" w:rsidRPr="00560F47" w:rsidRDefault="001943D8">
            <w:pPr>
              <w:rPr>
                <w:sz w:val="11"/>
                <w:szCs w:val="11"/>
                <w:lang w:val="en-US"/>
              </w:rPr>
            </w:pPr>
          </w:p>
        </w:tc>
        <w:tc>
          <w:tcPr>
            <w:tcW w:w="4080" w:type="dxa"/>
            <w:vAlign w:val="bottom"/>
          </w:tcPr>
          <w:p w:rsidR="001943D8" w:rsidRPr="00560F47" w:rsidRDefault="001943D8">
            <w:pPr>
              <w:rPr>
                <w:sz w:val="11"/>
                <w:szCs w:val="11"/>
                <w:lang w:val="en-US"/>
              </w:rPr>
            </w:pPr>
          </w:p>
        </w:tc>
        <w:tc>
          <w:tcPr>
            <w:tcW w:w="180" w:type="dxa"/>
            <w:vAlign w:val="bottom"/>
          </w:tcPr>
          <w:p w:rsidR="001943D8" w:rsidRPr="00560F47" w:rsidRDefault="001943D8">
            <w:pPr>
              <w:rPr>
                <w:sz w:val="11"/>
                <w:szCs w:val="11"/>
                <w:lang w:val="en-US"/>
              </w:rPr>
            </w:pPr>
          </w:p>
        </w:tc>
        <w:tc>
          <w:tcPr>
            <w:tcW w:w="1600" w:type="dxa"/>
            <w:vMerge/>
            <w:vAlign w:val="bottom"/>
          </w:tcPr>
          <w:p w:rsidR="001943D8" w:rsidRPr="00560F47" w:rsidRDefault="001943D8">
            <w:pPr>
              <w:rPr>
                <w:sz w:val="11"/>
                <w:szCs w:val="11"/>
                <w:lang w:val="en-US"/>
              </w:rPr>
            </w:pPr>
          </w:p>
        </w:tc>
        <w:tc>
          <w:tcPr>
            <w:tcW w:w="0" w:type="dxa"/>
            <w:vAlign w:val="bottom"/>
          </w:tcPr>
          <w:p w:rsidR="001943D8" w:rsidRPr="00560F47" w:rsidRDefault="001943D8">
            <w:pPr>
              <w:rPr>
                <w:sz w:val="1"/>
                <w:szCs w:val="1"/>
                <w:lang w:val="en-US"/>
              </w:rPr>
            </w:pPr>
          </w:p>
        </w:tc>
      </w:tr>
      <w:tr w:rsidR="001943D8">
        <w:trPr>
          <w:trHeight w:val="175"/>
        </w:trPr>
        <w:tc>
          <w:tcPr>
            <w:tcW w:w="3500" w:type="dxa"/>
            <w:gridSpan w:val="2"/>
            <w:vAlign w:val="bottom"/>
          </w:tcPr>
          <w:p w:rsidR="001943D8" w:rsidRDefault="007F0A2E">
            <w:pPr>
              <w:spacing w:line="175" w:lineRule="exact"/>
              <w:rPr>
                <w:sz w:val="20"/>
                <w:szCs w:val="20"/>
              </w:rPr>
            </w:pPr>
            <w:proofErr w:type="spellStart"/>
            <w:r>
              <w:rPr>
                <w:rFonts w:eastAsia="Times New Roman"/>
                <w:sz w:val="20"/>
                <w:szCs w:val="20"/>
              </w:rPr>
              <w:t>organism</w:t>
            </w:r>
            <w:proofErr w:type="spellEnd"/>
            <w:r>
              <w:rPr>
                <w:rFonts w:eastAsia="Times New Roman"/>
                <w:sz w:val="20"/>
                <w:szCs w:val="20"/>
              </w:rPr>
              <w:t xml:space="preserve"> </w:t>
            </w:r>
            <w:proofErr w:type="spellStart"/>
            <w:r>
              <w:rPr>
                <w:rFonts w:eastAsia="Times New Roman"/>
                <w:sz w:val="20"/>
                <w:szCs w:val="20"/>
              </w:rPr>
              <w:t>br</w:t>
            </w:r>
            <w:proofErr w:type="spellEnd"/>
            <w:r>
              <w:rPr>
                <w:rFonts w:eastAsia="Times New Roman"/>
                <w:sz w:val="20"/>
                <w:szCs w:val="20"/>
              </w:rPr>
              <w:t xml:space="preserve"> </w:t>
            </w:r>
            <w:proofErr w:type="spellStart"/>
            <w:r>
              <w:rPr>
                <w:rFonts w:eastAsia="Times New Roman"/>
                <w:sz w:val="20"/>
                <w:szCs w:val="20"/>
              </w:rPr>
              <w:t>Altai</w:t>
            </w:r>
            <w:proofErr w:type="spellEnd"/>
          </w:p>
        </w:tc>
        <w:tc>
          <w:tcPr>
            <w:tcW w:w="4080" w:type="dxa"/>
            <w:vMerge w:val="restart"/>
            <w:vAlign w:val="bottom"/>
          </w:tcPr>
          <w:p w:rsidR="001943D8" w:rsidRDefault="007F0A2E">
            <w:pPr>
              <w:ind w:left="3560"/>
              <w:rPr>
                <w:sz w:val="20"/>
                <w:szCs w:val="20"/>
              </w:rPr>
            </w:pPr>
            <w:r>
              <w:rPr>
                <w:rFonts w:eastAsia="Times New Roman"/>
                <w:sz w:val="10"/>
                <w:szCs w:val="10"/>
              </w:rPr>
              <w:t>to n - m and r</w:t>
            </w:r>
          </w:p>
        </w:tc>
        <w:tc>
          <w:tcPr>
            <w:tcW w:w="180" w:type="dxa"/>
            <w:vAlign w:val="bottom"/>
          </w:tcPr>
          <w:p w:rsidR="001943D8" w:rsidRDefault="001943D8">
            <w:pPr>
              <w:rPr>
                <w:sz w:val="15"/>
                <w:szCs w:val="15"/>
              </w:rPr>
            </w:pPr>
          </w:p>
        </w:tc>
        <w:tc>
          <w:tcPr>
            <w:tcW w:w="1600" w:type="dxa"/>
            <w:vMerge w:val="restart"/>
            <w:vAlign w:val="bottom"/>
          </w:tcPr>
          <w:p w:rsidR="001943D8" w:rsidRDefault="007F0A2E">
            <w:pPr>
              <w:spacing w:line="244" w:lineRule="exact"/>
              <w:ind w:right="702"/>
              <w:jc w:val="right"/>
              <w:rPr>
                <w:sz w:val="20"/>
                <w:szCs w:val="20"/>
              </w:rPr>
            </w:pPr>
            <w:r>
              <w:rPr>
                <w:rFonts w:eastAsia="Times New Roman"/>
                <w:w w:val="93"/>
                <w:sz w:val="10"/>
                <w:szCs w:val="10"/>
              </w:rPr>
              <w:t>^ -</w:t>
            </w:r>
            <w:r>
              <w:rPr>
                <w:rFonts w:eastAsia="Times New Roman"/>
                <w:b/>
                <w:bCs/>
                <w:i/>
                <w:iCs/>
                <w:w w:val="93"/>
                <w:sz w:val="23"/>
                <w:szCs w:val="23"/>
              </w:rPr>
              <w:t>g</w:t>
            </w:r>
          </w:p>
        </w:tc>
        <w:tc>
          <w:tcPr>
            <w:tcW w:w="0" w:type="dxa"/>
            <w:vAlign w:val="bottom"/>
          </w:tcPr>
          <w:p w:rsidR="001943D8" w:rsidRDefault="001943D8">
            <w:pPr>
              <w:rPr>
                <w:sz w:val="1"/>
                <w:szCs w:val="1"/>
              </w:rPr>
            </w:pPr>
          </w:p>
        </w:tc>
      </w:tr>
      <w:tr w:rsidR="001943D8">
        <w:trPr>
          <w:trHeight w:val="69"/>
        </w:trPr>
        <w:tc>
          <w:tcPr>
            <w:tcW w:w="1220" w:type="dxa"/>
            <w:vAlign w:val="bottom"/>
          </w:tcPr>
          <w:p w:rsidR="001943D8" w:rsidRDefault="001943D8">
            <w:pPr>
              <w:rPr>
                <w:sz w:val="6"/>
                <w:szCs w:val="6"/>
              </w:rPr>
            </w:pPr>
          </w:p>
        </w:tc>
        <w:tc>
          <w:tcPr>
            <w:tcW w:w="2280" w:type="dxa"/>
            <w:vAlign w:val="bottom"/>
          </w:tcPr>
          <w:p w:rsidR="001943D8" w:rsidRDefault="001943D8">
            <w:pPr>
              <w:rPr>
                <w:sz w:val="6"/>
                <w:szCs w:val="6"/>
              </w:rPr>
            </w:pPr>
          </w:p>
        </w:tc>
        <w:tc>
          <w:tcPr>
            <w:tcW w:w="4080" w:type="dxa"/>
            <w:vMerge/>
            <w:vAlign w:val="bottom"/>
          </w:tcPr>
          <w:p w:rsidR="001943D8" w:rsidRDefault="001943D8">
            <w:pPr>
              <w:rPr>
                <w:sz w:val="6"/>
                <w:szCs w:val="6"/>
              </w:rPr>
            </w:pPr>
          </w:p>
        </w:tc>
        <w:tc>
          <w:tcPr>
            <w:tcW w:w="180" w:type="dxa"/>
            <w:vAlign w:val="bottom"/>
          </w:tcPr>
          <w:p w:rsidR="001943D8" w:rsidRDefault="001943D8">
            <w:pPr>
              <w:rPr>
                <w:sz w:val="6"/>
                <w:szCs w:val="6"/>
              </w:rPr>
            </w:pPr>
          </w:p>
        </w:tc>
        <w:tc>
          <w:tcPr>
            <w:tcW w:w="1600" w:type="dxa"/>
            <w:vMerge/>
            <w:vAlign w:val="bottom"/>
          </w:tcPr>
          <w:p w:rsidR="001943D8" w:rsidRDefault="001943D8">
            <w:pPr>
              <w:rPr>
                <w:sz w:val="6"/>
                <w:szCs w:val="6"/>
              </w:rPr>
            </w:pPr>
          </w:p>
        </w:tc>
        <w:tc>
          <w:tcPr>
            <w:tcW w:w="0" w:type="dxa"/>
            <w:vAlign w:val="bottom"/>
          </w:tcPr>
          <w:p w:rsidR="001943D8" w:rsidRDefault="001943D8">
            <w:pPr>
              <w:rPr>
                <w:sz w:val="1"/>
                <w:szCs w:val="1"/>
              </w:rPr>
            </w:pPr>
          </w:p>
        </w:tc>
      </w:tr>
      <w:tr w:rsidR="001943D8">
        <w:trPr>
          <w:trHeight w:val="30"/>
        </w:trPr>
        <w:tc>
          <w:tcPr>
            <w:tcW w:w="1220" w:type="dxa"/>
            <w:vAlign w:val="bottom"/>
          </w:tcPr>
          <w:p w:rsidR="001943D8" w:rsidRDefault="001943D8">
            <w:pPr>
              <w:rPr>
                <w:sz w:val="2"/>
                <w:szCs w:val="2"/>
              </w:rPr>
            </w:pPr>
          </w:p>
        </w:tc>
        <w:tc>
          <w:tcPr>
            <w:tcW w:w="2280" w:type="dxa"/>
            <w:vAlign w:val="bottom"/>
          </w:tcPr>
          <w:p w:rsidR="001943D8" w:rsidRDefault="001943D8">
            <w:pPr>
              <w:rPr>
                <w:sz w:val="2"/>
                <w:szCs w:val="2"/>
              </w:rPr>
            </w:pPr>
          </w:p>
        </w:tc>
        <w:tc>
          <w:tcPr>
            <w:tcW w:w="4080" w:type="dxa"/>
            <w:vMerge/>
            <w:vAlign w:val="bottom"/>
          </w:tcPr>
          <w:p w:rsidR="001943D8" w:rsidRDefault="001943D8">
            <w:pPr>
              <w:rPr>
                <w:sz w:val="2"/>
                <w:szCs w:val="2"/>
              </w:rPr>
            </w:pPr>
          </w:p>
        </w:tc>
        <w:tc>
          <w:tcPr>
            <w:tcW w:w="180" w:type="dxa"/>
            <w:vAlign w:val="bottom"/>
          </w:tcPr>
          <w:p w:rsidR="001943D8" w:rsidRDefault="001943D8">
            <w:pPr>
              <w:rPr>
                <w:sz w:val="2"/>
                <w:szCs w:val="2"/>
              </w:rPr>
            </w:pPr>
          </w:p>
        </w:tc>
        <w:tc>
          <w:tcPr>
            <w:tcW w:w="1600" w:type="dxa"/>
            <w:vAlign w:val="bottom"/>
          </w:tcPr>
          <w:p w:rsidR="001943D8" w:rsidRDefault="001943D8">
            <w:pPr>
              <w:rPr>
                <w:sz w:val="2"/>
                <w:szCs w:val="2"/>
              </w:rPr>
            </w:pPr>
          </w:p>
        </w:tc>
        <w:tc>
          <w:tcPr>
            <w:tcW w:w="0" w:type="dxa"/>
            <w:vAlign w:val="bottom"/>
          </w:tcPr>
          <w:p w:rsidR="001943D8" w:rsidRDefault="001943D8">
            <w:pPr>
              <w:spacing w:line="20" w:lineRule="exact"/>
              <w:rPr>
                <w:sz w:val="1"/>
                <w:szCs w:val="1"/>
              </w:rPr>
            </w:pPr>
          </w:p>
        </w:tc>
      </w:tr>
      <w:tr w:rsidR="001943D8">
        <w:trPr>
          <w:trHeight w:val="206"/>
        </w:trPr>
        <w:tc>
          <w:tcPr>
            <w:tcW w:w="3500" w:type="dxa"/>
            <w:gridSpan w:val="2"/>
            <w:vMerge w:val="restart"/>
            <w:vAlign w:val="bottom"/>
          </w:tcPr>
          <w:p w:rsidR="001943D8" w:rsidRDefault="007F0A2E">
            <w:pPr>
              <w:ind w:right="1977"/>
              <w:jc w:val="center"/>
              <w:rPr>
                <w:sz w:val="20"/>
                <w:szCs w:val="20"/>
              </w:rPr>
            </w:pPr>
            <w:r>
              <w:rPr>
                <w:rFonts w:eastAsia="Times New Roman"/>
                <w:w w:val="79"/>
                <w:sz w:val="23"/>
                <w:szCs w:val="23"/>
              </w:rPr>
              <w:t>[] _ Zyal / g * I | = "t" I</w:t>
            </w:r>
          </w:p>
        </w:tc>
        <w:tc>
          <w:tcPr>
            <w:tcW w:w="4080" w:type="dxa"/>
            <w:vAlign w:val="bottom"/>
          </w:tcPr>
          <w:p w:rsidR="001943D8" w:rsidRDefault="001943D8">
            <w:pPr>
              <w:rPr>
                <w:sz w:val="17"/>
                <w:szCs w:val="17"/>
              </w:rPr>
            </w:pPr>
          </w:p>
        </w:tc>
        <w:tc>
          <w:tcPr>
            <w:tcW w:w="1780" w:type="dxa"/>
            <w:gridSpan w:val="2"/>
            <w:vAlign w:val="bottom"/>
          </w:tcPr>
          <w:p w:rsidR="001943D8" w:rsidRDefault="007F0A2E">
            <w:pPr>
              <w:ind w:left="20"/>
              <w:rPr>
                <w:sz w:val="20"/>
                <w:szCs w:val="20"/>
              </w:rPr>
            </w:pPr>
            <w:r>
              <w:rPr>
                <w:rFonts w:eastAsia="Times New Roman"/>
                <w:i/>
                <w:iCs/>
                <w:sz w:val="13"/>
                <w:szCs w:val="13"/>
              </w:rPr>
              <w:t>U * n</w:t>
            </w:r>
          </w:p>
        </w:tc>
        <w:tc>
          <w:tcPr>
            <w:tcW w:w="0" w:type="dxa"/>
            <w:vAlign w:val="bottom"/>
          </w:tcPr>
          <w:p w:rsidR="001943D8" w:rsidRDefault="001943D8">
            <w:pPr>
              <w:rPr>
                <w:sz w:val="1"/>
                <w:szCs w:val="1"/>
              </w:rPr>
            </w:pPr>
          </w:p>
        </w:tc>
      </w:tr>
      <w:tr w:rsidR="001943D8">
        <w:trPr>
          <w:trHeight w:val="172"/>
        </w:trPr>
        <w:tc>
          <w:tcPr>
            <w:tcW w:w="3500" w:type="dxa"/>
            <w:gridSpan w:val="2"/>
            <w:vMerge/>
            <w:vAlign w:val="bottom"/>
          </w:tcPr>
          <w:p w:rsidR="001943D8" w:rsidRDefault="001943D8">
            <w:pPr>
              <w:rPr>
                <w:sz w:val="14"/>
                <w:szCs w:val="14"/>
              </w:rPr>
            </w:pPr>
          </w:p>
        </w:tc>
        <w:tc>
          <w:tcPr>
            <w:tcW w:w="4080" w:type="dxa"/>
            <w:vAlign w:val="bottom"/>
          </w:tcPr>
          <w:p w:rsidR="001943D8" w:rsidRDefault="001943D8">
            <w:pPr>
              <w:rPr>
                <w:sz w:val="14"/>
                <w:szCs w:val="14"/>
              </w:rPr>
            </w:pPr>
          </w:p>
        </w:tc>
        <w:tc>
          <w:tcPr>
            <w:tcW w:w="180" w:type="dxa"/>
            <w:vAlign w:val="bottom"/>
          </w:tcPr>
          <w:p w:rsidR="001943D8" w:rsidRDefault="001943D8">
            <w:pPr>
              <w:rPr>
                <w:sz w:val="14"/>
                <w:szCs w:val="14"/>
              </w:rPr>
            </w:pPr>
          </w:p>
        </w:tc>
        <w:tc>
          <w:tcPr>
            <w:tcW w:w="1600" w:type="dxa"/>
            <w:vMerge w:val="restart"/>
            <w:vAlign w:val="bottom"/>
          </w:tcPr>
          <w:p w:rsidR="001943D8" w:rsidRDefault="007F0A2E">
            <w:pPr>
              <w:ind w:right="662"/>
              <w:jc w:val="right"/>
              <w:rPr>
                <w:sz w:val="20"/>
                <w:szCs w:val="20"/>
              </w:rPr>
            </w:pPr>
            <w:r>
              <w:rPr>
                <w:rFonts w:eastAsia="Times New Roman"/>
                <w:b/>
                <w:bCs/>
                <w:sz w:val="15"/>
                <w:szCs w:val="15"/>
              </w:rPr>
              <w:t>&amp; Yukova</w:t>
            </w:r>
          </w:p>
        </w:tc>
        <w:tc>
          <w:tcPr>
            <w:tcW w:w="0" w:type="dxa"/>
            <w:vAlign w:val="bottom"/>
          </w:tcPr>
          <w:p w:rsidR="001943D8" w:rsidRDefault="001943D8">
            <w:pPr>
              <w:rPr>
                <w:sz w:val="1"/>
                <w:szCs w:val="1"/>
              </w:rPr>
            </w:pPr>
          </w:p>
        </w:tc>
      </w:tr>
      <w:tr w:rsidR="001943D8">
        <w:trPr>
          <w:trHeight w:val="108"/>
        </w:trPr>
        <w:tc>
          <w:tcPr>
            <w:tcW w:w="3500" w:type="dxa"/>
            <w:gridSpan w:val="2"/>
            <w:vAlign w:val="bottom"/>
          </w:tcPr>
          <w:p w:rsidR="001943D8" w:rsidRDefault="007F0A2E">
            <w:pPr>
              <w:spacing w:line="108" w:lineRule="exact"/>
              <w:ind w:left="780"/>
              <w:rPr>
                <w:sz w:val="20"/>
                <w:szCs w:val="20"/>
              </w:rPr>
            </w:pPr>
            <w:r>
              <w:rPr>
                <w:rFonts w:eastAsia="Times New Roman"/>
                <w:sz w:val="12"/>
                <w:szCs w:val="12"/>
              </w:rPr>
              <w:t>Usaev</w:t>
            </w:r>
          </w:p>
        </w:tc>
        <w:tc>
          <w:tcPr>
            <w:tcW w:w="4080" w:type="dxa"/>
            <w:vMerge w:val="restart"/>
            <w:vAlign w:val="bottom"/>
          </w:tcPr>
          <w:p w:rsidR="001943D8" w:rsidRDefault="007F0A2E">
            <w:pPr>
              <w:ind w:left="3560"/>
              <w:rPr>
                <w:sz w:val="20"/>
                <w:szCs w:val="20"/>
              </w:rPr>
            </w:pPr>
            <w:r>
              <w:rPr>
                <w:rFonts w:eastAsia="Times New Roman"/>
                <w:sz w:val="10"/>
                <w:szCs w:val="10"/>
              </w:rPr>
              <w:t>i S-,? l. "</w:t>
            </w:r>
          </w:p>
        </w:tc>
        <w:tc>
          <w:tcPr>
            <w:tcW w:w="180" w:type="dxa"/>
            <w:vMerge w:val="restart"/>
            <w:vAlign w:val="bottom"/>
          </w:tcPr>
          <w:p w:rsidR="001943D8" w:rsidRDefault="007F0A2E">
            <w:pPr>
              <w:rPr>
                <w:sz w:val="20"/>
                <w:szCs w:val="20"/>
              </w:rPr>
            </w:pPr>
            <w:r>
              <w:rPr>
                <w:rFonts w:eastAsia="Times New Roman"/>
                <w:sz w:val="10"/>
                <w:szCs w:val="10"/>
              </w:rPr>
              <w:t>■</w:t>
            </w:r>
          </w:p>
        </w:tc>
        <w:tc>
          <w:tcPr>
            <w:tcW w:w="1600" w:type="dxa"/>
            <w:vMerge/>
            <w:vAlign w:val="bottom"/>
          </w:tcPr>
          <w:p w:rsidR="001943D8" w:rsidRDefault="001943D8">
            <w:pPr>
              <w:rPr>
                <w:sz w:val="9"/>
                <w:szCs w:val="9"/>
              </w:rPr>
            </w:pPr>
          </w:p>
        </w:tc>
        <w:tc>
          <w:tcPr>
            <w:tcW w:w="0" w:type="dxa"/>
            <w:vAlign w:val="bottom"/>
          </w:tcPr>
          <w:p w:rsidR="001943D8" w:rsidRDefault="001943D8">
            <w:pPr>
              <w:rPr>
                <w:sz w:val="1"/>
                <w:szCs w:val="1"/>
              </w:rPr>
            </w:pPr>
          </w:p>
        </w:tc>
      </w:tr>
      <w:tr w:rsidR="001943D8">
        <w:trPr>
          <w:trHeight w:val="66"/>
        </w:trPr>
        <w:tc>
          <w:tcPr>
            <w:tcW w:w="1220" w:type="dxa"/>
            <w:vMerge w:val="restart"/>
            <w:vAlign w:val="bottom"/>
          </w:tcPr>
          <w:p w:rsidR="001943D8" w:rsidRDefault="007F0A2E">
            <w:pPr>
              <w:ind w:left="172"/>
              <w:jc w:val="center"/>
              <w:rPr>
                <w:sz w:val="20"/>
                <w:szCs w:val="20"/>
              </w:rPr>
            </w:pPr>
            <w:r>
              <w:rPr>
                <w:rFonts w:ascii="Franklin Gothic Medium" w:eastAsia="Franklin Gothic Medium" w:hAnsi="Franklin Gothic Medium" w:cs="Franklin Gothic Medium"/>
                <w:sz w:val="14"/>
                <w:szCs w:val="14"/>
              </w:rPr>
              <w:t>organization</w:t>
            </w:r>
          </w:p>
        </w:tc>
        <w:tc>
          <w:tcPr>
            <w:tcW w:w="2280" w:type="dxa"/>
            <w:vMerge w:val="restart"/>
            <w:vAlign w:val="bottom"/>
          </w:tcPr>
          <w:p w:rsidR="001943D8" w:rsidRDefault="007F0A2E">
            <w:pPr>
              <w:ind w:left="100"/>
              <w:rPr>
                <w:sz w:val="20"/>
                <w:szCs w:val="20"/>
              </w:rPr>
            </w:pPr>
            <w:r>
              <w:rPr>
                <w:rFonts w:ascii="Franklin Gothic Medium" w:eastAsia="Franklin Gothic Medium" w:hAnsi="Franklin Gothic Medium" w:cs="Franklin Gothic Medium"/>
                <w:sz w:val="14"/>
                <w:szCs w:val="14"/>
              </w:rPr>
              <w:t>) S! g I</w:t>
            </w:r>
          </w:p>
        </w:tc>
        <w:tc>
          <w:tcPr>
            <w:tcW w:w="4080" w:type="dxa"/>
            <w:vMerge/>
            <w:vAlign w:val="bottom"/>
          </w:tcPr>
          <w:p w:rsidR="001943D8" w:rsidRDefault="001943D8">
            <w:pPr>
              <w:rPr>
                <w:sz w:val="5"/>
                <w:szCs w:val="5"/>
              </w:rPr>
            </w:pPr>
          </w:p>
        </w:tc>
        <w:tc>
          <w:tcPr>
            <w:tcW w:w="180" w:type="dxa"/>
            <w:vMerge/>
            <w:vAlign w:val="bottom"/>
          </w:tcPr>
          <w:p w:rsidR="001943D8" w:rsidRDefault="001943D8">
            <w:pPr>
              <w:rPr>
                <w:sz w:val="5"/>
                <w:szCs w:val="5"/>
              </w:rPr>
            </w:pPr>
          </w:p>
        </w:tc>
        <w:tc>
          <w:tcPr>
            <w:tcW w:w="1600" w:type="dxa"/>
            <w:vAlign w:val="bottom"/>
          </w:tcPr>
          <w:p w:rsidR="001943D8" w:rsidRDefault="001943D8">
            <w:pPr>
              <w:rPr>
                <w:sz w:val="5"/>
                <w:szCs w:val="5"/>
              </w:rPr>
            </w:pPr>
          </w:p>
        </w:tc>
        <w:tc>
          <w:tcPr>
            <w:tcW w:w="0" w:type="dxa"/>
            <w:vAlign w:val="bottom"/>
          </w:tcPr>
          <w:p w:rsidR="001943D8" w:rsidRDefault="001943D8">
            <w:pPr>
              <w:rPr>
                <w:sz w:val="1"/>
                <w:szCs w:val="1"/>
              </w:rPr>
            </w:pPr>
          </w:p>
        </w:tc>
      </w:tr>
      <w:tr w:rsidR="001943D8">
        <w:trPr>
          <w:trHeight w:val="99"/>
        </w:trPr>
        <w:tc>
          <w:tcPr>
            <w:tcW w:w="1220" w:type="dxa"/>
            <w:vMerge/>
            <w:vAlign w:val="bottom"/>
          </w:tcPr>
          <w:p w:rsidR="001943D8" w:rsidRDefault="001943D8">
            <w:pPr>
              <w:rPr>
                <w:sz w:val="8"/>
                <w:szCs w:val="8"/>
              </w:rPr>
            </w:pPr>
          </w:p>
        </w:tc>
        <w:tc>
          <w:tcPr>
            <w:tcW w:w="2280" w:type="dxa"/>
            <w:vMerge/>
            <w:vAlign w:val="bottom"/>
          </w:tcPr>
          <w:p w:rsidR="001943D8" w:rsidRDefault="001943D8">
            <w:pPr>
              <w:rPr>
                <w:sz w:val="8"/>
                <w:szCs w:val="8"/>
              </w:rPr>
            </w:pPr>
          </w:p>
        </w:tc>
        <w:tc>
          <w:tcPr>
            <w:tcW w:w="4080" w:type="dxa"/>
            <w:vAlign w:val="bottom"/>
          </w:tcPr>
          <w:p w:rsidR="001943D8" w:rsidRDefault="001943D8">
            <w:pPr>
              <w:rPr>
                <w:sz w:val="8"/>
                <w:szCs w:val="8"/>
              </w:rPr>
            </w:pPr>
          </w:p>
        </w:tc>
        <w:tc>
          <w:tcPr>
            <w:tcW w:w="180" w:type="dxa"/>
            <w:vAlign w:val="bottom"/>
          </w:tcPr>
          <w:p w:rsidR="001943D8" w:rsidRDefault="001943D8">
            <w:pPr>
              <w:rPr>
                <w:sz w:val="8"/>
                <w:szCs w:val="8"/>
              </w:rPr>
            </w:pPr>
          </w:p>
        </w:tc>
        <w:tc>
          <w:tcPr>
            <w:tcW w:w="1600" w:type="dxa"/>
            <w:vAlign w:val="bottom"/>
          </w:tcPr>
          <w:p w:rsidR="001943D8" w:rsidRDefault="001943D8">
            <w:pPr>
              <w:rPr>
                <w:sz w:val="8"/>
                <w:szCs w:val="8"/>
              </w:rPr>
            </w:pPr>
          </w:p>
        </w:tc>
        <w:tc>
          <w:tcPr>
            <w:tcW w:w="0" w:type="dxa"/>
            <w:vAlign w:val="bottom"/>
          </w:tcPr>
          <w:p w:rsidR="001943D8" w:rsidRDefault="001943D8">
            <w:pPr>
              <w:rPr>
                <w:sz w:val="1"/>
                <w:szCs w:val="1"/>
              </w:rPr>
            </w:pPr>
          </w:p>
        </w:tc>
      </w:tr>
      <w:tr w:rsidR="001943D8">
        <w:trPr>
          <w:trHeight w:val="135"/>
        </w:trPr>
        <w:tc>
          <w:tcPr>
            <w:tcW w:w="1220" w:type="dxa"/>
            <w:vAlign w:val="bottom"/>
          </w:tcPr>
          <w:p w:rsidR="001943D8" w:rsidRDefault="007F0A2E">
            <w:pPr>
              <w:spacing w:line="135" w:lineRule="exact"/>
              <w:ind w:left="152"/>
              <w:jc w:val="center"/>
              <w:rPr>
                <w:sz w:val="20"/>
                <w:szCs w:val="20"/>
              </w:rPr>
            </w:pPr>
            <w:r>
              <w:rPr>
                <w:rFonts w:ascii="Franklin Gothic Medium" w:eastAsia="Franklin Gothic Medium" w:hAnsi="Franklin Gothic Medium" w:cs="Franklin Gothic Medium"/>
                <w:sz w:val="14"/>
                <w:szCs w:val="14"/>
              </w:rPr>
              <w:t>workers</w:t>
            </w:r>
          </w:p>
        </w:tc>
        <w:tc>
          <w:tcPr>
            <w:tcW w:w="2280" w:type="dxa"/>
            <w:vAlign w:val="bottom"/>
          </w:tcPr>
          <w:p w:rsidR="001943D8" w:rsidRDefault="007F0A2E">
            <w:pPr>
              <w:spacing w:line="134" w:lineRule="exact"/>
              <w:ind w:left="80"/>
              <w:rPr>
                <w:sz w:val="20"/>
                <w:szCs w:val="20"/>
              </w:rPr>
            </w:pPr>
            <w:r>
              <w:rPr>
                <w:rFonts w:ascii="Arial Narrow" w:eastAsia="Arial Narrow" w:hAnsi="Arial Narrow" w:cs="Arial Narrow"/>
                <w:i/>
                <w:iCs/>
                <w:sz w:val="13"/>
                <w:szCs w:val="13"/>
              </w:rPr>
              <w:t xml:space="preserve">I ffij  </w:t>
            </w:r>
            <w:r>
              <w:rPr>
                <w:rFonts w:ascii="Franklin Gothic Medium" w:eastAsia="Franklin Gothic Medium" w:hAnsi="Franklin Gothic Medium" w:cs="Franklin Gothic Medium"/>
                <w:sz w:val="14"/>
                <w:szCs w:val="14"/>
              </w:rPr>
              <w:t>J? j,</w:t>
            </w:r>
          </w:p>
        </w:tc>
        <w:tc>
          <w:tcPr>
            <w:tcW w:w="4080" w:type="dxa"/>
            <w:vAlign w:val="bottom"/>
          </w:tcPr>
          <w:p w:rsidR="001943D8" w:rsidRDefault="007F0A2E">
            <w:pPr>
              <w:spacing w:line="135" w:lineRule="exact"/>
              <w:ind w:right="1709"/>
              <w:jc w:val="right"/>
              <w:rPr>
                <w:sz w:val="20"/>
                <w:szCs w:val="20"/>
              </w:rPr>
            </w:pPr>
            <w:r>
              <w:rPr>
                <w:rFonts w:ascii="Franklin Gothic Medium" w:eastAsia="Franklin Gothic Medium" w:hAnsi="Franklin Gothic Medium" w:cs="Franklin Gothic Medium"/>
                <w:sz w:val="14"/>
                <w:szCs w:val="14"/>
              </w:rPr>
              <w:t>.</w:t>
            </w:r>
          </w:p>
        </w:tc>
        <w:tc>
          <w:tcPr>
            <w:tcW w:w="180" w:type="dxa"/>
            <w:vAlign w:val="bottom"/>
          </w:tcPr>
          <w:p w:rsidR="001943D8" w:rsidRDefault="001943D8">
            <w:pPr>
              <w:rPr>
                <w:sz w:val="11"/>
                <w:szCs w:val="11"/>
              </w:rPr>
            </w:pPr>
          </w:p>
        </w:tc>
        <w:tc>
          <w:tcPr>
            <w:tcW w:w="1600" w:type="dxa"/>
            <w:vMerge w:val="restart"/>
            <w:vAlign w:val="bottom"/>
          </w:tcPr>
          <w:p w:rsidR="001943D8" w:rsidRDefault="007F0A2E">
            <w:pPr>
              <w:jc w:val="right"/>
              <w:rPr>
                <w:sz w:val="20"/>
                <w:szCs w:val="20"/>
              </w:rPr>
            </w:pPr>
            <w:r>
              <w:rPr>
                <w:rFonts w:eastAsia="Times New Roman"/>
                <w:b/>
                <w:bCs/>
                <w:sz w:val="23"/>
                <w:szCs w:val="23"/>
              </w:rPr>
              <w:t>atnogo soap</w:t>
            </w:r>
          </w:p>
        </w:tc>
        <w:tc>
          <w:tcPr>
            <w:tcW w:w="0" w:type="dxa"/>
            <w:vAlign w:val="bottom"/>
          </w:tcPr>
          <w:p w:rsidR="001943D8" w:rsidRDefault="001943D8">
            <w:pPr>
              <w:rPr>
                <w:sz w:val="1"/>
                <w:szCs w:val="1"/>
              </w:rPr>
            </w:pPr>
          </w:p>
        </w:tc>
      </w:tr>
      <w:tr w:rsidR="001943D8" w:rsidRPr="00560F47">
        <w:trPr>
          <w:trHeight w:val="232"/>
        </w:trPr>
        <w:tc>
          <w:tcPr>
            <w:tcW w:w="7580" w:type="dxa"/>
            <w:gridSpan w:val="3"/>
            <w:vAlign w:val="bottom"/>
          </w:tcPr>
          <w:p w:rsidR="001943D8" w:rsidRPr="00560F47" w:rsidRDefault="007F0A2E">
            <w:pPr>
              <w:spacing w:line="232" w:lineRule="exact"/>
              <w:ind w:left="180"/>
              <w:rPr>
                <w:sz w:val="20"/>
                <w:szCs w:val="20"/>
                <w:lang w:val="en-US"/>
              </w:rPr>
            </w:pPr>
            <w:r w:rsidRPr="00560F47">
              <w:rPr>
                <w:rFonts w:eastAsia="Times New Roman"/>
                <w:sz w:val="23"/>
                <w:szCs w:val="23"/>
                <w:lang w:val="en-US"/>
              </w:rPr>
              <w:t xml:space="preserve">\ FGBOU </w:t>
            </w:r>
            <w:r w:rsidRPr="00560F47">
              <w:rPr>
                <w:rFonts w:ascii="Arial Narrow" w:eastAsia="Arial Narrow" w:hAnsi="Arial Narrow" w:cs="Arial Narrow"/>
                <w:sz w:val="19"/>
                <w:szCs w:val="19"/>
                <w:lang w:val="en-US"/>
              </w:rPr>
              <w:t>at</w:t>
            </w:r>
            <w:r w:rsidRPr="00560F47">
              <w:rPr>
                <w:rFonts w:eastAsia="Times New Roman"/>
                <w:sz w:val="23"/>
                <w:szCs w:val="23"/>
                <w:lang w:val="en-US"/>
              </w:rPr>
              <w:t xml:space="preserve"> The list of jobs and professions, entitling</w:t>
            </w:r>
          </w:p>
        </w:tc>
        <w:tc>
          <w:tcPr>
            <w:tcW w:w="180" w:type="dxa"/>
            <w:vAlign w:val="bottom"/>
          </w:tcPr>
          <w:p w:rsidR="001943D8" w:rsidRPr="00560F47" w:rsidRDefault="001943D8">
            <w:pPr>
              <w:rPr>
                <w:sz w:val="20"/>
                <w:szCs w:val="20"/>
                <w:lang w:val="en-US"/>
              </w:rPr>
            </w:pPr>
          </w:p>
        </w:tc>
        <w:tc>
          <w:tcPr>
            <w:tcW w:w="1600" w:type="dxa"/>
            <w:vMerge/>
            <w:vAlign w:val="bottom"/>
          </w:tcPr>
          <w:p w:rsidR="001943D8" w:rsidRPr="00560F47" w:rsidRDefault="001943D8">
            <w:pPr>
              <w:rPr>
                <w:sz w:val="20"/>
                <w:szCs w:val="20"/>
                <w:lang w:val="en-US"/>
              </w:rPr>
            </w:pPr>
          </w:p>
        </w:tc>
        <w:tc>
          <w:tcPr>
            <w:tcW w:w="0" w:type="dxa"/>
            <w:vAlign w:val="bottom"/>
          </w:tcPr>
          <w:p w:rsidR="001943D8" w:rsidRPr="00560F47" w:rsidRDefault="001943D8">
            <w:pPr>
              <w:rPr>
                <w:sz w:val="1"/>
                <w:szCs w:val="1"/>
                <w:lang w:val="en-US"/>
              </w:rPr>
            </w:pPr>
          </w:p>
        </w:tc>
      </w:tr>
      <w:tr w:rsidR="001943D8">
        <w:trPr>
          <w:trHeight w:val="324"/>
        </w:trPr>
        <w:tc>
          <w:tcPr>
            <w:tcW w:w="1220" w:type="dxa"/>
            <w:vAlign w:val="bottom"/>
          </w:tcPr>
          <w:p w:rsidR="001943D8" w:rsidRPr="00560F47" w:rsidRDefault="001943D8">
            <w:pPr>
              <w:rPr>
                <w:sz w:val="24"/>
                <w:szCs w:val="24"/>
                <w:lang w:val="en-US"/>
              </w:rPr>
            </w:pPr>
          </w:p>
        </w:tc>
        <w:tc>
          <w:tcPr>
            <w:tcW w:w="2280" w:type="dxa"/>
            <w:vAlign w:val="bottom"/>
          </w:tcPr>
          <w:p w:rsidR="001943D8" w:rsidRDefault="007F0A2E">
            <w:pPr>
              <w:ind w:left="120"/>
              <w:rPr>
                <w:sz w:val="20"/>
                <w:szCs w:val="20"/>
              </w:rPr>
            </w:pPr>
            <w:r>
              <w:rPr>
                <w:rFonts w:eastAsia="Times New Roman"/>
                <w:i/>
                <w:iCs/>
                <w:sz w:val="23"/>
                <w:szCs w:val="23"/>
              </w:rPr>
              <w:t>&amp; //</w:t>
            </w:r>
          </w:p>
        </w:tc>
        <w:tc>
          <w:tcPr>
            <w:tcW w:w="4080" w:type="dxa"/>
            <w:vAlign w:val="bottom"/>
          </w:tcPr>
          <w:p w:rsidR="001943D8" w:rsidRDefault="007F0A2E">
            <w:pPr>
              <w:ind w:left="660"/>
              <w:rPr>
                <w:sz w:val="20"/>
                <w:szCs w:val="20"/>
              </w:rPr>
            </w:pPr>
            <w:r>
              <w:rPr>
                <w:rFonts w:eastAsia="Times New Roman"/>
                <w:b/>
                <w:bCs/>
                <w:sz w:val="23"/>
                <w:szCs w:val="23"/>
              </w:rPr>
              <w:t>(300 gr. In quart</w:t>
            </w:r>
          </w:p>
        </w:tc>
        <w:tc>
          <w:tcPr>
            <w:tcW w:w="180" w:type="dxa"/>
            <w:vAlign w:val="bottom"/>
          </w:tcPr>
          <w:p w:rsidR="001943D8" w:rsidRDefault="001943D8">
            <w:pPr>
              <w:rPr>
                <w:sz w:val="24"/>
                <w:szCs w:val="24"/>
              </w:rPr>
            </w:pPr>
          </w:p>
        </w:tc>
        <w:tc>
          <w:tcPr>
            <w:tcW w:w="1600" w:type="dxa"/>
            <w:vAlign w:val="bottom"/>
          </w:tcPr>
          <w:p w:rsidR="001943D8" w:rsidRDefault="001943D8">
            <w:pPr>
              <w:rPr>
                <w:sz w:val="24"/>
                <w:szCs w:val="24"/>
              </w:rPr>
            </w:pPr>
          </w:p>
        </w:tc>
        <w:tc>
          <w:tcPr>
            <w:tcW w:w="0" w:type="dxa"/>
            <w:vAlign w:val="bottom"/>
          </w:tcPr>
          <w:p w:rsidR="001943D8" w:rsidRDefault="001943D8">
            <w:pPr>
              <w:rPr>
                <w:sz w:val="1"/>
                <w:szCs w:val="1"/>
              </w:rPr>
            </w:pPr>
          </w:p>
        </w:tc>
      </w:tr>
    </w:tbl>
    <w:p w:rsidR="001943D8" w:rsidRDefault="007F0A2E">
      <w:pPr>
        <w:ind w:left="180"/>
        <w:rPr>
          <w:sz w:val="20"/>
          <w:szCs w:val="20"/>
        </w:rPr>
      </w:pPr>
      <w:r>
        <w:rPr>
          <w:rFonts w:eastAsia="Times New Roman"/>
          <w:b/>
          <w:bCs/>
          <w:i/>
          <w:iCs/>
          <w:sz w:val="23"/>
          <w:szCs w:val="23"/>
        </w:rPr>
        <w:t xml:space="preserve">^ ° (* U </w:t>
      </w:r>
      <w:r>
        <w:rPr>
          <w:rFonts w:eastAsia="Times New Roman"/>
          <w:sz w:val="23"/>
          <w:szCs w:val="23"/>
        </w:rPr>
        <w:t>*</w:t>
      </w:r>
    </w:p>
    <w:p w:rsidR="001943D8" w:rsidRDefault="001943D8">
      <w:pPr>
        <w:spacing w:line="8" w:lineRule="exact"/>
        <w:rPr>
          <w:sz w:val="20"/>
          <w:szCs w:val="20"/>
        </w:rPr>
      </w:pPr>
    </w:p>
    <w:p w:rsidR="001943D8" w:rsidRPr="00560F47" w:rsidRDefault="007F0A2E">
      <w:pPr>
        <w:spacing w:line="266" w:lineRule="auto"/>
        <w:ind w:left="1180" w:right="1380" w:firstLine="4"/>
        <w:rPr>
          <w:sz w:val="20"/>
          <w:szCs w:val="20"/>
          <w:lang w:val="en-US"/>
        </w:rPr>
      </w:pPr>
      <w:r w:rsidRPr="00560F47">
        <w:rPr>
          <w:rFonts w:eastAsia="Times New Roman"/>
          <w:sz w:val="23"/>
          <w:szCs w:val="23"/>
          <w:lang w:val="en-US"/>
        </w:rPr>
        <w:t>Base: st.221 Labor Code, Order 17.12.10 №1122n from the Ministry of Health and Social Development of the Russian Federation</w:t>
      </w:r>
    </w:p>
    <w:p w:rsidR="001943D8" w:rsidRPr="00560F47" w:rsidRDefault="001943D8">
      <w:pPr>
        <w:rPr>
          <w:lang w:val="en-US"/>
        </w:rPr>
        <w:sectPr w:rsidR="001943D8" w:rsidRPr="00560F47">
          <w:pgSz w:w="11900" w:h="16838"/>
          <w:pgMar w:top="1440" w:right="1269" w:bottom="833" w:left="840" w:header="0" w:footer="0" w:gutter="0"/>
          <w:cols w:space="720" w:equalWidth="0">
            <w:col w:w="9800"/>
          </w:cols>
        </w:sectPr>
      </w:pPr>
    </w:p>
    <w:p w:rsidR="001943D8" w:rsidRPr="00560F47" w:rsidRDefault="001943D8">
      <w:pPr>
        <w:spacing w:line="222" w:lineRule="exact"/>
        <w:rPr>
          <w:sz w:val="20"/>
          <w:szCs w:val="20"/>
          <w:lang w:val="en-US"/>
        </w:rPr>
      </w:pPr>
    </w:p>
    <w:tbl>
      <w:tblPr>
        <w:tblW w:w="0" w:type="auto"/>
        <w:tblInd w:w="360" w:type="dxa"/>
        <w:tblLayout w:type="fixed"/>
        <w:tblCellMar>
          <w:left w:w="0" w:type="dxa"/>
          <w:right w:w="0" w:type="dxa"/>
        </w:tblCellMar>
        <w:tblLook w:val="04A0" w:firstRow="1" w:lastRow="0" w:firstColumn="1" w:lastColumn="0" w:noHBand="0" w:noVBand="1"/>
      </w:tblPr>
      <w:tblGrid>
        <w:gridCol w:w="2720"/>
        <w:gridCol w:w="2460"/>
        <w:gridCol w:w="20"/>
      </w:tblGrid>
      <w:tr w:rsidR="001943D8">
        <w:trPr>
          <w:trHeight w:val="298"/>
        </w:trPr>
        <w:tc>
          <w:tcPr>
            <w:tcW w:w="2720" w:type="dxa"/>
            <w:vAlign w:val="bottom"/>
          </w:tcPr>
          <w:p w:rsidR="001943D8" w:rsidRDefault="007F0A2E">
            <w:pPr>
              <w:jc w:val="center"/>
              <w:rPr>
                <w:sz w:val="20"/>
                <w:szCs w:val="20"/>
              </w:rPr>
            </w:pPr>
            <w:proofErr w:type="spellStart"/>
            <w:r>
              <w:rPr>
                <w:rFonts w:eastAsia="Times New Roman"/>
                <w:sz w:val="23"/>
                <w:szCs w:val="23"/>
              </w:rPr>
              <w:t>Subdivision</w:t>
            </w:r>
            <w:proofErr w:type="spellEnd"/>
          </w:p>
        </w:tc>
        <w:tc>
          <w:tcPr>
            <w:tcW w:w="2460" w:type="dxa"/>
            <w:vAlign w:val="bottom"/>
          </w:tcPr>
          <w:p w:rsidR="001943D8" w:rsidRDefault="007F0A2E">
            <w:pPr>
              <w:ind w:left="25"/>
              <w:jc w:val="center"/>
              <w:rPr>
                <w:sz w:val="20"/>
                <w:szCs w:val="20"/>
              </w:rPr>
            </w:pPr>
            <w:r>
              <w:rPr>
                <w:rFonts w:eastAsia="Times New Roman"/>
                <w:sz w:val="23"/>
                <w:szCs w:val="23"/>
              </w:rPr>
              <w:t>structural unit</w:t>
            </w:r>
          </w:p>
        </w:tc>
        <w:tc>
          <w:tcPr>
            <w:tcW w:w="0" w:type="dxa"/>
            <w:vAlign w:val="bottom"/>
          </w:tcPr>
          <w:p w:rsidR="001943D8" w:rsidRDefault="001943D8">
            <w:pPr>
              <w:rPr>
                <w:sz w:val="1"/>
                <w:szCs w:val="1"/>
              </w:rPr>
            </w:pPr>
          </w:p>
        </w:tc>
      </w:tr>
      <w:tr w:rsidR="001943D8">
        <w:trPr>
          <w:trHeight w:val="278"/>
        </w:trPr>
        <w:tc>
          <w:tcPr>
            <w:tcW w:w="2720" w:type="dxa"/>
            <w:vAlign w:val="bottom"/>
          </w:tcPr>
          <w:p w:rsidR="001943D8" w:rsidRDefault="007F0A2E">
            <w:pPr>
              <w:ind w:right="1230"/>
              <w:jc w:val="right"/>
              <w:rPr>
                <w:sz w:val="20"/>
                <w:szCs w:val="20"/>
              </w:rPr>
            </w:pPr>
            <w:r>
              <w:rPr>
                <w:rFonts w:eastAsia="Times New Roman"/>
                <w:sz w:val="15"/>
                <w:szCs w:val="15"/>
              </w:rPr>
              <w:t>one</w:t>
            </w:r>
          </w:p>
        </w:tc>
        <w:tc>
          <w:tcPr>
            <w:tcW w:w="2460" w:type="dxa"/>
            <w:vAlign w:val="bottom"/>
          </w:tcPr>
          <w:p w:rsidR="001943D8" w:rsidRDefault="007F0A2E">
            <w:pPr>
              <w:ind w:right="985"/>
              <w:jc w:val="right"/>
              <w:rPr>
                <w:sz w:val="20"/>
                <w:szCs w:val="20"/>
              </w:rPr>
            </w:pPr>
            <w:r>
              <w:rPr>
                <w:rFonts w:eastAsia="Times New Roman"/>
                <w:sz w:val="23"/>
                <w:szCs w:val="23"/>
              </w:rPr>
              <w:t>2</w:t>
            </w:r>
          </w:p>
        </w:tc>
        <w:tc>
          <w:tcPr>
            <w:tcW w:w="0" w:type="dxa"/>
            <w:vAlign w:val="bottom"/>
          </w:tcPr>
          <w:p w:rsidR="001943D8" w:rsidRDefault="001943D8">
            <w:pPr>
              <w:rPr>
                <w:sz w:val="1"/>
                <w:szCs w:val="1"/>
              </w:rPr>
            </w:pPr>
          </w:p>
        </w:tc>
      </w:tr>
      <w:tr w:rsidR="001943D8">
        <w:trPr>
          <w:trHeight w:val="288"/>
        </w:trPr>
        <w:tc>
          <w:tcPr>
            <w:tcW w:w="2720" w:type="dxa"/>
            <w:vAlign w:val="bottom"/>
          </w:tcPr>
          <w:p w:rsidR="001943D8" w:rsidRDefault="007F0A2E">
            <w:pPr>
              <w:rPr>
                <w:sz w:val="20"/>
                <w:szCs w:val="20"/>
              </w:rPr>
            </w:pPr>
            <w:r>
              <w:rPr>
                <w:rFonts w:eastAsia="Times New Roman"/>
                <w:sz w:val="23"/>
                <w:szCs w:val="23"/>
              </w:rPr>
              <w:t>law school</w:t>
            </w:r>
          </w:p>
        </w:tc>
        <w:tc>
          <w:tcPr>
            <w:tcW w:w="2460" w:type="dxa"/>
            <w:vAlign w:val="bottom"/>
          </w:tcPr>
          <w:p w:rsidR="001943D8" w:rsidRDefault="007F0A2E">
            <w:pPr>
              <w:ind w:left="80"/>
              <w:rPr>
                <w:sz w:val="20"/>
                <w:szCs w:val="20"/>
              </w:rPr>
            </w:pPr>
            <w:r>
              <w:rPr>
                <w:rFonts w:eastAsia="Times New Roman"/>
                <w:sz w:val="23"/>
                <w:szCs w:val="23"/>
              </w:rPr>
              <w:t>Departments: Criminal</w:t>
            </w:r>
          </w:p>
        </w:tc>
        <w:tc>
          <w:tcPr>
            <w:tcW w:w="0" w:type="dxa"/>
            <w:vAlign w:val="bottom"/>
          </w:tcPr>
          <w:p w:rsidR="001943D8" w:rsidRDefault="001943D8">
            <w:pPr>
              <w:rPr>
                <w:sz w:val="1"/>
                <w:szCs w:val="1"/>
              </w:rPr>
            </w:pPr>
          </w:p>
        </w:tc>
      </w:tr>
      <w:tr w:rsidR="001943D8">
        <w:trPr>
          <w:trHeight w:val="268"/>
        </w:trPr>
        <w:tc>
          <w:tcPr>
            <w:tcW w:w="2720" w:type="dxa"/>
            <w:vAlign w:val="bottom"/>
          </w:tcPr>
          <w:p w:rsidR="001943D8" w:rsidRDefault="001943D8">
            <w:pPr>
              <w:rPr>
                <w:sz w:val="23"/>
                <w:szCs w:val="23"/>
              </w:rPr>
            </w:pPr>
          </w:p>
        </w:tc>
        <w:tc>
          <w:tcPr>
            <w:tcW w:w="2460" w:type="dxa"/>
            <w:vAlign w:val="bottom"/>
          </w:tcPr>
          <w:p w:rsidR="001943D8" w:rsidRDefault="007F0A2E">
            <w:pPr>
              <w:ind w:left="60"/>
              <w:rPr>
                <w:sz w:val="20"/>
                <w:szCs w:val="20"/>
              </w:rPr>
            </w:pPr>
            <w:r>
              <w:rPr>
                <w:rFonts w:eastAsia="Times New Roman"/>
                <w:sz w:val="23"/>
                <w:szCs w:val="23"/>
              </w:rPr>
              <w:t>law, criminal</w:t>
            </w:r>
          </w:p>
        </w:tc>
        <w:tc>
          <w:tcPr>
            <w:tcW w:w="0" w:type="dxa"/>
            <w:vAlign w:val="bottom"/>
          </w:tcPr>
          <w:p w:rsidR="001943D8" w:rsidRDefault="001943D8">
            <w:pPr>
              <w:rPr>
                <w:sz w:val="1"/>
                <w:szCs w:val="1"/>
              </w:rPr>
            </w:pPr>
          </w:p>
        </w:tc>
      </w:tr>
      <w:tr w:rsidR="001943D8">
        <w:trPr>
          <w:trHeight w:val="274"/>
        </w:trPr>
        <w:tc>
          <w:tcPr>
            <w:tcW w:w="2720" w:type="dxa"/>
            <w:vAlign w:val="bottom"/>
          </w:tcPr>
          <w:p w:rsidR="001943D8" w:rsidRDefault="001943D8">
            <w:pPr>
              <w:rPr>
                <w:sz w:val="23"/>
                <w:szCs w:val="23"/>
              </w:rPr>
            </w:pPr>
          </w:p>
        </w:tc>
        <w:tc>
          <w:tcPr>
            <w:tcW w:w="2460" w:type="dxa"/>
            <w:vAlign w:val="bottom"/>
          </w:tcPr>
          <w:p w:rsidR="001943D8" w:rsidRDefault="007F0A2E">
            <w:pPr>
              <w:ind w:left="80"/>
              <w:rPr>
                <w:sz w:val="20"/>
                <w:szCs w:val="20"/>
              </w:rPr>
            </w:pPr>
            <w:r>
              <w:rPr>
                <w:rFonts w:eastAsia="Times New Roman"/>
                <w:sz w:val="23"/>
                <w:szCs w:val="23"/>
              </w:rPr>
              <w:t>process</w:t>
            </w:r>
          </w:p>
        </w:tc>
        <w:tc>
          <w:tcPr>
            <w:tcW w:w="0" w:type="dxa"/>
            <w:vAlign w:val="bottom"/>
          </w:tcPr>
          <w:p w:rsidR="001943D8" w:rsidRDefault="001943D8">
            <w:pPr>
              <w:rPr>
                <w:sz w:val="1"/>
                <w:szCs w:val="1"/>
              </w:rPr>
            </w:pPr>
          </w:p>
        </w:tc>
      </w:tr>
      <w:tr w:rsidR="001943D8">
        <w:trPr>
          <w:trHeight w:val="301"/>
        </w:trPr>
        <w:tc>
          <w:tcPr>
            <w:tcW w:w="2720" w:type="dxa"/>
            <w:vMerge w:val="restart"/>
            <w:vAlign w:val="bottom"/>
          </w:tcPr>
          <w:p w:rsidR="001943D8" w:rsidRDefault="007F0A2E">
            <w:pPr>
              <w:rPr>
                <w:sz w:val="20"/>
                <w:szCs w:val="20"/>
              </w:rPr>
            </w:pPr>
            <w:r>
              <w:rPr>
                <w:rFonts w:eastAsia="Times New Roman"/>
                <w:sz w:val="23"/>
                <w:szCs w:val="23"/>
              </w:rPr>
              <w:t>Physics and Technology</w:t>
            </w:r>
          </w:p>
        </w:tc>
        <w:tc>
          <w:tcPr>
            <w:tcW w:w="2460" w:type="dxa"/>
            <w:vAlign w:val="bottom"/>
          </w:tcPr>
          <w:p w:rsidR="001943D8" w:rsidRDefault="007F0A2E">
            <w:pPr>
              <w:ind w:left="80"/>
              <w:rPr>
                <w:sz w:val="20"/>
                <w:szCs w:val="20"/>
              </w:rPr>
            </w:pPr>
            <w:r>
              <w:rPr>
                <w:rFonts w:eastAsia="Times New Roman"/>
                <w:sz w:val="23"/>
                <w:szCs w:val="23"/>
              </w:rPr>
              <w:t>criminalistics</w:t>
            </w:r>
          </w:p>
        </w:tc>
        <w:tc>
          <w:tcPr>
            <w:tcW w:w="0" w:type="dxa"/>
            <w:vAlign w:val="bottom"/>
          </w:tcPr>
          <w:p w:rsidR="001943D8" w:rsidRDefault="001943D8">
            <w:pPr>
              <w:rPr>
                <w:sz w:val="1"/>
                <w:szCs w:val="1"/>
              </w:rPr>
            </w:pPr>
          </w:p>
        </w:tc>
      </w:tr>
      <w:tr w:rsidR="001943D8">
        <w:trPr>
          <w:trHeight w:val="261"/>
        </w:trPr>
        <w:tc>
          <w:tcPr>
            <w:tcW w:w="2720" w:type="dxa"/>
            <w:vMerge/>
            <w:vAlign w:val="bottom"/>
          </w:tcPr>
          <w:p w:rsidR="001943D8" w:rsidRDefault="001943D8"/>
        </w:tc>
        <w:tc>
          <w:tcPr>
            <w:tcW w:w="2460" w:type="dxa"/>
            <w:vAlign w:val="bottom"/>
          </w:tcPr>
          <w:p w:rsidR="001943D8" w:rsidRDefault="001943D8"/>
        </w:tc>
        <w:tc>
          <w:tcPr>
            <w:tcW w:w="0" w:type="dxa"/>
            <w:vAlign w:val="bottom"/>
          </w:tcPr>
          <w:p w:rsidR="001943D8" w:rsidRDefault="001943D8">
            <w:pPr>
              <w:rPr>
                <w:sz w:val="1"/>
                <w:szCs w:val="1"/>
              </w:rPr>
            </w:pPr>
          </w:p>
        </w:tc>
      </w:tr>
      <w:tr w:rsidR="001943D8">
        <w:trPr>
          <w:trHeight w:val="301"/>
        </w:trPr>
        <w:tc>
          <w:tcPr>
            <w:tcW w:w="2720" w:type="dxa"/>
            <w:vAlign w:val="bottom"/>
          </w:tcPr>
          <w:p w:rsidR="001943D8" w:rsidRDefault="007F0A2E">
            <w:pPr>
              <w:rPr>
                <w:sz w:val="20"/>
                <w:szCs w:val="20"/>
              </w:rPr>
            </w:pPr>
            <w:r>
              <w:rPr>
                <w:rFonts w:eastAsia="Times New Roman"/>
                <w:sz w:val="23"/>
                <w:szCs w:val="23"/>
              </w:rPr>
              <w:t>department</w:t>
            </w:r>
          </w:p>
        </w:tc>
        <w:tc>
          <w:tcPr>
            <w:tcW w:w="2460" w:type="dxa"/>
            <w:vAlign w:val="bottom"/>
          </w:tcPr>
          <w:p w:rsidR="001943D8" w:rsidRDefault="001943D8">
            <w:pPr>
              <w:rPr>
                <w:sz w:val="24"/>
                <w:szCs w:val="24"/>
              </w:rPr>
            </w:pPr>
          </w:p>
        </w:tc>
        <w:tc>
          <w:tcPr>
            <w:tcW w:w="0" w:type="dxa"/>
            <w:vAlign w:val="bottom"/>
          </w:tcPr>
          <w:p w:rsidR="001943D8" w:rsidRDefault="001943D8">
            <w:pPr>
              <w:rPr>
                <w:sz w:val="1"/>
                <w:szCs w:val="1"/>
              </w:rPr>
            </w:pPr>
          </w:p>
        </w:tc>
      </w:tr>
      <w:tr w:rsidR="001943D8">
        <w:trPr>
          <w:trHeight w:val="549"/>
        </w:trPr>
        <w:tc>
          <w:tcPr>
            <w:tcW w:w="2720" w:type="dxa"/>
            <w:vAlign w:val="bottom"/>
          </w:tcPr>
          <w:p w:rsidR="001943D8" w:rsidRDefault="007F0A2E">
            <w:pPr>
              <w:rPr>
                <w:sz w:val="20"/>
                <w:szCs w:val="20"/>
              </w:rPr>
            </w:pPr>
            <w:r>
              <w:rPr>
                <w:rFonts w:eastAsia="Times New Roman"/>
                <w:sz w:val="23"/>
                <w:szCs w:val="23"/>
              </w:rPr>
              <w:t>Chemical</w:t>
            </w:r>
          </w:p>
        </w:tc>
        <w:tc>
          <w:tcPr>
            <w:tcW w:w="2460" w:type="dxa"/>
            <w:vAlign w:val="bottom"/>
          </w:tcPr>
          <w:p w:rsidR="001943D8" w:rsidRDefault="007F0A2E">
            <w:pPr>
              <w:ind w:left="80"/>
              <w:rPr>
                <w:sz w:val="20"/>
                <w:szCs w:val="20"/>
              </w:rPr>
            </w:pPr>
            <w:r>
              <w:rPr>
                <w:rFonts w:eastAsia="Times New Roman"/>
                <w:sz w:val="23"/>
                <w:szCs w:val="23"/>
              </w:rPr>
              <w:t>Departments:</w:t>
            </w:r>
          </w:p>
        </w:tc>
        <w:tc>
          <w:tcPr>
            <w:tcW w:w="0" w:type="dxa"/>
            <w:vAlign w:val="bottom"/>
          </w:tcPr>
          <w:p w:rsidR="001943D8" w:rsidRDefault="001943D8">
            <w:pPr>
              <w:rPr>
                <w:sz w:val="1"/>
                <w:szCs w:val="1"/>
              </w:rPr>
            </w:pPr>
          </w:p>
        </w:tc>
      </w:tr>
      <w:tr w:rsidR="001943D8">
        <w:trPr>
          <w:trHeight w:val="278"/>
        </w:trPr>
        <w:tc>
          <w:tcPr>
            <w:tcW w:w="2720" w:type="dxa"/>
            <w:vAlign w:val="bottom"/>
          </w:tcPr>
          <w:p w:rsidR="001943D8" w:rsidRDefault="007F0A2E">
            <w:pPr>
              <w:rPr>
                <w:sz w:val="20"/>
                <w:szCs w:val="20"/>
              </w:rPr>
            </w:pPr>
            <w:r>
              <w:rPr>
                <w:rFonts w:eastAsia="Times New Roman"/>
                <w:sz w:val="23"/>
                <w:szCs w:val="23"/>
              </w:rPr>
              <w:t>department</w:t>
            </w:r>
          </w:p>
        </w:tc>
        <w:tc>
          <w:tcPr>
            <w:tcW w:w="2460" w:type="dxa"/>
            <w:vAlign w:val="bottom"/>
          </w:tcPr>
          <w:p w:rsidR="001943D8" w:rsidRDefault="007F0A2E">
            <w:pPr>
              <w:ind w:left="80"/>
              <w:rPr>
                <w:sz w:val="20"/>
                <w:szCs w:val="20"/>
              </w:rPr>
            </w:pPr>
            <w:r>
              <w:rPr>
                <w:rFonts w:eastAsia="Times New Roman"/>
                <w:sz w:val="23"/>
                <w:szCs w:val="23"/>
              </w:rPr>
              <w:t>Organic Chemistry,</w:t>
            </w:r>
          </w:p>
        </w:tc>
        <w:tc>
          <w:tcPr>
            <w:tcW w:w="0" w:type="dxa"/>
            <w:vAlign w:val="bottom"/>
          </w:tcPr>
          <w:p w:rsidR="001943D8" w:rsidRDefault="001943D8">
            <w:pPr>
              <w:rPr>
                <w:sz w:val="1"/>
                <w:szCs w:val="1"/>
              </w:rPr>
            </w:pPr>
          </w:p>
        </w:tc>
      </w:tr>
      <w:tr w:rsidR="001943D8">
        <w:trPr>
          <w:trHeight w:val="278"/>
        </w:trPr>
        <w:tc>
          <w:tcPr>
            <w:tcW w:w="2720" w:type="dxa"/>
            <w:vAlign w:val="bottom"/>
          </w:tcPr>
          <w:p w:rsidR="001943D8" w:rsidRDefault="001943D8">
            <w:pPr>
              <w:rPr>
                <w:sz w:val="24"/>
                <w:szCs w:val="24"/>
              </w:rPr>
            </w:pPr>
          </w:p>
        </w:tc>
        <w:tc>
          <w:tcPr>
            <w:tcW w:w="2460" w:type="dxa"/>
            <w:vAlign w:val="bottom"/>
          </w:tcPr>
          <w:p w:rsidR="001943D8" w:rsidRDefault="007F0A2E">
            <w:pPr>
              <w:ind w:left="80"/>
              <w:rPr>
                <w:sz w:val="20"/>
                <w:szCs w:val="20"/>
              </w:rPr>
            </w:pPr>
            <w:r>
              <w:rPr>
                <w:rFonts w:eastAsia="Times New Roman"/>
                <w:sz w:val="23"/>
                <w:szCs w:val="23"/>
              </w:rPr>
              <w:t>physical and</w:t>
            </w:r>
          </w:p>
        </w:tc>
        <w:tc>
          <w:tcPr>
            <w:tcW w:w="0" w:type="dxa"/>
            <w:vAlign w:val="bottom"/>
          </w:tcPr>
          <w:p w:rsidR="001943D8" w:rsidRDefault="001943D8">
            <w:pPr>
              <w:rPr>
                <w:sz w:val="1"/>
                <w:szCs w:val="1"/>
              </w:rPr>
            </w:pPr>
          </w:p>
        </w:tc>
      </w:tr>
      <w:tr w:rsidR="001943D8">
        <w:trPr>
          <w:trHeight w:val="278"/>
        </w:trPr>
        <w:tc>
          <w:tcPr>
            <w:tcW w:w="2720" w:type="dxa"/>
            <w:vAlign w:val="bottom"/>
          </w:tcPr>
          <w:p w:rsidR="001943D8" w:rsidRDefault="001943D8">
            <w:pPr>
              <w:rPr>
                <w:sz w:val="24"/>
                <w:szCs w:val="24"/>
              </w:rPr>
            </w:pPr>
          </w:p>
        </w:tc>
        <w:tc>
          <w:tcPr>
            <w:tcW w:w="2460" w:type="dxa"/>
            <w:vAlign w:val="bottom"/>
          </w:tcPr>
          <w:p w:rsidR="001943D8" w:rsidRDefault="007F0A2E">
            <w:pPr>
              <w:ind w:left="80"/>
              <w:rPr>
                <w:sz w:val="20"/>
                <w:szCs w:val="20"/>
              </w:rPr>
            </w:pPr>
            <w:r>
              <w:rPr>
                <w:rFonts w:eastAsia="Times New Roman"/>
                <w:sz w:val="23"/>
                <w:szCs w:val="23"/>
              </w:rPr>
              <w:t>Inorganic Chemistry,</w:t>
            </w:r>
          </w:p>
        </w:tc>
        <w:tc>
          <w:tcPr>
            <w:tcW w:w="0" w:type="dxa"/>
            <w:vAlign w:val="bottom"/>
          </w:tcPr>
          <w:p w:rsidR="001943D8" w:rsidRDefault="001943D8">
            <w:pPr>
              <w:rPr>
                <w:sz w:val="1"/>
                <w:szCs w:val="1"/>
              </w:rPr>
            </w:pPr>
          </w:p>
        </w:tc>
      </w:tr>
      <w:tr w:rsidR="001943D8">
        <w:trPr>
          <w:trHeight w:val="274"/>
        </w:trPr>
        <w:tc>
          <w:tcPr>
            <w:tcW w:w="2720" w:type="dxa"/>
            <w:vAlign w:val="bottom"/>
          </w:tcPr>
          <w:p w:rsidR="001943D8" w:rsidRDefault="001943D8">
            <w:pPr>
              <w:rPr>
                <w:sz w:val="23"/>
                <w:szCs w:val="23"/>
              </w:rPr>
            </w:pPr>
          </w:p>
        </w:tc>
        <w:tc>
          <w:tcPr>
            <w:tcW w:w="2460" w:type="dxa"/>
            <w:vAlign w:val="bottom"/>
          </w:tcPr>
          <w:p w:rsidR="001943D8" w:rsidRDefault="007F0A2E">
            <w:pPr>
              <w:ind w:left="60"/>
              <w:rPr>
                <w:sz w:val="20"/>
                <w:szCs w:val="20"/>
              </w:rPr>
            </w:pPr>
            <w:r>
              <w:rPr>
                <w:rFonts w:eastAsia="Times New Roman"/>
                <w:sz w:val="23"/>
                <w:szCs w:val="23"/>
              </w:rPr>
              <w:t>technogenic</w:t>
            </w:r>
          </w:p>
        </w:tc>
        <w:tc>
          <w:tcPr>
            <w:tcW w:w="0" w:type="dxa"/>
            <w:vAlign w:val="bottom"/>
          </w:tcPr>
          <w:p w:rsidR="001943D8" w:rsidRDefault="001943D8">
            <w:pPr>
              <w:rPr>
                <w:sz w:val="1"/>
                <w:szCs w:val="1"/>
              </w:rPr>
            </w:pPr>
          </w:p>
        </w:tc>
      </w:tr>
      <w:tr w:rsidR="001943D8">
        <w:trPr>
          <w:trHeight w:val="278"/>
        </w:trPr>
        <w:tc>
          <w:tcPr>
            <w:tcW w:w="2720" w:type="dxa"/>
            <w:vAlign w:val="bottom"/>
          </w:tcPr>
          <w:p w:rsidR="001943D8" w:rsidRDefault="001943D8">
            <w:pPr>
              <w:rPr>
                <w:sz w:val="24"/>
                <w:szCs w:val="24"/>
              </w:rPr>
            </w:pPr>
          </w:p>
        </w:tc>
        <w:tc>
          <w:tcPr>
            <w:tcW w:w="2460" w:type="dxa"/>
            <w:vAlign w:val="bottom"/>
          </w:tcPr>
          <w:p w:rsidR="001943D8" w:rsidRDefault="007F0A2E">
            <w:pPr>
              <w:ind w:left="80"/>
              <w:rPr>
                <w:sz w:val="20"/>
                <w:szCs w:val="20"/>
              </w:rPr>
            </w:pPr>
            <w:r>
              <w:rPr>
                <w:rFonts w:eastAsia="Times New Roman"/>
                <w:sz w:val="23"/>
                <w:szCs w:val="23"/>
              </w:rPr>
              <w:t>security and</w:t>
            </w:r>
          </w:p>
        </w:tc>
        <w:tc>
          <w:tcPr>
            <w:tcW w:w="0" w:type="dxa"/>
            <w:vAlign w:val="bottom"/>
          </w:tcPr>
          <w:p w:rsidR="001943D8" w:rsidRDefault="001943D8">
            <w:pPr>
              <w:rPr>
                <w:sz w:val="1"/>
                <w:szCs w:val="1"/>
              </w:rPr>
            </w:pPr>
          </w:p>
        </w:tc>
      </w:tr>
      <w:tr w:rsidR="001943D8">
        <w:trPr>
          <w:trHeight w:val="288"/>
        </w:trPr>
        <w:tc>
          <w:tcPr>
            <w:tcW w:w="2720" w:type="dxa"/>
            <w:vAlign w:val="bottom"/>
          </w:tcPr>
          <w:p w:rsidR="001943D8" w:rsidRDefault="001943D8">
            <w:pPr>
              <w:rPr>
                <w:sz w:val="24"/>
                <w:szCs w:val="24"/>
              </w:rPr>
            </w:pPr>
          </w:p>
        </w:tc>
        <w:tc>
          <w:tcPr>
            <w:tcW w:w="2460" w:type="dxa"/>
            <w:vAlign w:val="bottom"/>
          </w:tcPr>
          <w:p w:rsidR="001943D8" w:rsidRDefault="007F0A2E">
            <w:pPr>
              <w:ind w:left="80"/>
              <w:rPr>
                <w:sz w:val="20"/>
                <w:szCs w:val="20"/>
              </w:rPr>
            </w:pPr>
            <w:r>
              <w:rPr>
                <w:rFonts w:eastAsia="Times New Roman"/>
                <w:sz w:val="23"/>
                <w:szCs w:val="23"/>
              </w:rPr>
              <w:t>analytical chemistry</w:t>
            </w:r>
          </w:p>
        </w:tc>
        <w:tc>
          <w:tcPr>
            <w:tcW w:w="0" w:type="dxa"/>
            <w:vAlign w:val="bottom"/>
          </w:tcPr>
          <w:p w:rsidR="001943D8" w:rsidRDefault="001943D8">
            <w:pPr>
              <w:rPr>
                <w:sz w:val="1"/>
                <w:szCs w:val="1"/>
              </w:rPr>
            </w:pPr>
          </w:p>
        </w:tc>
      </w:tr>
      <w:tr w:rsidR="001943D8">
        <w:trPr>
          <w:trHeight w:val="274"/>
        </w:trPr>
        <w:tc>
          <w:tcPr>
            <w:tcW w:w="2720" w:type="dxa"/>
            <w:vAlign w:val="bottom"/>
          </w:tcPr>
          <w:p w:rsidR="001943D8" w:rsidRDefault="007F0A2E">
            <w:pPr>
              <w:rPr>
                <w:sz w:val="20"/>
                <w:szCs w:val="20"/>
              </w:rPr>
            </w:pPr>
            <w:r>
              <w:rPr>
                <w:rFonts w:eastAsia="Times New Roman"/>
                <w:sz w:val="23"/>
                <w:szCs w:val="23"/>
              </w:rPr>
              <w:t>Department of Biology</w:t>
            </w:r>
          </w:p>
        </w:tc>
        <w:tc>
          <w:tcPr>
            <w:tcW w:w="2460" w:type="dxa"/>
            <w:vAlign w:val="bottom"/>
          </w:tcPr>
          <w:p w:rsidR="001943D8" w:rsidRDefault="007F0A2E">
            <w:pPr>
              <w:ind w:left="80"/>
              <w:rPr>
                <w:sz w:val="20"/>
                <w:szCs w:val="20"/>
              </w:rPr>
            </w:pPr>
            <w:r>
              <w:rPr>
                <w:rFonts w:eastAsia="Times New Roman"/>
                <w:sz w:val="23"/>
                <w:szCs w:val="23"/>
              </w:rPr>
              <w:t>Departments: zoology,</w:t>
            </w:r>
          </w:p>
        </w:tc>
        <w:tc>
          <w:tcPr>
            <w:tcW w:w="0" w:type="dxa"/>
            <w:vAlign w:val="bottom"/>
          </w:tcPr>
          <w:p w:rsidR="001943D8" w:rsidRDefault="001943D8">
            <w:pPr>
              <w:rPr>
                <w:sz w:val="1"/>
                <w:szCs w:val="1"/>
              </w:rPr>
            </w:pPr>
          </w:p>
        </w:tc>
      </w:tr>
      <w:tr w:rsidR="001943D8">
        <w:trPr>
          <w:trHeight w:val="274"/>
        </w:trPr>
        <w:tc>
          <w:tcPr>
            <w:tcW w:w="2720" w:type="dxa"/>
            <w:vAlign w:val="bottom"/>
          </w:tcPr>
          <w:p w:rsidR="001943D8" w:rsidRDefault="001943D8">
            <w:pPr>
              <w:rPr>
                <w:sz w:val="23"/>
                <w:szCs w:val="23"/>
              </w:rPr>
            </w:pPr>
          </w:p>
        </w:tc>
        <w:tc>
          <w:tcPr>
            <w:tcW w:w="2460" w:type="dxa"/>
            <w:vAlign w:val="bottom"/>
          </w:tcPr>
          <w:p w:rsidR="001943D8" w:rsidRDefault="007F0A2E">
            <w:pPr>
              <w:ind w:left="80"/>
              <w:rPr>
                <w:sz w:val="20"/>
                <w:szCs w:val="20"/>
              </w:rPr>
            </w:pPr>
            <w:r>
              <w:rPr>
                <w:rFonts w:eastAsia="Times New Roman"/>
                <w:sz w:val="23"/>
                <w:szCs w:val="23"/>
              </w:rPr>
              <w:t>Botany, Physiology</w:t>
            </w:r>
          </w:p>
        </w:tc>
        <w:tc>
          <w:tcPr>
            <w:tcW w:w="0" w:type="dxa"/>
            <w:vAlign w:val="bottom"/>
          </w:tcPr>
          <w:p w:rsidR="001943D8" w:rsidRDefault="001943D8">
            <w:pPr>
              <w:rPr>
                <w:sz w:val="1"/>
                <w:szCs w:val="1"/>
              </w:rPr>
            </w:pPr>
          </w:p>
        </w:tc>
      </w:tr>
      <w:tr w:rsidR="001943D8">
        <w:trPr>
          <w:trHeight w:val="274"/>
        </w:trPr>
        <w:tc>
          <w:tcPr>
            <w:tcW w:w="2720" w:type="dxa"/>
            <w:vAlign w:val="bottom"/>
          </w:tcPr>
          <w:p w:rsidR="001943D8" w:rsidRDefault="001943D8">
            <w:pPr>
              <w:rPr>
                <w:sz w:val="23"/>
                <w:szCs w:val="23"/>
              </w:rPr>
            </w:pPr>
          </w:p>
        </w:tc>
        <w:tc>
          <w:tcPr>
            <w:tcW w:w="2460" w:type="dxa"/>
            <w:vAlign w:val="bottom"/>
          </w:tcPr>
          <w:p w:rsidR="001943D8" w:rsidRDefault="007F0A2E">
            <w:pPr>
              <w:ind w:left="80"/>
              <w:rPr>
                <w:sz w:val="20"/>
                <w:szCs w:val="20"/>
              </w:rPr>
            </w:pPr>
            <w:r>
              <w:rPr>
                <w:rFonts w:eastAsia="Times New Roman"/>
                <w:sz w:val="23"/>
                <w:szCs w:val="23"/>
              </w:rPr>
              <w:t>humans and animals,</w:t>
            </w:r>
          </w:p>
        </w:tc>
        <w:tc>
          <w:tcPr>
            <w:tcW w:w="0" w:type="dxa"/>
            <w:vAlign w:val="bottom"/>
          </w:tcPr>
          <w:p w:rsidR="001943D8" w:rsidRDefault="001943D8">
            <w:pPr>
              <w:rPr>
                <w:sz w:val="1"/>
                <w:szCs w:val="1"/>
              </w:rPr>
            </w:pPr>
          </w:p>
        </w:tc>
      </w:tr>
      <w:tr w:rsidR="001943D8">
        <w:trPr>
          <w:trHeight w:val="301"/>
        </w:trPr>
        <w:tc>
          <w:tcPr>
            <w:tcW w:w="2720" w:type="dxa"/>
            <w:vAlign w:val="bottom"/>
          </w:tcPr>
          <w:p w:rsidR="001943D8" w:rsidRDefault="001943D8">
            <w:pPr>
              <w:rPr>
                <w:sz w:val="24"/>
                <w:szCs w:val="24"/>
              </w:rPr>
            </w:pPr>
          </w:p>
        </w:tc>
        <w:tc>
          <w:tcPr>
            <w:tcW w:w="2460" w:type="dxa"/>
            <w:vAlign w:val="bottom"/>
          </w:tcPr>
          <w:p w:rsidR="001943D8" w:rsidRDefault="007F0A2E">
            <w:pPr>
              <w:ind w:left="80"/>
              <w:rPr>
                <w:sz w:val="20"/>
                <w:szCs w:val="20"/>
              </w:rPr>
            </w:pPr>
            <w:r>
              <w:rPr>
                <w:rFonts w:eastAsia="Times New Roman"/>
                <w:sz w:val="23"/>
                <w:szCs w:val="23"/>
              </w:rPr>
              <w:t>biochemistry, ecology</w:t>
            </w:r>
          </w:p>
        </w:tc>
        <w:tc>
          <w:tcPr>
            <w:tcW w:w="0" w:type="dxa"/>
            <w:vAlign w:val="bottom"/>
          </w:tcPr>
          <w:p w:rsidR="001943D8" w:rsidRDefault="001943D8">
            <w:pPr>
              <w:rPr>
                <w:sz w:val="1"/>
                <w:szCs w:val="1"/>
              </w:rPr>
            </w:pPr>
          </w:p>
        </w:tc>
      </w:tr>
    </w:tbl>
    <w:p w:rsidR="001943D8" w:rsidRDefault="007F0A2E">
      <w:pPr>
        <w:spacing w:line="20" w:lineRule="exact"/>
        <w:rPr>
          <w:sz w:val="20"/>
          <w:szCs w:val="20"/>
        </w:rPr>
      </w:pPr>
      <w:r>
        <w:rPr>
          <w:sz w:val="20"/>
          <w:szCs w:val="20"/>
        </w:rPr>
        <w:br w:type="column"/>
      </w:r>
    </w:p>
    <w:p w:rsidR="001943D8" w:rsidRDefault="001943D8">
      <w:pPr>
        <w:spacing w:line="230" w:lineRule="exact"/>
        <w:rPr>
          <w:sz w:val="20"/>
          <w:szCs w:val="20"/>
        </w:rPr>
      </w:pPr>
    </w:p>
    <w:p w:rsidR="001943D8" w:rsidRDefault="007F0A2E">
      <w:pPr>
        <w:ind w:right="-199"/>
        <w:jc w:val="center"/>
        <w:rPr>
          <w:sz w:val="20"/>
          <w:szCs w:val="20"/>
        </w:rPr>
      </w:pPr>
      <w:r>
        <w:rPr>
          <w:rFonts w:eastAsia="Times New Roman"/>
          <w:sz w:val="23"/>
          <w:szCs w:val="23"/>
        </w:rPr>
        <w:t>post</w:t>
      </w:r>
    </w:p>
    <w:p w:rsidR="001943D8" w:rsidRDefault="001943D8">
      <w:pPr>
        <w:spacing w:line="37" w:lineRule="exact"/>
        <w:rPr>
          <w:sz w:val="20"/>
          <w:szCs w:val="20"/>
        </w:rPr>
      </w:pPr>
    </w:p>
    <w:p w:rsidR="001943D8" w:rsidRDefault="007F0A2E">
      <w:pPr>
        <w:ind w:right="-219"/>
        <w:jc w:val="center"/>
        <w:rPr>
          <w:sz w:val="20"/>
          <w:szCs w:val="20"/>
        </w:rPr>
      </w:pPr>
      <w:r>
        <w:rPr>
          <w:rFonts w:eastAsia="Times New Roman"/>
          <w:sz w:val="23"/>
          <w:szCs w:val="23"/>
        </w:rPr>
        <w:t>3</w:t>
      </w:r>
    </w:p>
    <w:p w:rsidR="001943D8" w:rsidRDefault="001943D8">
      <w:pPr>
        <w:spacing w:line="24" w:lineRule="exact"/>
        <w:rPr>
          <w:sz w:val="20"/>
          <w:szCs w:val="20"/>
        </w:rPr>
      </w:pPr>
    </w:p>
    <w:p w:rsidR="001943D8" w:rsidRPr="00560F47" w:rsidRDefault="007F0A2E">
      <w:pPr>
        <w:spacing w:line="260" w:lineRule="auto"/>
        <w:ind w:right="1740" w:hanging="3"/>
        <w:rPr>
          <w:sz w:val="20"/>
          <w:szCs w:val="20"/>
          <w:lang w:val="en-US"/>
        </w:rPr>
      </w:pPr>
      <w:r w:rsidRPr="00560F47">
        <w:rPr>
          <w:rFonts w:eastAsia="Times New Roman"/>
          <w:sz w:val="23"/>
          <w:szCs w:val="23"/>
          <w:lang w:val="en-US"/>
        </w:rPr>
        <w:t>Lab technician working with chemical reagents</w:t>
      </w:r>
    </w:p>
    <w:p w:rsidR="001943D8" w:rsidRPr="00560F47" w:rsidRDefault="001943D8">
      <w:pPr>
        <w:spacing w:line="200" w:lineRule="exact"/>
        <w:rPr>
          <w:sz w:val="20"/>
          <w:szCs w:val="20"/>
          <w:lang w:val="en-US"/>
        </w:rPr>
      </w:pPr>
    </w:p>
    <w:p w:rsidR="001943D8" w:rsidRPr="00560F47" w:rsidRDefault="001943D8">
      <w:pPr>
        <w:spacing w:line="318" w:lineRule="exact"/>
        <w:rPr>
          <w:sz w:val="20"/>
          <w:szCs w:val="20"/>
          <w:lang w:val="en-US"/>
        </w:rPr>
      </w:pPr>
    </w:p>
    <w:p w:rsidR="001943D8" w:rsidRPr="00560F47" w:rsidRDefault="007F0A2E">
      <w:pPr>
        <w:rPr>
          <w:sz w:val="20"/>
          <w:szCs w:val="20"/>
          <w:lang w:val="en-US"/>
        </w:rPr>
      </w:pPr>
      <w:r w:rsidRPr="00560F47">
        <w:rPr>
          <w:rFonts w:eastAsia="Times New Roman"/>
          <w:sz w:val="23"/>
          <w:szCs w:val="23"/>
          <w:lang w:val="en-US"/>
        </w:rPr>
        <w:t>The teacher leading practice</w:t>
      </w:r>
    </w:p>
    <w:p w:rsidR="001943D8" w:rsidRPr="00560F47" w:rsidRDefault="001943D8">
      <w:pPr>
        <w:spacing w:line="37" w:lineRule="exact"/>
        <w:rPr>
          <w:sz w:val="20"/>
          <w:szCs w:val="20"/>
          <w:lang w:val="en-US"/>
        </w:rPr>
      </w:pPr>
    </w:p>
    <w:p w:rsidR="001943D8" w:rsidRPr="00560F47" w:rsidRDefault="007F0A2E">
      <w:pPr>
        <w:rPr>
          <w:sz w:val="20"/>
          <w:szCs w:val="20"/>
          <w:lang w:val="en-US"/>
        </w:rPr>
      </w:pPr>
      <w:proofErr w:type="gramStart"/>
      <w:r w:rsidRPr="00560F47">
        <w:rPr>
          <w:rFonts w:eastAsia="Times New Roman"/>
          <w:sz w:val="23"/>
          <w:szCs w:val="23"/>
          <w:lang w:val="en-US"/>
        </w:rPr>
        <w:t>classes</w:t>
      </w:r>
      <w:proofErr w:type="gramEnd"/>
      <w:r w:rsidRPr="00560F47">
        <w:rPr>
          <w:rFonts w:eastAsia="Times New Roman"/>
          <w:sz w:val="23"/>
          <w:szCs w:val="23"/>
          <w:lang w:val="en-US"/>
        </w:rPr>
        <w:t>, laboratory, engineer, engineer</w:t>
      </w:r>
    </w:p>
    <w:p w:rsidR="001943D8" w:rsidRPr="00560F47" w:rsidRDefault="001943D8">
      <w:pPr>
        <w:spacing w:line="10" w:lineRule="exact"/>
        <w:rPr>
          <w:sz w:val="20"/>
          <w:szCs w:val="20"/>
          <w:lang w:val="en-US"/>
        </w:rPr>
      </w:pPr>
    </w:p>
    <w:p w:rsidR="001943D8" w:rsidRPr="00560F47" w:rsidRDefault="007F0A2E">
      <w:pPr>
        <w:rPr>
          <w:sz w:val="20"/>
          <w:szCs w:val="20"/>
          <w:lang w:val="en-US"/>
        </w:rPr>
      </w:pPr>
      <w:proofErr w:type="gramStart"/>
      <w:r w:rsidRPr="00560F47">
        <w:rPr>
          <w:rFonts w:eastAsia="Times New Roman"/>
          <w:sz w:val="23"/>
          <w:szCs w:val="23"/>
          <w:lang w:val="en-US"/>
        </w:rPr>
        <w:t>laboratory</w:t>
      </w:r>
      <w:proofErr w:type="gramEnd"/>
      <w:r w:rsidRPr="00560F47">
        <w:rPr>
          <w:rFonts w:eastAsia="Times New Roman"/>
          <w:sz w:val="23"/>
          <w:szCs w:val="23"/>
          <w:lang w:val="en-US"/>
        </w:rPr>
        <w:t>; technician</w:t>
      </w:r>
    </w:p>
    <w:p w:rsidR="001943D8" w:rsidRPr="00560F47" w:rsidRDefault="001943D8">
      <w:pPr>
        <w:spacing w:line="4" w:lineRule="exact"/>
        <w:rPr>
          <w:sz w:val="20"/>
          <w:szCs w:val="20"/>
          <w:lang w:val="en-US"/>
        </w:rPr>
      </w:pPr>
    </w:p>
    <w:p w:rsidR="001943D8" w:rsidRPr="00560F47" w:rsidRDefault="007F0A2E">
      <w:pPr>
        <w:rPr>
          <w:sz w:val="20"/>
          <w:szCs w:val="20"/>
          <w:lang w:val="en-US"/>
        </w:rPr>
      </w:pPr>
      <w:r w:rsidRPr="00560F47">
        <w:rPr>
          <w:rFonts w:eastAsia="Times New Roman"/>
          <w:sz w:val="23"/>
          <w:szCs w:val="23"/>
          <w:lang w:val="en-US"/>
        </w:rPr>
        <w:t>The teacher leading practice</w:t>
      </w:r>
    </w:p>
    <w:p w:rsidR="001943D8" w:rsidRPr="00560F47" w:rsidRDefault="001943D8">
      <w:pPr>
        <w:spacing w:line="34" w:lineRule="exact"/>
        <w:rPr>
          <w:sz w:val="20"/>
          <w:szCs w:val="20"/>
          <w:lang w:val="en-US"/>
        </w:rPr>
      </w:pPr>
    </w:p>
    <w:p w:rsidR="001943D8" w:rsidRPr="00560F47" w:rsidRDefault="007F0A2E">
      <w:pPr>
        <w:rPr>
          <w:sz w:val="20"/>
          <w:szCs w:val="20"/>
          <w:lang w:val="en-US"/>
        </w:rPr>
      </w:pPr>
      <w:proofErr w:type="gramStart"/>
      <w:r w:rsidRPr="00560F47">
        <w:rPr>
          <w:rFonts w:eastAsia="Times New Roman"/>
          <w:sz w:val="23"/>
          <w:szCs w:val="23"/>
          <w:lang w:val="en-US"/>
        </w:rPr>
        <w:t>classes</w:t>
      </w:r>
      <w:proofErr w:type="gramEnd"/>
      <w:r w:rsidRPr="00560F47">
        <w:rPr>
          <w:rFonts w:eastAsia="Times New Roman"/>
          <w:sz w:val="23"/>
          <w:szCs w:val="23"/>
          <w:lang w:val="en-US"/>
        </w:rPr>
        <w:t>, laboratory, engineer, engineer</w:t>
      </w:r>
    </w:p>
    <w:p w:rsidR="001943D8" w:rsidRPr="00560F47" w:rsidRDefault="001943D8">
      <w:pPr>
        <w:spacing w:line="14" w:lineRule="exact"/>
        <w:rPr>
          <w:sz w:val="20"/>
          <w:szCs w:val="20"/>
          <w:lang w:val="en-US"/>
        </w:rPr>
      </w:pPr>
    </w:p>
    <w:p w:rsidR="001943D8" w:rsidRPr="00560F47" w:rsidRDefault="007F0A2E">
      <w:pPr>
        <w:tabs>
          <w:tab w:val="left" w:pos="1160"/>
        </w:tabs>
        <w:rPr>
          <w:sz w:val="20"/>
          <w:szCs w:val="20"/>
          <w:lang w:val="en-US"/>
        </w:rPr>
      </w:pPr>
      <w:proofErr w:type="gramStart"/>
      <w:r w:rsidRPr="00560F47">
        <w:rPr>
          <w:rFonts w:eastAsia="Times New Roman"/>
          <w:sz w:val="23"/>
          <w:szCs w:val="23"/>
          <w:lang w:val="en-US"/>
        </w:rPr>
        <w:t>laboratory</w:t>
      </w:r>
      <w:proofErr w:type="gramEnd"/>
      <w:r w:rsidRPr="00560F47">
        <w:rPr>
          <w:rFonts w:eastAsia="Times New Roman"/>
          <w:sz w:val="23"/>
          <w:szCs w:val="23"/>
          <w:lang w:val="en-US"/>
        </w:rPr>
        <w:t>;</w:t>
      </w:r>
      <w:r w:rsidRPr="00560F47">
        <w:rPr>
          <w:sz w:val="20"/>
          <w:szCs w:val="20"/>
          <w:lang w:val="en-US"/>
        </w:rPr>
        <w:tab/>
      </w:r>
      <w:r w:rsidRPr="00560F47">
        <w:rPr>
          <w:rFonts w:eastAsia="Times New Roman"/>
          <w:b/>
          <w:bCs/>
          <w:sz w:val="15"/>
          <w:szCs w:val="15"/>
          <w:lang w:val="en-US"/>
        </w:rPr>
        <w:t xml:space="preserve">M .H .C., </w:t>
      </w:r>
      <w:proofErr w:type="spellStart"/>
      <w:r w:rsidRPr="00560F47">
        <w:rPr>
          <w:rFonts w:eastAsia="Times New Roman"/>
          <w:sz w:val="23"/>
          <w:szCs w:val="23"/>
          <w:lang w:val="en-US"/>
        </w:rPr>
        <w:t>sns</w:t>
      </w:r>
      <w:proofErr w:type="spellEnd"/>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300" w:lineRule="exact"/>
        <w:rPr>
          <w:sz w:val="20"/>
          <w:szCs w:val="20"/>
          <w:lang w:val="en-US"/>
        </w:rPr>
      </w:pPr>
    </w:p>
    <w:p w:rsidR="001943D8" w:rsidRPr="00560F47" w:rsidRDefault="007F0A2E">
      <w:pPr>
        <w:spacing w:line="267" w:lineRule="auto"/>
        <w:ind w:right="100" w:firstLine="4"/>
        <w:jc w:val="both"/>
        <w:rPr>
          <w:sz w:val="20"/>
          <w:szCs w:val="20"/>
          <w:lang w:val="en-US"/>
        </w:rPr>
      </w:pPr>
      <w:r w:rsidRPr="00560F47">
        <w:rPr>
          <w:rFonts w:eastAsia="Times New Roman"/>
          <w:sz w:val="23"/>
          <w:szCs w:val="23"/>
          <w:lang w:val="en-US"/>
        </w:rPr>
        <w:t xml:space="preserve">Teacher, leading workshops, laboratory, engineer, technician; </w:t>
      </w:r>
      <w:r w:rsidRPr="00560F47">
        <w:rPr>
          <w:rFonts w:eastAsia="Times New Roman"/>
          <w:b/>
          <w:bCs/>
          <w:sz w:val="15"/>
          <w:szCs w:val="15"/>
          <w:lang w:val="en-US"/>
        </w:rPr>
        <w:t>.With M .</w:t>
      </w:r>
      <w:proofErr w:type="gramStart"/>
      <w:r w:rsidRPr="00560F47">
        <w:rPr>
          <w:rFonts w:eastAsia="Times New Roman"/>
          <w:b/>
          <w:bCs/>
          <w:sz w:val="15"/>
          <w:szCs w:val="15"/>
          <w:lang w:val="en-US"/>
        </w:rPr>
        <w:t>H.,</w:t>
      </w:r>
      <w:proofErr w:type="gramEnd"/>
      <w:r w:rsidRPr="00560F47">
        <w:rPr>
          <w:rFonts w:eastAsia="Times New Roman"/>
          <w:sz w:val="23"/>
          <w:szCs w:val="23"/>
          <w:lang w:val="en-US"/>
        </w:rPr>
        <w:t xml:space="preserve"> </w:t>
      </w:r>
      <w:proofErr w:type="spellStart"/>
      <w:r w:rsidRPr="00560F47">
        <w:rPr>
          <w:rFonts w:eastAsia="Times New Roman"/>
          <w:sz w:val="23"/>
          <w:szCs w:val="23"/>
          <w:lang w:val="en-US"/>
        </w:rPr>
        <w:t>sns</w:t>
      </w:r>
      <w:proofErr w:type="spellEnd"/>
    </w:p>
    <w:p w:rsidR="001943D8" w:rsidRPr="00560F47" w:rsidRDefault="001943D8">
      <w:pPr>
        <w:spacing w:line="241" w:lineRule="exact"/>
        <w:rPr>
          <w:sz w:val="20"/>
          <w:szCs w:val="20"/>
          <w:lang w:val="en-US"/>
        </w:rPr>
      </w:pPr>
    </w:p>
    <w:p w:rsidR="001943D8" w:rsidRPr="00560F47" w:rsidRDefault="001943D8">
      <w:pPr>
        <w:rPr>
          <w:lang w:val="en-US"/>
        </w:rPr>
        <w:sectPr w:rsidR="001943D8" w:rsidRPr="00560F47">
          <w:type w:val="continuous"/>
          <w:pgSz w:w="11900" w:h="16838"/>
          <w:pgMar w:top="1440" w:right="1269" w:bottom="833" w:left="840" w:header="0" w:footer="0" w:gutter="0"/>
          <w:cols w:num="2" w:space="720" w:equalWidth="0">
            <w:col w:w="5540" w:space="160"/>
            <w:col w:w="4100"/>
          </w:cols>
        </w:sectPr>
      </w:pPr>
    </w:p>
    <w:tbl>
      <w:tblPr>
        <w:tblW w:w="0" w:type="auto"/>
        <w:tblInd w:w="360" w:type="dxa"/>
        <w:tblLayout w:type="fixed"/>
        <w:tblCellMar>
          <w:left w:w="0" w:type="dxa"/>
          <w:right w:w="0" w:type="dxa"/>
        </w:tblCellMar>
        <w:tblLook w:val="04A0" w:firstRow="1" w:lastRow="0" w:firstColumn="1" w:lastColumn="0" w:noHBand="0" w:noVBand="1"/>
      </w:tblPr>
      <w:tblGrid>
        <w:gridCol w:w="2460"/>
        <w:gridCol w:w="2360"/>
        <w:gridCol w:w="4620"/>
        <w:gridCol w:w="20"/>
      </w:tblGrid>
      <w:tr w:rsidR="001943D8">
        <w:trPr>
          <w:trHeight w:val="265"/>
        </w:trPr>
        <w:tc>
          <w:tcPr>
            <w:tcW w:w="2460" w:type="dxa"/>
            <w:vAlign w:val="bottom"/>
          </w:tcPr>
          <w:p w:rsidR="001943D8" w:rsidRDefault="007F0A2E">
            <w:pPr>
              <w:rPr>
                <w:sz w:val="20"/>
                <w:szCs w:val="20"/>
              </w:rPr>
            </w:pPr>
            <w:proofErr w:type="spellStart"/>
            <w:r>
              <w:rPr>
                <w:rFonts w:eastAsia="Times New Roman"/>
                <w:sz w:val="23"/>
                <w:szCs w:val="23"/>
              </w:rPr>
              <w:lastRenderedPageBreak/>
              <w:t>Botanical</w:t>
            </w:r>
            <w:proofErr w:type="spellEnd"/>
            <w:r>
              <w:rPr>
                <w:rFonts w:eastAsia="Times New Roman"/>
                <w:sz w:val="23"/>
                <w:szCs w:val="23"/>
              </w:rPr>
              <w:t xml:space="preserve"> </w:t>
            </w:r>
            <w:proofErr w:type="spellStart"/>
            <w:r>
              <w:rPr>
                <w:rFonts w:eastAsia="Times New Roman"/>
                <w:sz w:val="23"/>
                <w:szCs w:val="23"/>
              </w:rPr>
              <w:t>Garden</w:t>
            </w:r>
            <w:proofErr w:type="spellEnd"/>
            <w:r>
              <w:rPr>
                <w:rFonts w:eastAsia="Times New Roman"/>
                <w:sz w:val="23"/>
                <w:szCs w:val="23"/>
              </w:rPr>
              <w:t>,</w:t>
            </w:r>
          </w:p>
        </w:tc>
        <w:tc>
          <w:tcPr>
            <w:tcW w:w="2360" w:type="dxa"/>
            <w:vAlign w:val="bottom"/>
          </w:tcPr>
          <w:p w:rsidR="001943D8" w:rsidRDefault="001943D8">
            <w:pPr>
              <w:rPr>
                <w:sz w:val="23"/>
                <w:szCs w:val="23"/>
              </w:rPr>
            </w:pPr>
          </w:p>
        </w:tc>
        <w:tc>
          <w:tcPr>
            <w:tcW w:w="4620" w:type="dxa"/>
            <w:vAlign w:val="bottom"/>
          </w:tcPr>
          <w:p w:rsidR="001943D8" w:rsidRDefault="007F0A2E">
            <w:pPr>
              <w:ind w:left="520"/>
              <w:rPr>
                <w:sz w:val="20"/>
                <w:szCs w:val="20"/>
              </w:rPr>
            </w:pPr>
            <w:r>
              <w:rPr>
                <w:rFonts w:eastAsia="Times New Roman"/>
                <w:sz w:val="23"/>
                <w:szCs w:val="23"/>
              </w:rPr>
              <w:t>Engineer, technician, laboratory,</w:t>
            </w:r>
          </w:p>
        </w:tc>
        <w:tc>
          <w:tcPr>
            <w:tcW w:w="0" w:type="dxa"/>
            <w:vAlign w:val="bottom"/>
          </w:tcPr>
          <w:p w:rsidR="001943D8" w:rsidRDefault="001943D8">
            <w:pPr>
              <w:rPr>
                <w:sz w:val="1"/>
                <w:szCs w:val="1"/>
              </w:rPr>
            </w:pPr>
          </w:p>
        </w:tc>
      </w:tr>
      <w:tr w:rsidR="001943D8" w:rsidRPr="00560F47">
        <w:trPr>
          <w:trHeight w:val="278"/>
        </w:trPr>
        <w:tc>
          <w:tcPr>
            <w:tcW w:w="2460" w:type="dxa"/>
            <w:vAlign w:val="bottom"/>
          </w:tcPr>
          <w:p w:rsidR="001943D8" w:rsidRDefault="007F0A2E">
            <w:pPr>
              <w:rPr>
                <w:sz w:val="20"/>
                <w:szCs w:val="20"/>
              </w:rPr>
            </w:pPr>
            <w:r>
              <w:rPr>
                <w:rFonts w:eastAsia="Times New Roman"/>
                <w:sz w:val="23"/>
                <w:szCs w:val="23"/>
              </w:rPr>
              <w:t>Laboratory "Altai</w:t>
            </w:r>
          </w:p>
        </w:tc>
        <w:tc>
          <w:tcPr>
            <w:tcW w:w="2360" w:type="dxa"/>
            <w:vAlign w:val="bottom"/>
          </w:tcPr>
          <w:p w:rsidR="001943D8" w:rsidRDefault="001943D8">
            <w:pPr>
              <w:rPr>
                <w:sz w:val="24"/>
                <w:szCs w:val="24"/>
              </w:rPr>
            </w:pPr>
          </w:p>
        </w:tc>
        <w:tc>
          <w:tcPr>
            <w:tcW w:w="4620" w:type="dxa"/>
            <w:vAlign w:val="bottom"/>
          </w:tcPr>
          <w:p w:rsidR="001943D8" w:rsidRPr="00560F47" w:rsidRDefault="007F0A2E">
            <w:pPr>
              <w:ind w:left="520"/>
              <w:rPr>
                <w:sz w:val="20"/>
                <w:szCs w:val="20"/>
                <w:lang w:val="en-US"/>
              </w:rPr>
            </w:pPr>
            <w:r w:rsidRPr="00560F47">
              <w:rPr>
                <w:rFonts w:eastAsia="Times New Roman"/>
                <w:sz w:val="23"/>
                <w:szCs w:val="23"/>
                <w:lang w:val="en-US"/>
              </w:rPr>
              <w:t>agronomist, biologist, livestock, working on</w:t>
            </w:r>
          </w:p>
        </w:tc>
        <w:tc>
          <w:tcPr>
            <w:tcW w:w="0" w:type="dxa"/>
            <w:vAlign w:val="bottom"/>
          </w:tcPr>
          <w:p w:rsidR="001943D8" w:rsidRPr="00560F47" w:rsidRDefault="001943D8">
            <w:pPr>
              <w:rPr>
                <w:sz w:val="1"/>
                <w:szCs w:val="1"/>
                <w:lang w:val="en-US"/>
              </w:rPr>
            </w:pPr>
          </w:p>
        </w:tc>
      </w:tr>
      <w:tr w:rsidR="001943D8">
        <w:trPr>
          <w:trHeight w:val="301"/>
        </w:trPr>
        <w:tc>
          <w:tcPr>
            <w:tcW w:w="2460" w:type="dxa"/>
            <w:vAlign w:val="bottom"/>
          </w:tcPr>
          <w:p w:rsidR="001943D8" w:rsidRDefault="007F0A2E">
            <w:pPr>
              <w:rPr>
                <w:sz w:val="20"/>
                <w:szCs w:val="20"/>
              </w:rPr>
            </w:pPr>
            <w:proofErr w:type="spellStart"/>
            <w:r>
              <w:rPr>
                <w:rFonts w:eastAsia="Times New Roman"/>
                <w:sz w:val="23"/>
                <w:szCs w:val="23"/>
              </w:rPr>
              <w:t>Falcon</w:t>
            </w:r>
            <w:proofErr w:type="spellEnd"/>
            <w:r>
              <w:rPr>
                <w:rFonts w:eastAsia="Times New Roman"/>
                <w:sz w:val="23"/>
                <w:szCs w:val="23"/>
              </w:rPr>
              <w:t xml:space="preserve"> "</w:t>
            </w:r>
          </w:p>
        </w:tc>
        <w:tc>
          <w:tcPr>
            <w:tcW w:w="2360" w:type="dxa"/>
            <w:vAlign w:val="bottom"/>
          </w:tcPr>
          <w:p w:rsidR="001943D8" w:rsidRDefault="001943D8">
            <w:pPr>
              <w:rPr>
                <w:sz w:val="24"/>
                <w:szCs w:val="24"/>
              </w:rPr>
            </w:pPr>
          </w:p>
        </w:tc>
        <w:tc>
          <w:tcPr>
            <w:tcW w:w="4620" w:type="dxa"/>
            <w:vAlign w:val="bottom"/>
          </w:tcPr>
          <w:p w:rsidR="001943D8" w:rsidRDefault="007F0A2E">
            <w:pPr>
              <w:ind w:left="520"/>
              <w:rPr>
                <w:sz w:val="20"/>
                <w:szCs w:val="20"/>
              </w:rPr>
            </w:pPr>
            <w:r>
              <w:rPr>
                <w:rFonts w:eastAsia="Times New Roman"/>
                <w:sz w:val="23"/>
                <w:szCs w:val="23"/>
              </w:rPr>
              <w:t>Animal care</w:t>
            </w:r>
          </w:p>
        </w:tc>
        <w:tc>
          <w:tcPr>
            <w:tcW w:w="0" w:type="dxa"/>
            <w:vAlign w:val="bottom"/>
          </w:tcPr>
          <w:p w:rsidR="001943D8" w:rsidRDefault="001943D8">
            <w:pPr>
              <w:rPr>
                <w:sz w:val="1"/>
                <w:szCs w:val="1"/>
              </w:rPr>
            </w:pPr>
          </w:p>
        </w:tc>
      </w:tr>
      <w:tr w:rsidR="001943D8">
        <w:trPr>
          <w:trHeight w:val="535"/>
        </w:trPr>
        <w:tc>
          <w:tcPr>
            <w:tcW w:w="2460" w:type="dxa"/>
            <w:vAlign w:val="bottom"/>
          </w:tcPr>
          <w:p w:rsidR="001943D8" w:rsidRDefault="007F0A2E">
            <w:pPr>
              <w:rPr>
                <w:sz w:val="20"/>
                <w:szCs w:val="20"/>
              </w:rPr>
            </w:pPr>
            <w:r>
              <w:rPr>
                <w:rFonts w:eastAsia="Times New Roman"/>
                <w:sz w:val="23"/>
                <w:szCs w:val="23"/>
              </w:rPr>
              <w:t>laboratory</w:t>
            </w:r>
          </w:p>
        </w:tc>
        <w:tc>
          <w:tcPr>
            <w:tcW w:w="2360" w:type="dxa"/>
            <w:vAlign w:val="bottom"/>
          </w:tcPr>
          <w:p w:rsidR="001943D8" w:rsidRDefault="007F0A2E">
            <w:pPr>
              <w:ind w:left="340"/>
              <w:rPr>
                <w:sz w:val="20"/>
                <w:szCs w:val="20"/>
              </w:rPr>
            </w:pPr>
            <w:r>
              <w:rPr>
                <w:rFonts w:eastAsia="Times New Roman"/>
                <w:sz w:val="23"/>
                <w:szCs w:val="23"/>
              </w:rPr>
              <w:t>Zoology</w:t>
            </w:r>
          </w:p>
        </w:tc>
        <w:tc>
          <w:tcPr>
            <w:tcW w:w="4620" w:type="dxa"/>
            <w:vAlign w:val="bottom"/>
          </w:tcPr>
          <w:p w:rsidR="001943D8" w:rsidRDefault="007F0A2E">
            <w:pPr>
              <w:ind w:left="520"/>
              <w:rPr>
                <w:sz w:val="20"/>
                <w:szCs w:val="20"/>
              </w:rPr>
            </w:pPr>
            <w:r>
              <w:rPr>
                <w:rFonts w:eastAsia="Times New Roman"/>
                <w:sz w:val="23"/>
                <w:szCs w:val="23"/>
              </w:rPr>
              <w:t>Head. laboratory, engineer, engineer</w:t>
            </w:r>
          </w:p>
        </w:tc>
        <w:tc>
          <w:tcPr>
            <w:tcW w:w="0" w:type="dxa"/>
            <w:vAlign w:val="bottom"/>
          </w:tcPr>
          <w:p w:rsidR="001943D8" w:rsidRDefault="001943D8">
            <w:pPr>
              <w:rPr>
                <w:sz w:val="1"/>
                <w:szCs w:val="1"/>
              </w:rPr>
            </w:pPr>
          </w:p>
        </w:tc>
      </w:tr>
      <w:tr w:rsidR="001943D8">
        <w:trPr>
          <w:trHeight w:val="282"/>
        </w:trPr>
        <w:tc>
          <w:tcPr>
            <w:tcW w:w="2460" w:type="dxa"/>
            <w:vAlign w:val="bottom"/>
          </w:tcPr>
          <w:p w:rsidR="001943D8" w:rsidRDefault="001943D8">
            <w:pPr>
              <w:rPr>
                <w:sz w:val="24"/>
                <w:szCs w:val="24"/>
              </w:rPr>
            </w:pPr>
          </w:p>
        </w:tc>
        <w:tc>
          <w:tcPr>
            <w:tcW w:w="2360" w:type="dxa"/>
            <w:vAlign w:val="bottom"/>
          </w:tcPr>
          <w:p w:rsidR="001943D8" w:rsidRDefault="007F0A2E">
            <w:pPr>
              <w:ind w:left="340"/>
              <w:rPr>
                <w:sz w:val="20"/>
                <w:szCs w:val="20"/>
              </w:rPr>
            </w:pPr>
            <w:r>
              <w:rPr>
                <w:rFonts w:eastAsia="Times New Roman"/>
                <w:sz w:val="23"/>
                <w:szCs w:val="23"/>
              </w:rPr>
              <w:t>mineralogy,</w:t>
            </w:r>
          </w:p>
        </w:tc>
        <w:tc>
          <w:tcPr>
            <w:tcW w:w="4620" w:type="dxa"/>
            <w:vAlign w:val="bottom"/>
          </w:tcPr>
          <w:p w:rsidR="001943D8" w:rsidRDefault="007F0A2E">
            <w:pPr>
              <w:ind w:left="520"/>
              <w:rPr>
                <w:sz w:val="20"/>
                <w:szCs w:val="20"/>
              </w:rPr>
            </w:pPr>
            <w:r>
              <w:rPr>
                <w:rFonts w:eastAsia="Times New Roman"/>
                <w:sz w:val="23"/>
                <w:szCs w:val="23"/>
              </w:rPr>
              <w:t>laboratory assistant, laboratory technician</w:t>
            </w:r>
          </w:p>
        </w:tc>
        <w:tc>
          <w:tcPr>
            <w:tcW w:w="0" w:type="dxa"/>
            <w:vAlign w:val="bottom"/>
          </w:tcPr>
          <w:p w:rsidR="001943D8" w:rsidRDefault="001943D8">
            <w:pPr>
              <w:rPr>
                <w:sz w:val="1"/>
                <w:szCs w:val="1"/>
              </w:rPr>
            </w:pPr>
          </w:p>
        </w:tc>
      </w:tr>
      <w:tr w:rsidR="001943D8">
        <w:trPr>
          <w:trHeight w:val="288"/>
        </w:trPr>
        <w:tc>
          <w:tcPr>
            <w:tcW w:w="2460" w:type="dxa"/>
            <w:vAlign w:val="bottom"/>
          </w:tcPr>
          <w:p w:rsidR="001943D8" w:rsidRDefault="001943D8">
            <w:pPr>
              <w:rPr>
                <w:sz w:val="24"/>
                <w:szCs w:val="24"/>
              </w:rPr>
            </w:pPr>
          </w:p>
        </w:tc>
        <w:tc>
          <w:tcPr>
            <w:tcW w:w="2360" w:type="dxa"/>
            <w:vAlign w:val="bottom"/>
          </w:tcPr>
          <w:p w:rsidR="001943D8" w:rsidRDefault="007F0A2E">
            <w:pPr>
              <w:ind w:left="340"/>
              <w:rPr>
                <w:sz w:val="20"/>
                <w:szCs w:val="20"/>
              </w:rPr>
            </w:pPr>
            <w:r>
              <w:rPr>
                <w:rFonts w:eastAsia="Times New Roman"/>
                <w:sz w:val="23"/>
                <w:szCs w:val="23"/>
              </w:rPr>
              <w:t>archeology</w:t>
            </w:r>
          </w:p>
        </w:tc>
        <w:tc>
          <w:tcPr>
            <w:tcW w:w="4620" w:type="dxa"/>
            <w:vMerge w:val="restart"/>
            <w:vAlign w:val="bottom"/>
          </w:tcPr>
          <w:p w:rsidR="001943D8" w:rsidRDefault="007F0A2E">
            <w:pPr>
              <w:ind w:left="600"/>
              <w:rPr>
                <w:sz w:val="20"/>
                <w:szCs w:val="20"/>
              </w:rPr>
            </w:pPr>
            <w:r>
              <w:rPr>
                <w:rFonts w:eastAsia="Times New Roman"/>
                <w:sz w:val="23"/>
                <w:szCs w:val="23"/>
              </w:rPr>
              <w:t>copier operator, and multiplying</w:t>
            </w:r>
          </w:p>
        </w:tc>
        <w:tc>
          <w:tcPr>
            <w:tcW w:w="0" w:type="dxa"/>
            <w:vAlign w:val="bottom"/>
          </w:tcPr>
          <w:p w:rsidR="001943D8" w:rsidRDefault="001943D8">
            <w:pPr>
              <w:rPr>
                <w:sz w:val="1"/>
                <w:szCs w:val="1"/>
              </w:rPr>
            </w:pPr>
          </w:p>
        </w:tc>
      </w:tr>
      <w:tr w:rsidR="001943D8">
        <w:trPr>
          <w:trHeight w:val="274"/>
        </w:trPr>
        <w:tc>
          <w:tcPr>
            <w:tcW w:w="2460" w:type="dxa"/>
            <w:vAlign w:val="bottom"/>
          </w:tcPr>
          <w:p w:rsidR="001943D8" w:rsidRDefault="007F0A2E">
            <w:pPr>
              <w:ind w:left="60"/>
              <w:rPr>
                <w:sz w:val="20"/>
                <w:szCs w:val="20"/>
              </w:rPr>
            </w:pPr>
            <w:r>
              <w:rPr>
                <w:rFonts w:eastAsia="Times New Roman"/>
                <w:sz w:val="23"/>
                <w:szCs w:val="23"/>
              </w:rPr>
              <w:t>editorial</w:t>
            </w:r>
          </w:p>
        </w:tc>
        <w:tc>
          <w:tcPr>
            <w:tcW w:w="2360" w:type="dxa"/>
            <w:vAlign w:val="bottom"/>
          </w:tcPr>
          <w:p w:rsidR="001943D8" w:rsidRDefault="007F0A2E">
            <w:pPr>
              <w:ind w:left="400"/>
              <w:rPr>
                <w:sz w:val="20"/>
                <w:szCs w:val="20"/>
              </w:rPr>
            </w:pPr>
            <w:r>
              <w:rPr>
                <w:rFonts w:eastAsia="Times New Roman"/>
                <w:sz w:val="23"/>
                <w:szCs w:val="23"/>
              </w:rPr>
              <w:t>editorial</w:t>
            </w:r>
          </w:p>
        </w:tc>
        <w:tc>
          <w:tcPr>
            <w:tcW w:w="4620" w:type="dxa"/>
            <w:vMerge/>
            <w:vAlign w:val="bottom"/>
          </w:tcPr>
          <w:p w:rsidR="001943D8" w:rsidRDefault="001943D8">
            <w:pPr>
              <w:rPr>
                <w:sz w:val="23"/>
                <w:szCs w:val="23"/>
              </w:rPr>
            </w:pPr>
          </w:p>
        </w:tc>
        <w:tc>
          <w:tcPr>
            <w:tcW w:w="0" w:type="dxa"/>
            <w:vAlign w:val="bottom"/>
          </w:tcPr>
          <w:p w:rsidR="001943D8" w:rsidRDefault="001943D8">
            <w:pPr>
              <w:rPr>
                <w:sz w:val="1"/>
                <w:szCs w:val="1"/>
              </w:rPr>
            </w:pPr>
          </w:p>
        </w:tc>
      </w:tr>
      <w:tr w:rsidR="001943D8">
        <w:trPr>
          <w:trHeight w:val="278"/>
        </w:trPr>
        <w:tc>
          <w:tcPr>
            <w:tcW w:w="2460" w:type="dxa"/>
            <w:vAlign w:val="bottom"/>
          </w:tcPr>
          <w:p w:rsidR="001943D8" w:rsidRDefault="007F0A2E">
            <w:pPr>
              <w:ind w:left="60"/>
              <w:rPr>
                <w:sz w:val="20"/>
                <w:szCs w:val="20"/>
              </w:rPr>
            </w:pPr>
            <w:r>
              <w:rPr>
                <w:rFonts w:eastAsia="Times New Roman"/>
                <w:sz w:val="23"/>
                <w:szCs w:val="23"/>
              </w:rPr>
              <w:t>publishing</w:t>
            </w:r>
          </w:p>
        </w:tc>
        <w:tc>
          <w:tcPr>
            <w:tcW w:w="2360" w:type="dxa"/>
            <w:vAlign w:val="bottom"/>
          </w:tcPr>
          <w:p w:rsidR="001943D8" w:rsidRDefault="007F0A2E">
            <w:pPr>
              <w:ind w:left="400"/>
              <w:rPr>
                <w:sz w:val="20"/>
                <w:szCs w:val="20"/>
              </w:rPr>
            </w:pPr>
            <w:r>
              <w:rPr>
                <w:rFonts w:eastAsia="Times New Roman"/>
                <w:sz w:val="23"/>
                <w:szCs w:val="23"/>
              </w:rPr>
              <w:t>publishing</w:t>
            </w:r>
          </w:p>
        </w:tc>
        <w:tc>
          <w:tcPr>
            <w:tcW w:w="4620" w:type="dxa"/>
            <w:vAlign w:val="bottom"/>
          </w:tcPr>
          <w:p w:rsidR="001943D8" w:rsidRDefault="007F0A2E">
            <w:pPr>
              <w:ind w:left="580"/>
              <w:rPr>
                <w:sz w:val="20"/>
                <w:szCs w:val="20"/>
              </w:rPr>
            </w:pPr>
            <w:r>
              <w:rPr>
                <w:rFonts w:eastAsia="Times New Roman"/>
                <w:sz w:val="23"/>
                <w:szCs w:val="23"/>
              </w:rPr>
              <w:t>machines, printer, setter</w:t>
            </w:r>
          </w:p>
        </w:tc>
        <w:tc>
          <w:tcPr>
            <w:tcW w:w="0" w:type="dxa"/>
            <w:vAlign w:val="bottom"/>
          </w:tcPr>
          <w:p w:rsidR="001943D8" w:rsidRDefault="001943D8">
            <w:pPr>
              <w:rPr>
                <w:sz w:val="1"/>
                <w:szCs w:val="1"/>
              </w:rPr>
            </w:pPr>
          </w:p>
        </w:tc>
      </w:tr>
      <w:tr w:rsidR="001943D8">
        <w:trPr>
          <w:trHeight w:val="288"/>
        </w:trPr>
        <w:tc>
          <w:tcPr>
            <w:tcW w:w="2460" w:type="dxa"/>
            <w:vAlign w:val="bottom"/>
          </w:tcPr>
          <w:p w:rsidR="001943D8" w:rsidRDefault="007F0A2E">
            <w:pPr>
              <w:ind w:left="60"/>
              <w:rPr>
                <w:sz w:val="20"/>
                <w:szCs w:val="20"/>
              </w:rPr>
            </w:pPr>
            <w:r>
              <w:rPr>
                <w:rFonts w:eastAsia="Times New Roman"/>
                <w:sz w:val="23"/>
                <w:szCs w:val="23"/>
              </w:rPr>
              <w:t>Department</w:t>
            </w:r>
          </w:p>
        </w:tc>
        <w:tc>
          <w:tcPr>
            <w:tcW w:w="2360" w:type="dxa"/>
            <w:vAlign w:val="bottom"/>
          </w:tcPr>
          <w:p w:rsidR="001943D8" w:rsidRDefault="007F0A2E">
            <w:pPr>
              <w:ind w:left="400"/>
              <w:rPr>
                <w:sz w:val="20"/>
                <w:szCs w:val="20"/>
              </w:rPr>
            </w:pPr>
            <w:r>
              <w:rPr>
                <w:rFonts w:eastAsia="Times New Roman"/>
                <w:sz w:val="23"/>
                <w:szCs w:val="23"/>
              </w:rPr>
              <w:t>Department</w:t>
            </w:r>
          </w:p>
        </w:tc>
        <w:tc>
          <w:tcPr>
            <w:tcW w:w="4620" w:type="dxa"/>
            <w:vAlign w:val="bottom"/>
          </w:tcPr>
          <w:p w:rsidR="001943D8" w:rsidRDefault="007F0A2E">
            <w:pPr>
              <w:ind w:left="600"/>
              <w:rPr>
                <w:sz w:val="20"/>
                <w:szCs w:val="20"/>
              </w:rPr>
            </w:pPr>
            <w:r>
              <w:rPr>
                <w:rFonts w:eastAsia="Times New Roman"/>
                <w:sz w:val="23"/>
                <w:szCs w:val="23"/>
              </w:rPr>
              <w:t>equipment</w:t>
            </w:r>
          </w:p>
        </w:tc>
        <w:tc>
          <w:tcPr>
            <w:tcW w:w="0" w:type="dxa"/>
            <w:vAlign w:val="bottom"/>
          </w:tcPr>
          <w:p w:rsidR="001943D8" w:rsidRDefault="001943D8">
            <w:pPr>
              <w:rPr>
                <w:sz w:val="1"/>
                <w:szCs w:val="1"/>
              </w:rPr>
            </w:pPr>
          </w:p>
        </w:tc>
      </w:tr>
      <w:tr w:rsidR="001943D8">
        <w:trPr>
          <w:trHeight w:val="278"/>
        </w:trPr>
        <w:tc>
          <w:tcPr>
            <w:tcW w:w="2460" w:type="dxa"/>
            <w:vAlign w:val="bottom"/>
          </w:tcPr>
          <w:p w:rsidR="001943D8" w:rsidRDefault="007F0A2E">
            <w:pPr>
              <w:rPr>
                <w:sz w:val="20"/>
                <w:szCs w:val="20"/>
              </w:rPr>
            </w:pPr>
            <w:r>
              <w:rPr>
                <w:rFonts w:eastAsia="Times New Roman"/>
                <w:sz w:val="23"/>
                <w:szCs w:val="23"/>
              </w:rPr>
              <w:t>UDO</w:t>
            </w:r>
          </w:p>
        </w:tc>
        <w:tc>
          <w:tcPr>
            <w:tcW w:w="2360" w:type="dxa"/>
            <w:vAlign w:val="bottom"/>
          </w:tcPr>
          <w:p w:rsidR="001943D8" w:rsidRDefault="007F0A2E">
            <w:pPr>
              <w:ind w:left="340"/>
              <w:rPr>
                <w:sz w:val="20"/>
                <w:szCs w:val="20"/>
              </w:rPr>
            </w:pPr>
            <w:r>
              <w:rPr>
                <w:rFonts w:eastAsia="Times New Roman"/>
                <w:sz w:val="23"/>
                <w:szCs w:val="23"/>
              </w:rPr>
              <w:t>Archive</w:t>
            </w:r>
          </w:p>
        </w:tc>
        <w:tc>
          <w:tcPr>
            <w:tcW w:w="4620" w:type="dxa"/>
            <w:vAlign w:val="bottom"/>
          </w:tcPr>
          <w:p w:rsidR="001943D8" w:rsidRDefault="007F0A2E">
            <w:pPr>
              <w:ind w:left="540"/>
              <w:rPr>
                <w:sz w:val="20"/>
                <w:szCs w:val="20"/>
              </w:rPr>
            </w:pPr>
            <w:r>
              <w:rPr>
                <w:rFonts w:eastAsia="Times New Roman"/>
                <w:sz w:val="23"/>
                <w:szCs w:val="23"/>
              </w:rPr>
              <w:t>Head. archives, archivist</w:t>
            </w:r>
          </w:p>
        </w:tc>
        <w:tc>
          <w:tcPr>
            <w:tcW w:w="0" w:type="dxa"/>
            <w:vAlign w:val="bottom"/>
          </w:tcPr>
          <w:p w:rsidR="001943D8" w:rsidRDefault="001943D8">
            <w:pPr>
              <w:rPr>
                <w:sz w:val="1"/>
                <w:szCs w:val="1"/>
              </w:rPr>
            </w:pPr>
          </w:p>
        </w:tc>
      </w:tr>
      <w:tr w:rsidR="001943D8">
        <w:trPr>
          <w:trHeight w:val="274"/>
        </w:trPr>
        <w:tc>
          <w:tcPr>
            <w:tcW w:w="2460" w:type="dxa"/>
            <w:vAlign w:val="bottom"/>
          </w:tcPr>
          <w:p w:rsidR="001943D8" w:rsidRDefault="007F0A2E">
            <w:pPr>
              <w:ind w:left="60"/>
              <w:rPr>
                <w:sz w:val="20"/>
                <w:szCs w:val="20"/>
              </w:rPr>
            </w:pPr>
            <w:r>
              <w:rPr>
                <w:rFonts w:eastAsia="Times New Roman"/>
                <w:sz w:val="23"/>
                <w:szCs w:val="23"/>
              </w:rPr>
              <w:t>administrative</w:t>
            </w:r>
          </w:p>
        </w:tc>
        <w:tc>
          <w:tcPr>
            <w:tcW w:w="2360" w:type="dxa"/>
            <w:vAlign w:val="bottom"/>
          </w:tcPr>
          <w:p w:rsidR="001943D8" w:rsidRDefault="001943D8">
            <w:pPr>
              <w:rPr>
                <w:sz w:val="23"/>
                <w:szCs w:val="23"/>
              </w:rPr>
            </w:pPr>
          </w:p>
        </w:tc>
        <w:tc>
          <w:tcPr>
            <w:tcW w:w="4620" w:type="dxa"/>
            <w:vAlign w:val="bottom"/>
          </w:tcPr>
          <w:p w:rsidR="001943D8" w:rsidRDefault="007F0A2E">
            <w:pPr>
              <w:ind w:left="600"/>
              <w:rPr>
                <w:sz w:val="20"/>
                <w:szCs w:val="20"/>
              </w:rPr>
            </w:pPr>
            <w:r>
              <w:rPr>
                <w:rFonts w:eastAsia="Times New Roman"/>
                <w:sz w:val="23"/>
                <w:szCs w:val="23"/>
              </w:rPr>
              <w:t>Fitter, turner, fitter, plumber,</w:t>
            </w:r>
          </w:p>
        </w:tc>
        <w:tc>
          <w:tcPr>
            <w:tcW w:w="0" w:type="dxa"/>
            <w:vAlign w:val="bottom"/>
          </w:tcPr>
          <w:p w:rsidR="001943D8" w:rsidRDefault="001943D8">
            <w:pPr>
              <w:rPr>
                <w:sz w:val="1"/>
                <w:szCs w:val="1"/>
              </w:rPr>
            </w:pPr>
          </w:p>
        </w:tc>
      </w:tr>
      <w:tr w:rsidR="001943D8" w:rsidRPr="00560F47">
        <w:trPr>
          <w:trHeight w:val="284"/>
        </w:trPr>
        <w:tc>
          <w:tcPr>
            <w:tcW w:w="2460" w:type="dxa"/>
            <w:vAlign w:val="bottom"/>
          </w:tcPr>
          <w:p w:rsidR="001943D8" w:rsidRDefault="007F0A2E">
            <w:pPr>
              <w:ind w:left="60"/>
              <w:rPr>
                <w:sz w:val="20"/>
                <w:szCs w:val="20"/>
              </w:rPr>
            </w:pPr>
            <w:r>
              <w:rPr>
                <w:rFonts w:eastAsia="Times New Roman"/>
                <w:sz w:val="23"/>
                <w:szCs w:val="23"/>
              </w:rPr>
              <w:t>the economic part</w:t>
            </w:r>
          </w:p>
        </w:tc>
        <w:tc>
          <w:tcPr>
            <w:tcW w:w="2360" w:type="dxa"/>
            <w:vAlign w:val="bottom"/>
          </w:tcPr>
          <w:p w:rsidR="001943D8" w:rsidRDefault="001943D8">
            <w:pPr>
              <w:rPr>
                <w:sz w:val="24"/>
                <w:szCs w:val="24"/>
              </w:rPr>
            </w:pPr>
          </w:p>
        </w:tc>
        <w:tc>
          <w:tcPr>
            <w:tcW w:w="4620" w:type="dxa"/>
            <w:vAlign w:val="bottom"/>
          </w:tcPr>
          <w:p w:rsidR="001943D8" w:rsidRPr="00560F47" w:rsidRDefault="007F0A2E">
            <w:pPr>
              <w:ind w:left="600"/>
              <w:rPr>
                <w:sz w:val="20"/>
                <w:szCs w:val="20"/>
                <w:lang w:val="en-US"/>
              </w:rPr>
            </w:pPr>
            <w:r w:rsidRPr="00560F47">
              <w:rPr>
                <w:rFonts w:eastAsia="Times New Roman"/>
                <w:sz w:val="23"/>
                <w:szCs w:val="23"/>
                <w:lang w:val="en-US"/>
              </w:rPr>
              <w:t>carpenter, janitor, house painter, porter,</w:t>
            </w:r>
          </w:p>
        </w:tc>
        <w:tc>
          <w:tcPr>
            <w:tcW w:w="0" w:type="dxa"/>
            <w:vAlign w:val="bottom"/>
          </w:tcPr>
          <w:p w:rsidR="001943D8" w:rsidRPr="00560F47" w:rsidRDefault="001943D8">
            <w:pPr>
              <w:rPr>
                <w:sz w:val="1"/>
                <w:szCs w:val="1"/>
                <w:lang w:val="en-US"/>
              </w:rPr>
            </w:pPr>
          </w:p>
        </w:tc>
      </w:tr>
      <w:tr w:rsidR="001943D8">
        <w:trPr>
          <w:trHeight w:val="274"/>
        </w:trPr>
        <w:tc>
          <w:tcPr>
            <w:tcW w:w="2460" w:type="dxa"/>
            <w:vAlign w:val="bottom"/>
          </w:tcPr>
          <w:p w:rsidR="001943D8" w:rsidRPr="00560F47" w:rsidRDefault="001943D8">
            <w:pPr>
              <w:rPr>
                <w:sz w:val="23"/>
                <w:szCs w:val="23"/>
                <w:lang w:val="en-US"/>
              </w:rPr>
            </w:pPr>
          </w:p>
        </w:tc>
        <w:tc>
          <w:tcPr>
            <w:tcW w:w="2360" w:type="dxa"/>
            <w:vAlign w:val="bottom"/>
          </w:tcPr>
          <w:p w:rsidR="001943D8" w:rsidRPr="00560F47" w:rsidRDefault="001943D8">
            <w:pPr>
              <w:rPr>
                <w:sz w:val="23"/>
                <w:szCs w:val="23"/>
                <w:lang w:val="en-US"/>
              </w:rPr>
            </w:pPr>
          </w:p>
        </w:tc>
        <w:tc>
          <w:tcPr>
            <w:tcW w:w="4620" w:type="dxa"/>
            <w:vAlign w:val="bottom"/>
          </w:tcPr>
          <w:p w:rsidR="001943D8" w:rsidRDefault="007F0A2E">
            <w:pPr>
              <w:ind w:left="600"/>
              <w:rPr>
                <w:sz w:val="20"/>
                <w:szCs w:val="20"/>
              </w:rPr>
            </w:pPr>
            <w:proofErr w:type="spellStart"/>
            <w:r>
              <w:rPr>
                <w:rFonts w:eastAsia="Times New Roman"/>
                <w:sz w:val="23"/>
                <w:szCs w:val="23"/>
              </w:rPr>
              <w:t>welder</w:t>
            </w:r>
            <w:proofErr w:type="spellEnd"/>
            <w:r>
              <w:rPr>
                <w:rFonts w:eastAsia="Times New Roman"/>
                <w:sz w:val="23"/>
                <w:szCs w:val="23"/>
              </w:rPr>
              <w:t xml:space="preserve">, </w:t>
            </w:r>
            <w:proofErr w:type="spellStart"/>
            <w:r>
              <w:rPr>
                <w:rFonts w:eastAsia="Times New Roman"/>
                <w:sz w:val="23"/>
                <w:szCs w:val="23"/>
              </w:rPr>
              <w:t>driver</w:t>
            </w:r>
            <w:proofErr w:type="spellEnd"/>
            <w:r>
              <w:rPr>
                <w:rFonts w:eastAsia="Times New Roman"/>
                <w:sz w:val="23"/>
                <w:szCs w:val="23"/>
              </w:rPr>
              <w:t>,</w:t>
            </w:r>
          </w:p>
        </w:tc>
        <w:tc>
          <w:tcPr>
            <w:tcW w:w="0" w:type="dxa"/>
            <w:vAlign w:val="bottom"/>
          </w:tcPr>
          <w:p w:rsidR="001943D8" w:rsidRDefault="001943D8">
            <w:pPr>
              <w:rPr>
                <w:sz w:val="1"/>
                <w:szCs w:val="1"/>
              </w:rPr>
            </w:pPr>
          </w:p>
        </w:tc>
      </w:tr>
      <w:tr w:rsidR="001943D8">
        <w:trPr>
          <w:trHeight w:val="301"/>
        </w:trPr>
        <w:tc>
          <w:tcPr>
            <w:tcW w:w="2460" w:type="dxa"/>
            <w:vAlign w:val="bottom"/>
          </w:tcPr>
          <w:p w:rsidR="001943D8" w:rsidRDefault="001943D8">
            <w:pPr>
              <w:rPr>
                <w:sz w:val="24"/>
                <w:szCs w:val="24"/>
              </w:rPr>
            </w:pPr>
          </w:p>
        </w:tc>
        <w:tc>
          <w:tcPr>
            <w:tcW w:w="2360" w:type="dxa"/>
            <w:vAlign w:val="bottom"/>
          </w:tcPr>
          <w:p w:rsidR="001943D8" w:rsidRDefault="001943D8">
            <w:pPr>
              <w:rPr>
                <w:sz w:val="24"/>
                <w:szCs w:val="24"/>
              </w:rPr>
            </w:pPr>
          </w:p>
        </w:tc>
        <w:tc>
          <w:tcPr>
            <w:tcW w:w="4620" w:type="dxa"/>
            <w:vAlign w:val="bottom"/>
          </w:tcPr>
          <w:p w:rsidR="001943D8" w:rsidRDefault="007F0A2E">
            <w:pPr>
              <w:ind w:left="580"/>
              <w:rPr>
                <w:sz w:val="20"/>
                <w:szCs w:val="20"/>
              </w:rPr>
            </w:pPr>
            <w:r>
              <w:rPr>
                <w:rFonts w:eastAsia="Times New Roman"/>
                <w:sz w:val="23"/>
                <w:szCs w:val="23"/>
              </w:rPr>
              <w:t>Cleaner office space,</w:t>
            </w:r>
          </w:p>
        </w:tc>
        <w:tc>
          <w:tcPr>
            <w:tcW w:w="0" w:type="dxa"/>
            <w:vAlign w:val="bottom"/>
          </w:tcPr>
          <w:p w:rsidR="001943D8" w:rsidRDefault="001943D8">
            <w:pPr>
              <w:rPr>
                <w:sz w:val="1"/>
                <w:szCs w:val="1"/>
              </w:rPr>
            </w:pPr>
          </w:p>
        </w:tc>
      </w:tr>
    </w:tbl>
    <w:p w:rsidR="001943D8" w:rsidRDefault="001943D8">
      <w:pPr>
        <w:sectPr w:rsidR="001943D8">
          <w:type w:val="continuous"/>
          <w:pgSz w:w="11900" w:h="16838"/>
          <w:pgMar w:top="1440" w:right="1269" w:bottom="833" w:left="840" w:header="0" w:footer="0" w:gutter="0"/>
          <w:cols w:space="720" w:equalWidth="0">
            <w:col w:w="9800"/>
          </w:cols>
        </w:sectPr>
      </w:pPr>
    </w:p>
    <w:p w:rsidR="001943D8" w:rsidRDefault="001943D8">
      <w:pPr>
        <w:spacing w:line="200" w:lineRule="exact"/>
        <w:rPr>
          <w:sz w:val="20"/>
          <w:szCs w:val="20"/>
        </w:rPr>
      </w:pPr>
      <w:bookmarkStart w:id="39" w:name="page40"/>
      <w:bookmarkEnd w:id="39"/>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31" w:lineRule="exact"/>
        <w:rPr>
          <w:sz w:val="20"/>
          <w:szCs w:val="20"/>
        </w:rPr>
      </w:pPr>
    </w:p>
    <w:p w:rsidR="001943D8" w:rsidRPr="00560F47" w:rsidRDefault="007F0A2E">
      <w:pPr>
        <w:spacing w:line="408" w:lineRule="auto"/>
        <w:ind w:left="120" w:hanging="3"/>
        <w:rPr>
          <w:sz w:val="20"/>
          <w:szCs w:val="20"/>
          <w:lang w:val="en-US"/>
        </w:rPr>
      </w:pPr>
      <w:r w:rsidRPr="00560F47">
        <w:rPr>
          <w:rFonts w:eastAsia="Times New Roman"/>
          <w:sz w:val="23"/>
          <w:szCs w:val="23"/>
          <w:lang w:val="en-US"/>
        </w:rPr>
        <w:t>Computing Center Scientific library DU FER</w:t>
      </w:r>
    </w:p>
    <w:p w:rsidR="001943D8" w:rsidRPr="00560F47" w:rsidRDefault="007F0A2E">
      <w:pPr>
        <w:spacing w:line="20" w:lineRule="exact"/>
        <w:rPr>
          <w:sz w:val="20"/>
          <w:szCs w:val="20"/>
          <w:lang w:val="en-US"/>
        </w:rPr>
      </w:pPr>
      <w:r w:rsidRPr="00560F47">
        <w:rPr>
          <w:sz w:val="20"/>
          <w:szCs w:val="20"/>
          <w:lang w:val="en-US"/>
        </w:rPr>
        <w:br w:type="column"/>
      </w: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377" w:lineRule="exact"/>
        <w:rPr>
          <w:sz w:val="20"/>
          <w:szCs w:val="20"/>
          <w:lang w:val="en-US"/>
        </w:rPr>
      </w:pPr>
    </w:p>
    <w:p w:rsidR="001943D8" w:rsidRPr="00560F47" w:rsidRDefault="007F0A2E">
      <w:pPr>
        <w:rPr>
          <w:sz w:val="20"/>
          <w:szCs w:val="20"/>
          <w:lang w:val="en-US"/>
        </w:rPr>
      </w:pPr>
      <w:proofErr w:type="gramStart"/>
      <w:r w:rsidRPr="00560F47">
        <w:rPr>
          <w:rFonts w:eastAsia="Times New Roman"/>
          <w:sz w:val="23"/>
          <w:szCs w:val="23"/>
          <w:lang w:val="en-US"/>
        </w:rPr>
        <w:t>departments</w:t>
      </w:r>
      <w:proofErr w:type="gramEnd"/>
    </w:p>
    <w:p w:rsidR="001943D8" w:rsidRPr="00560F47" w:rsidRDefault="007F0A2E">
      <w:pPr>
        <w:spacing w:line="20" w:lineRule="exact"/>
        <w:rPr>
          <w:sz w:val="20"/>
          <w:szCs w:val="20"/>
          <w:lang w:val="en-US"/>
        </w:rPr>
      </w:pPr>
      <w:r w:rsidRPr="00560F47">
        <w:rPr>
          <w:sz w:val="20"/>
          <w:szCs w:val="20"/>
          <w:lang w:val="en-US"/>
        </w:rPr>
        <w:br w:type="column"/>
      </w:r>
    </w:p>
    <w:p w:rsidR="001943D8" w:rsidRPr="00560F47" w:rsidRDefault="007F0A2E">
      <w:pPr>
        <w:rPr>
          <w:sz w:val="20"/>
          <w:szCs w:val="20"/>
          <w:lang w:val="en-US"/>
        </w:rPr>
      </w:pPr>
      <w:proofErr w:type="gramStart"/>
      <w:r w:rsidRPr="00560F47">
        <w:rPr>
          <w:rFonts w:eastAsia="Times New Roman"/>
          <w:sz w:val="23"/>
          <w:szCs w:val="23"/>
          <w:lang w:val="en-US"/>
        </w:rPr>
        <w:t>cleaner</w:t>
      </w:r>
      <w:proofErr w:type="gramEnd"/>
      <w:r w:rsidRPr="00560F47">
        <w:rPr>
          <w:rFonts w:eastAsia="Times New Roman"/>
          <w:sz w:val="23"/>
          <w:szCs w:val="23"/>
          <w:lang w:val="en-US"/>
        </w:rPr>
        <w:t xml:space="preserve"> garbage,</w:t>
      </w:r>
    </w:p>
    <w:p w:rsidR="001943D8" w:rsidRPr="00560F47" w:rsidRDefault="001943D8">
      <w:pPr>
        <w:spacing w:line="20" w:lineRule="exact"/>
        <w:rPr>
          <w:sz w:val="20"/>
          <w:szCs w:val="20"/>
          <w:lang w:val="en-US"/>
        </w:rPr>
      </w:pPr>
    </w:p>
    <w:p w:rsidR="001943D8" w:rsidRPr="00560F47" w:rsidRDefault="001943D8">
      <w:pPr>
        <w:spacing w:line="17" w:lineRule="exact"/>
        <w:rPr>
          <w:sz w:val="20"/>
          <w:szCs w:val="20"/>
          <w:lang w:val="en-US"/>
        </w:rPr>
      </w:pPr>
    </w:p>
    <w:p w:rsidR="001943D8" w:rsidRPr="00560F47" w:rsidRDefault="007F0A2E">
      <w:pPr>
        <w:ind w:left="20"/>
        <w:rPr>
          <w:sz w:val="20"/>
          <w:szCs w:val="20"/>
          <w:lang w:val="en-US"/>
        </w:rPr>
      </w:pPr>
      <w:proofErr w:type="spellStart"/>
      <w:proofErr w:type="gramStart"/>
      <w:r w:rsidRPr="00560F47">
        <w:rPr>
          <w:rFonts w:eastAsia="Times New Roman"/>
          <w:sz w:val="23"/>
          <w:szCs w:val="23"/>
          <w:lang w:val="en-US"/>
        </w:rPr>
        <w:t>slesar</w:t>
      </w:r>
      <w:proofErr w:type="spellEnd"/>
      <w:r w:rsidRPr="00560F47">
        <w:rPr>
          <w:rFonts w:eastAsia="Times New Roman"/>
          <w:sz w:val="23"/>
          <w:szCs w:val="23"/>
          <w:lang w:val="en-US"/>
        </w:rPr>
        <w:t>-</w:t>
      </w:r>
      <w:proofErr w:type="gramEnd"/>
      <w:r w:rsidRPr="00560F47">
        <w:rPr>
          <w:rFonts w:eastAsia="Times New Roman"/>
          <w:sz w:val="23"/>
          <w:szCs w:val="23"/>
          <w:lang w:val="en-US"/>
        </w:rPr>
        <w:t xml:space="preserve"> </w:t>
      </w:r>
      <w:proofErr w:type="spellStart"/>
      <w:r w:rsidRPr="00560F47">
        <w:rPr>
          <w:rFonts w:eastAsia="Times New Roman"/>
          <w:sz w:val="23"/>
          <w:szCs w:val="23"/>
          <w:lang w:val="en-US"/>
        </w:rPr>
        <w:t>ventilyatsionschik</w:t>
      </w:r>
      <w:proofErr w:type="spellEnd"/>
      <w:r w:rsidRPr="00560F47">
        <w:rPr>
          <w:rFonts w:eastAsia="Times New Roman"/>
          <w:sz w:val="23"/>
          <w:szCs w:val="23"/>
          <w:lang w:val="en-US"/>
        </w:rPr>
        <w:t>,</w:t>
      </w:r>
    </w:p>
    <w:p w:rsidR="001943D8" w:rsidRPr="00560F47" w:rsidRDefault="001943D8">
      <w:pPr>
        <w:spacing w:line="10" w:lineRule="exact"/>
        <w:rPr>
          <w:sz w:val="20"/>
          <w:szCs w:val="20"/>
          <w:lang w:val="en-US"/>
        </w:rPr>
      </w:pPr>
    </w:p>
    <w:p w:rsidR="001943D8" w:rsidRPr="00560F47" w:rsidRDefault="007F0A2E">
      <w:pPr>
        <w:ind w:left="80"/>
        <w:rPr>
          <w:sz w:val="20"/>
          <w:szCs w:val="20"/>
          <w:lang w:val="en-US"/>
        </w:rPr>
      </w:pPr>
      <w:proofErr w:type="gramStart"/>
      <w:r w:rsidRPr="00560F47">
        <w:rPr>
          <w:rFonts w:eastAsia="Times New Roman"/>
          <w:sz w:val="23"/>
          <w:szCs w:val="23"/>
          <w:lang w:val="en-US"/>
        </w:rPr>
        <w:t>cloakroom</w:t>
      </w:r>
      <w:proofErr w:type="gramEnd"/>
      <w:r w:rsidRPr="00560F47">
        <w:rPr>
          <w:rFonts w:eastAsia="Times New Roman"/>
          <w:sz w:val="23"/>
          <w:szCs w:val="23"/>
          <w:lang w:val="en-US"/>
        </w:rPr>
        <w:t>, a worker assembling,</w:t>
      </w:r>
    </w:p>
    <w:p w:rsidR="001943D8" w:rsidRPr="00560F47" w:rsidRDefault="001943D8">
      <w:pPr>
        <w:spacing w:line="8" w:lineRule="exact"/>
        <w:rPr>
          <w:sz w:val="20"/>
          <w:szCs w:val="20"/>
          <w:lang w:val="en-US"/>
        </w:rPr>
      </w:pPr>
    </w:p>
    <w:p w:rsidR="001943D8" w:rsidRPr="00560F47" w:rsidRDefault="007F0A2E">
      <w:pPr>
        <w:ind w:left="20"/>
        <w:rPr>
          <w:sz w:val="20"/>
          <w:szCs w:val="20"/>
          <w:lang w:val="en-US"/>
        </w:rPr>
      </w:pPr>
      <w:r w:rsidRPr="00560F47">
        <w:rPr>
          <w:rFonts w:eastAsia="Times New Roman"/>
          <w:sz w:val="23"/>
          <w:szCs w:val="23"/>
          <w:lang w:val="en-US"/>
        </w:rPr>
        <w:t>Electronic engineer, carpenter, concrete worker, mechanic</w:t>
      </w:r>
    </w:p>
    <w:p w:rsidR="001943D8" w:rsidRPr="00560F47" w:rsidRDefault="001943D8">
      <w:pPr>
        <w:spacing w:line="10" w:lineRule="exact"/>
        <w:rPr>
          <w:sz w:val="20"/>
          <w:szCs w:val="20"/>
          <w:lang w:val="en-US"/>
        </w:rPr>
      </w:pPr>
    </w:p>
    <w:p w:rsidR="001943D8" w:rsidRPr="00560F47" w:rsidRDefault="007F0A2E">
      <w:pPr>
        <w:ind w:left="20"/>
        <w:rPr>
          <w:sz w:val="20"/>
          <w:szCs w:val="20"/>
          <w:lang w:val="en-US"/>
        </w:rPr>
      </w:pPr>
      <w:r w:rsidRPr="00560F47">
        <w:rPr>
          <w:rFonts w:eastAsia="Times New Roman"/>
          <w:sz w:val="23"/>
          <w:szCs w:val="23"/>
          <w:lang w:val="en-US"/>
        </w:rPr>
        <w:t>Bale,</w:t>
      </w:r>
    </w:p>
    <w:p w:rsidR="001943D8" w:rsidRPr="00560F47" w:rsidRDefault="001943D8">
      <w:pPr>
        <w:spacing w:line="24" w:lineRule="exact"/>
        <w:rPr>
          <w:sz w:val="20"/>
          <w:szCs w:val="20"/>
          <w:lang w:val="en-US"/>
        </w:rPr>
      </w:pPr>
    </w:p>
    <w:p w:rsidR="001943D8" w:rsidRPr="00560F47" w:rsidRDefault="007F0A2E">
      <w:pPr>
        <w:ind w:left="20"/>
        <w:rPr>
          <w:sz w:val="20"/>
          <w:szCs w:val="20"/>
          <w:lang w:val="en-US"/>
        </w:rPr>
      </w:pPr>
      <w:proofErr w:type="gramStart"/>
      <w:r w:rsidRPr="00560F47">
        <w:rPr>
          <w:rFonts w:eastAsia="Times New Roman"/>
          <w:sz w:val="23"/>
          <w:szCs w:val="23"/>
          <w:lang w:val="en-US"/>
        </w:rPr>
        <w:t>housekeeper</w:t>
      </w:r>
      <w:proofErr w:type="gramEnd"/>
      <w:r w:rsidRPr="00560F47">
        <w:rPr>
          <w:rFonts w:eastAsia="Times New Roman"/>
          <w:sz w:val="23"/>
          <w:szCs w:val="23"/>
          <w:lang w:val="en-US"/>
        </w:rPr>
        <w:t xml:space="preserve">, washing operator. </w:t>
      </w:r>
      <w:proofErr w:type="gramStart"/>
      <w:r w:rsidRPr="00560F47">
        <w:rPr>
          <w:rFonts w:eastAsia="Times New Roman"/>
          <w:sz w:val="23"/>
          <w:szCs w:val="23"/>
          <w:lang w:val="en-US"/>
        </w:rPr>
        <w:t>machines</w:t>
      </w:r>
      <w:proofErr w:type="gramEnd"/>
    </w:p>
    <w:p w:rsidR="001943D8" w:rsidRPr="00560F47" w:rsidRDefault="001943D8">
      <w:pPr>
        <w:spacing w:line="10" w:lineRule="exact"/>
        <w:rPr>
          <w:sz w:val="20"/>
          <w:szCs w:val="20"/>
          <w:lang w:val="en-US"/>
        </w:rPr>
      </w:pPr>
    </w:p>
    <w:p w:rsidR="001943D8" w:rsidRPr="00560F47" w:rsidRDefault="007F0A2E">
      <w:pPr>
        <w:ind w:left="20"/>
        <w:rPr>
          <w:sz w:val="20"/>
          <w:szCs w:val="20"/>
          <w:lang w:val="en-US"/>
        </w:rPr>
      </w:pPr>
      <w:proofErr w:type="gramStart"/>
      <w:r w:rsidRPr="00560F47">
        <w:rPr>
          <w:rFonts w:eastAsia="Times New Roman"/>
          <w:sz w:val="23"/>
          <w:szCs w:val="23"/>
          <w:lang w:val="en-US"/>
        </w:rPr>
        <w:t>lifter</w:t>
      </w:r>
      <w:proofErr w:type="gramEnd"/>
      <w:r w:rsidRPr="00560F47">
        <w:rPr>
          <w:rFonts w:eastAsia="Times New Roman"/>
          <w:sz w:val="23"/>
          <w:szCs w:val="23"/>
          <w:lang w:val="en-US"/>
        </w:rPr>
        <w:t>, fireman, the operator of the gas</w:t>
      </w:r>
    </w:p>
    <w:p w:rsidR="001943D8" w:rsidRPr="00560F47" w:rsidRDefault="001943D8">
      <w:pPr>
        <w:spacing w:line="10" w:lineRule="exact"/>
        <w:rPr>
          <w:sz w:val="20"/>
          <w:szCs w:val="20"/>
          <w:lang w:val="en-US"/>
        </w:rPr>
      </w:pPr>
    </w:p>
    <w:p w:rsidR="001943D8" w:rsidRPr="00560F47" w:rsidRDefault="007F0A2E">
      <w:pPr>
        <w:ind w:left="20"/>
        <w:rPr>
          <w:sz w:val="20"/>
          <w:szCs w:val="20"/>
          <w:lang w:val="en-US"/>
        </w:rPr>
      </w:pPr>
      <w:proofErr w:type="gramStart"/>
      <w:r w:rsidRPr="00560F47">
        <w:rPr>
          <w:rFonts w:eastAsia="Times New Roman"/>
          <w:sz w:val="23"/>
          <w:szCs w:val="23"/>
          <w:lang w:val="en-US"/>
        </w:rPr>
        <w:t>boiler</w:t>
      </w:r>
      <w:proofErr w:type="gramEnd"/>
      <w:r w:rsidRPr="00560F47">
        <w:rPr>
          <w:rFonts w:eastAsia="Times New Roman"/>
          <w:sz w:val="23"/>
          <w:szCs w:val="23"/>
          <w:lang w:val="en-US"/>
        </w:rPr>
        <w:t xml:space="preserve"> room</w:t>
      </w:r>
    </w:p>
    <w:p w:rsidR="001943D8" w:rsidRPr="00560F47" w:rsidRDefault="001943D8">
      <w:pPr>
        <w:spacing w:line="10" w:lineRule="exact"/>
        <w:rPr>
          <w:sz w:val="20"/>
          <w:szCs w:val="20"/>
          <w:lang w:val="en-US"/>
        </w:rPr>
      </w:pPr>
    </w:p>
    <w:p w:rsidR="001943D8" w:rsidRPr="00560F47" w:rsidRDefault="007F0A2E">
      <w:pPr>
        <w:ind w:left="20"/>
        <w:rPr>
          <w:sz w:val="20"/>
          <w:szCs w:val="20"/>
          <w:lang w:val="en-US"/>
        </w:rPr>
      </w:pPr>
      <w:proofErr w:type="gramStart"/>
      <w:r w:rsidRPr="00560F47">
        <w:rPr>
          <w:rFonts w:eastAsia="Times New Roman"/>
          <w:sz w:val="23"/>
          <w:szCs w:val="23"/>
          <w:lang w:val="en-US"/>
        </w:rPr>
        <w:t>Engineer, Lead.</w:t>
      </w:r>
      <w:proofErr w:type="gramEnd"/>
      <w:r w:rsidRPr="00560F47">
        <w:rPr>
          <w:rFonts w:eastAsia="Times New Roman"/>
          <w:sz w:val="23"/>
          <w:szCs w:val="23"/>
          <w:lang w:val="en-US"/>
        </w:rPr>
        <w:t xml:space="preserve"> </w:t>
      </w:r>
      <w:proofErr w:type="gramStart"/>
      <w:r w:rsidRPr="00560F47">
        <w:rPr>
          <w:rFonts w:eastAsia="Times New Roman"/>
          <w:sz w:val="23"/>
          <w:szCs w:val="23"/>
          <w:lang w:val="en-US"/>
        </w:rPr>
        <w:t>engineer</w:t>
      </w:r>
      <w:proofErr w:type="gramEnd"/>
      <w:r w:rsidRPr="00560F47">
        <w:rPr>
          <w:rFonts w:eastAsia="Times New Roman"/>
          <w:sz w:val="23"/>
          <w:szCs w:val="23"/>
          <w:lang w:val="en-US"/>
        </w:rPr>
        <w:t xml:space="preserve"> associated with</w:t>
      </w:r>
    </w:p>
    <w:p w:rsidR="001943D8" w:rsidRPr="00560F47" w:rsidRDefault="001943D8">
      <w:pPr>
        <w:spacing w:line="28" w:lineRule="exact"/>
        <w:rPr>
          <w:sz w:val="20"/>
          <w:szCs w:val="20"/>
          <w:lang w:val="en-US"/>
        </w:rPr>
      </w:pPr>
    </w:p>
    <w:p w:rsidR="001943D8" w:rsidRPr="00560F47" w:rsidRDefault="007F0A2E">
      <w:pPr>
        <w:ind w:left="20"/>
        <w:rPr>
          <w:sz w:val="20"/>
          <w:szCs w:val="20"/>
          <w:lang w:val="en-US"/>
        </w:rPr>
      </w:pPr>
      <w:proofErr w:type="gramStart"/>
      <w:r w:rsidRPr="00560F47">
        <w:rPr>
          <w:rFonts w:eastAsia="Times New Roman"/>
          <w:sz w:val="23"/>
          <w:szCs w:val="23"/>
          <w:lang w:val="en-US"/>
        </w:rPr>
        <w:t>computer</w:t>
      </w:r>
      <w:proofErr w:type="gramEnd"/>
      <w:r w:rsidRPr="00560F47">
        <w:rPr>
          <w:rFonts w:eastAsia="Times New Roman"/>
          <w:sz w:val="23"/>
          <w:szCs w:val="23"/>
          <w:lang w:val="en-US"/>
        </w:rPr>
        <w:t xml:space="preserve"> service</w:t>
      </w:r>
    </w:p>
    <w:p w:rsidR="001943D8" w:rsidRPr="00560F47" w:rsidRDefault="001943D8">
      <w:pPr>
        <w:spacing w:line="14" w:lineRule="exact"/>
        <w:rPr>
          <w:sz w:val="20"/>
          <w:szCs w:val="20"/>
          <w:lang w:val="en-US"/>
        </w:rPr>
      </w:pPr>
    </w:p>
    <w:p w:rsidR="001943D8" w:rsidRPr="00560F47" w:rsidRDefault="007F0A2E">
      <w:pPr>
        <w:ind w:left="20"/>
        <w:rPr>
          <w:sz w:val="20"/>
          <w:szCs w:val="20"/>
          <w:lang w:val="en-US"/>
        </w:rPr>
      </w:pPr>
      <w:r w:rsidRPr="00560F47">
        <w:rPr>
          <w:rFonts w:eastAsia="Times New Roman"/>
          <w:sz w:val="23"/>
          <w:szCs w:val="23"/>
          <w:lang w:val="en-US"/>
        </w:rPr>
        <w:t>Librarian</w:t>
      </w:r>
    </w:p>
    <w:p w:rsidR="001943D8" w:rsidRPr="00560F47" w:rsidRDefault="001943D8">
      <w:pPr>
        <w:spacing w:line="24" w:lineRule="exact"/>
        <w:rPr>
          <w:sz w:val="20"/>
          <w:szCs w:val="20"/>
          <w:lang w:val="en-US"/>
        </w:rPr>
      </w:pPr>
    </w:p>
    <w:p w:rsidR="001943D8" w:rsidRPr="00560F47" w:rsidRDefault="007F0A2E">
      <w:pPr>
        <w:ind w:left="20"/>
        <w:rPr>
          <w:sz w:val="20"/>
          <w:szCs w:val="20"/>
          <w:lang w:val="en-US"/>
        </w:rPr>
      </w:pPr>
      <w:r w:rsidRPr="00560F47">
        <w:rPr>
          <w:rFonts w:eastAsia="Times New Roman"/>
          <w:sz w:val="23"/>
          <w:szCs w:val="23"/>
          <w:lang w:val="en-US"/>
        </w:rPr>
        <w:t>Engineer, assistant manager</w:t>
      </w:r>
    </w:p>
    <w:p w:rsidR="001943D8" w:rsidRPr="00560F47" w:rsidRDefault="001943D8">
      <w:pPr>
        <w:spacing w:line="341" w:lineRule="exact"/>
        <w:rPr>
          <w:sz w:val="20"/>
          <w:szCs w:val="20"/>
          <w:lang w:val="en-US"/>
        </w:rPr>
      </w:pPr>
    </w:p>
    <w:p w:rsidR="001943D8" w:rsidRPr="00560F47" w:rsidRDefault="001943D8">
      <w:pPr>
        <w:rPr>
          <w:lang w:val="en-US"/>
        </w:rPr>
        <w:sectPr w:rsidR="001943D8" w:rsidRPr="00560F47">
          <w:pgSz w:w="11900" w:h="16838"/>
          <w:pgMar w:top="1440" w:right="1069" w:bottom="1440" w:left="1120" w:header="0" w:footer="0" w:gutter="0"/>
          <w:cols w:num="3" w:space="720" w:equalWidth="0">
            <w:col w:w="2520" w:space="400"/>
            <w:col w:w="1800" w:space="720"/>
            <w:col w:w="4280"/>
          </w:cols>
        </w:sectPr>
      </w:pPr>
    </w:p>
    <w:tbl>
      <w:tblPr>
        <w:tblW w:w="0" w:type="auto"/>
        <w:tblLayout w:type="fixed"/>
        <w:tblCellMar>
          <w:left w:w="0" w:type="dxa"/>
          <w:right w:w="0" w:type="dxa"/>
        </w:tblCellMar>
        <w:tblLook w:val="04A0" w:firstRow="1" w:lastRow="0" w:firstColumn="1" w:lastColumn="0" w:noHBand="0" w:noVBand="1"/>
      </w:tblPr>
      <w:tblGrid>
        <w:gridCol w:w="3280"/>
        <w:gridCol w:w="3920"/>
        <w:gridCol w:w="2520"/>
        <w:gridCol w:w="20"/>
      </w:tblGrid>
      <w:tr w:rsidR="001943D8">
        <w:trPr>
          <w:trHeight w:val="1288"/>
        </w:trPr>
        <w:tc>
          <w:tcPr>
            <w:tcW w:w="3280" w:type="dxa"/>
            <w:vMerge w:val="restart"/>
            <w:vAlign w:val="bottom"/>
          </w:tcPr>
          <w:p w:rsidR="001943D8" w:rsidRDefault="007F0A2E">
            <w:pPr>
              <w:rPr>
                <w:sz w:val="20"/>
                <w:szCs w:val="20"/>
              </w:rPr>
            </w:pPr>
            <w:proofErr w:type="spellStart"/>
            <w:r>
              <w:rPr>
                <w:rFonts w:eastAsia="Times New Roman"/>
                <w:sz w:val="23"/>
                <w:szCs w:val="23"/>
              </w:rPr>
              <w:lastRenderedPageBreak/>
              <w:t>Head</w:t>
            </w:r>
            <w:proofErr w:type="spellEnd"/>
            <w:r>
              <w:rPr>
                <w:rFonts w:eastAsia="Times New Roman"/>
                <w:sz w:val="23"/>
                <w:szCs w:val="23"/>
              </w:rPr>
              <w:t xml:space="preserve"> </w:t>
            </w:r>
            <w:proofErr w:type="spellStart"/>
            <w:r>
              <w:rPr>
                <w:rFonts w:eastAsia="Times New Roman"/>
                <w:sz w:val="23"/>
                <w:szCs w:val="23"/>
              </w:rPr>
              <w:t>of</w:t>
            </w:r>
            <w:proofErr w:type="spellEnd"/>
            <w:r>
              <w:rPr>
                <w:rFonts w:eastAsia="Times New Roman"/>
                <w:sz w:val="23"/>
                <w:szCs w:val="23"/>
              </w:rPr>
              <w:t xml:space="preserve"> UCB</w:t>
            </w:r>
          </w:p>
        </w:tc>
        <w:tc>
          <w:tcPr>
            <w:tcW w:w="3920" w:type="dxa"/>
            <w:vAlign w:val="bottom"/>
          </w:tcPr>
          <w:p w:rsidR="001943D8" w:rsidRDefault="001943D8">
            <w:pPr>
              <w:ind w:left="1660"/>
              <w:rPr>
                <w:sz w:val="20"/>
                <w:szCs w:val="20"/>
              </w:rPr>
            </w:pPr>
          </w:p>
        </w:tc>
        <w:tc>
          <w:tcPr>
            <w:tcW w:w="2520" w:type="dxa"/>
            <w:vMerge w:val="restart"/>
            <w:vAlign w:val="bottom"/>
          </w:tcPr>
          <w:p w:rsidR="001943D8" w:rsidRDefault="007F0A2E">
            <w:pPr>
              <w:ind w:left="1040"/>
              <w:rPr>
                <w:sz w:val="20"/>
                <w:szCs w:val="20"/>
              </w:rPr>
            </w:pPr>
            <w:r>
              <w:rPr>
                <w:rFonts w:eastAsia="Times New Roman"/>
                <w:sz w:val="23"/>
                <w:szCs w:val="23"/>
              </w:rPr>
              <w:t>AN Levchenko</w:t>
            </w:r>
          </w:p>
        </w:tc>
        <w:tc>
          <w:tcPr>
            <w:tcW w:w="0" w:type="dxa"/>
            <w:vAlign w:val="bottom"/>
          </w:tcPr>
          <w:p w:rsidR="001943D8" w:rsidRDefault="001943D8">
            <w:pPr>
              <w:rPr>
                <w:sz w:val="1"/>
                <w:szCs w:val="1"/>
              </w:rPr>
            </w:pPr>
          </w:p>
        </w:tc>
      </w:tr>
      <w:tr w:rsidR="001943D8">
        <w:trPr>
          <w:trHeight w:val="70"/>
        </w:trPr>
        <w:tc>
          <w:tcPr>
            <w:tcW w:w="3280" w:type="dxa"/>
            <w:vMerge/>
            <w:vAlign w:val="bottom"/>
          </w:tcPr>
          <w:p w:rsidR="001943D8" w:rsidRDefault="001943D8">
            <w:pPr>
              <w:rPr>
                <w:sz w:val="6"/>
                <w:szCs w:val="6"/>
              </w:rPr>
            </w:pPr>
          </w:p>
        </w:tc>
        <w:tc>
          <w:tcPr>
            <w:tcW w:w="3920" w:type="dxa"/>
            <w:vAlign w:val="bottom"/>
          </w:tcPr>
          <w:p w:rsidR="001943D8" w:rsidRDefault="001943D8">
            <w:pPr>
              <w:rPr>
                <w:sz w:val="6"/>
                <w:szCs w:val="6"/>
              </w:rPr>
            </w:pPr>
          </w:p>
        </w:tc>
        <w:tc>
          <w:tcPr>
            <w:tcW w:w="2520" w:type="dxa"/>
            <w:vMerge/>
            <w:vAlign w:val="bottom"/>
          </w:tcPr>
          <w:p w:rsidR="001943D8" w:rsidRDefault="001943D8">
            <w:pPr>
              <w:rPr>
                <w:sz w:val="6"/>
                <w:szCs w:val="6"/>
              </w:rPr>
            </w:pPr>
          </w:p>
        </w:tc>
        <w:tc>
          <w:tcPr>
            <w:tcW w:w="0" w:type="dxa"/>
            <w:vAlign w:val="bottom"/>
          </w:tcPr>
          <w:p w:rsidR="001943D8" w:rsidRDefault="001943D8">
            <w:pPr>
              <w:rPr>
                <w:sz w:val="1"/>
                <w:szCs w:val="1"/>
              </w:rPr>
            </w:pPr>
          </w:p>
        </w:tc>
      </w:tr>
    </w:tbl>
    <w:p w:rsidR="001943D8" w:rsidRDefault="001943D8">
      <w:pPr>
        <w:sectPr w:rsidR="001943D8">
          <w:type w:val="continuous"/>
          <w:pgSz w:w="11900" w:h="16838"/>
          <w:pgMar w:top="1440" w:right="1069" w:bottom="1440" w:left="1120" w:header="0" w:footer="0" w:gutter="0"/>
          <w:cols w:space="720" w:equalWidth="0">
            <w:col w:w="9720"/>
          </w:cols>
        </w:sectPr>
      </w:pPr>
    </w:p>
    <w:p w:rsidR="001943D8" w:rsidRDefault="001943D8">
      <w:pPr>
        <w:spacing w:line="200" w:lineRule="exact"/>
        <w:rPr>
          <w:sz w:val="20"/>
          <w:szCs w:val="20"/>
        </w:rPr>
      </w:pPr>
      <w:bookmarkStart w:id="40" w:name="page41"/>
      <w:bookmarkEnd w:id="40"/>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26" w:lineRule="exact"/>
        <w:rPr>
          <w:sz w:val="20"/>
          <w:szCs w:val="20"/>
        </w:rPr>
      </w:pPr>
    </w:p>
    <w:p w:rsidR="001943D8" w:rsidRPr="00560F47" w:rsidRDefault="007F0A2E">
      <w:pPr>
        <w:ind w:right="20"/>
        <w:jc w:val="center"/>
        <w:rPr>
          <w:sz w:val="20"/>
          <w:szCs w:val="20"/>
          <w:lang w:val="en-US"/>
        </w:rPr>
      </w:pPr>
      <w:r w:rsidRPr="00560F47">
        <w:rPr>
          <w:rFonts w:eastAsia="Times New Roman"/>
          <w:b/>
          <w:bCs/>
          <w:sz w:val="23"/>
          <w:szCs w:val="23"/>
          <w:lang w:val="en-US"/>
        </w:rPr>
        <w:t>The list of professions and positions,</w:t>
      </w:r>
    </w:p>
    <w:p w:rsidR="001943D8" w:rsidRPr="00560F47" w:rsidRDefault="001943D8">
      <w:pPr>
        <w:spacing w:line="41" w:lineRule="exact"/>
        <w:rPr>
          <w:sz w:val="20"/>
          <w:szCs w:val="20"/>
          <w:lang w:val="en-US"/>
        </w:rPr>
      </w:pPr>
    </w:p>
    <w:p w:rsidR="001943D8" w:rsidRPr="00560F47" w:rsidRDefault="007F0A2E">
      <w:pPr>
        <w:jc w:val="center"/>
        <w:rPr>
          <w:sz w:val="20"/>
          <w:szCs w:val="20"/>
          <w:lang w:val="en-US"/>
        </w:rPr>
      </w:pPr>
      <w:proofErr w:type="gramStart"/>
      <w:r w:rsidRPr="00560F47">
        <w:rPr>
          <w:rFonts w:eastAsia="Times New Roman"/>
          <w:b/>
          <w:bCs/>
          <w:sz w:val="23"/>
          <w:szCs w:val="23"/>
          <w:lang w:val="en-US"/>
        </w:rPr>
        <w:t>work</w:t>
      </w:r>
      <w:proofErr w:type="gramEnd"/>
      <w:r w:rsidRPr="00560F47">
        <w:rPr>
          <w:rFonts w:eastAsia="Times New Roman"/>
          <w:b/>
          <w:bCs/>
          <w:sz w:val="23"/>
          <w:szCs w:val="23"/>
          <w:lang w:val="en-US"/>
        </w:rPr>
        <w:t xml:space="preserve"> in which entitles you to receive free special clothing,</w:t>
      </w:r>
    </w:p>
    <w:p w:rsidR="001943D8" w:rsidRPr="00560F47" w:rsidRDefault="001943D8">
      <w:pPr>
        <w:spacing w:line="10" w:lineRule="exact"/>
        <w:rPr>
          <w:sz w:val="20"/>
          <w:szCs w:val="20"/>
          <w:lang w:val="en-US"/>
        </w:rPr>
      </w:pPr>
    </w:p>
    <w:p w:rsidR="001943D8" w:rsidRPr="00560F47" w:rsidRDefault="007F0A2E">
      <w:pPr>
        <w:ind w:right="20"/>
        <w:jc w:val="center"/>
        <w:rPr>
          <w:sz w:val="20"/>
          <w:szCs w:val="20"/>
          <w:lang w:val="en-US"/>
        </w:rPr>
      </w:pPr>
      <w:proofErr w:type="gramStart"/>
      <w:r w:rsidRPr="00560F47">
        <w:rPr>
          <w:rFonts w:eastAsia="Times New Roman"/>
          <w:b/>
          <w:bCs/>
          <w:sz w:val="23"/>
          <w:szCs w:val="23"/>
          <w:lang w:val="en-US"/>
        </w:rPr>
        <w:t>shoes</w:t>
      </w:r>
      <w:proofErr w:type="gramEnd"/>
      <w:r w:rsidRPr="00560F47">
        <w:rPr>
          <w:rFonts w:eastAsia="Times New Roman"/>
          <w:b/>
          <w:bCs/>
          <w:sz w:val="23"/>
          <w:szCs w:val="23"/>
          <w:lang w:val="en-US"/>
        </w:rPr>
        <w:t xml:space="preserve"> and other personal protective equipment</w:t>
      </w:r>
    </w:p>
    <w:p w:rsidR="001943D8" w:rsidRPr="00560F47" w:rsidRDefault="001943D8">
      <w:pPr>
        <w:spacing w:line="250" w:lineRule="exact"/>
        <w:rPr>
          <w:sz w:val="20"/>
          <w:szCs w:val="20"/>
          <w:lang w:val="en-US"/>
        </w:rPr>
      </w:pPr>
    </w:p>
    <w:p w:rsidR="001943D8" w:rsidRPr="00560F47" w:rsidRDefault="007F0A2E">
      <w:pPr>
        <w:ind w:left="560"/>
        <w:rPr>
          <w:sz w:val="20"/>
          <w:szCs w:val="20"/>
          <w:lang w:val="en-US"/>
        </w:rPr>
      </w:pPr>
      <w:r w:rsidRPr="00560F47">
        <w:rPr>
          <w:rFonts w:eastAsia="Times New Roman"/>
          <w:sz w:val="23"/>
          <w:szCs w:val="23"/>
          <w:lang w:val="en-US"/>
        </w:rPr>
        <w:t>Basis: Art. 221 of the Labor Code, Standard industry norms of free issue</w:t>
      </w:r>
    </w:p>
    <w:p w:rsidR="001943D8" w:rsidRPr="00560F47" w:rsidRDefault="001943D8">
      <w:pPr>
        <w:spacing w:line="37" w:lineRule="exact"/>
        <w:rPr>
          <w:sz w:val="20"/>
          <w:szCs w:val="20"/>
          <w:lang w:val="en-US"/>
        </w:rPr>
      </w:pPr>
    </w:p>
    <w:p w:rsidR="001943D8" w:rsidRPr="00560F47" w:rsidRDefault="007F0A2E">
      <w:pPr>
        <w:rPr>
          <w:sz w:val="20"/>
          <w:szCs w:val="20"/>
          <w:lang w:val="en-US"/>
        </w:rPr>
      </w:pPr>
      <w:proofErr w:type="gramStart"/>
      <w:r w:rsidRPr="00560F47">
        <w:rPr>
          <w:rFonts w:eastAsia="Times New Roman"/>
          <w:sz w:val="23"/>
          <w:szCs w:val="23"/>
          <w:lang w:val="en-US"/>
        </w:rPr>
        <w:t>special</w:t>
      </w:r>
      <w:proofErr w:type="gramEnd"/>
      <w:r w:rsidRPr="00560F47">
        <w:rPr>
          <w:rFonts w:eastAsia="Times New Roman"/>
          <w:sz w:val="23"/>
          <w:szCs w:val="23"/>
          <w:lang w:val="en-US"/>
        </w:rPr>
        <w:t xml:space="preserve"> clothes, special footwear and other personal protective equipment to workers</w:t>
      </w:r>
    </w:p>
    <w:p w:rsidR="001943D8" w:rsidRPr="00560F47" w:rsidRDefault="001943D8">
      <w:pPr>
        <w:spacing w:line="10" w:lineRule="exact"/>
        <w:rPr>
          <w:sz w:val="20"/>
          <w:szCs w:val="20"/>
          <w:lang w:val="en-US"/>
        </w:rPr>
      </w:pPr>
    </w:p>
    <w:p w:rsidR="001943D8" w:rsidRPr="00560F47" w:rsidRDefault="007F0A2E">
      <w:pPr>
        <w:rPr>
          <w:sz w:val="20"/>
          <w:szCs w:val="20"/>
          <w:lang w:val="en-US"/>
        </w:rPr>
      </w:pPr>
      <w:proofErr w:type="gramStart"/>
      <w:r w:rsidRPr="00560F47">
        <w:rPr>
          <w:rFonts w:eastAsia="Times New Roman"/>
          <w:sz w:val="23"/>
          <w:szCs w:val="23"/>
          <w:lang w:val="en-US"/>
        </w:rPr>
        <w:t>institutions</w:t>
      </w:r>
      <w:proofErr w:type="gramEnd"/>
      <w:r w:rsidRPr="00560F47">
        <w:rPr>
          <w:rFonts w:eastAsia="Times New Roman"/>
          <w:sz w:val="23"/>
          <w:szCs w:val="23"/>
          <w:lang w:val="en-US"/>
        </w:rPr>
        <w:t xml:space="preserve"> of higher education approved by the Ministry of Labor of the Russian Federation of 25.12.97, at Order</w:t>
      </w:r>
    </w:p>
    <w:p w:rsidR="001943D8" w:rsidRPr="00560F47" w:rsidRDefault="001943D8">
      <w:pPr>
        <w:spacing w:line="10" w:lineRule="exact"/>
        <w:rPr>
          <w:sz w:val="20"/>
          <w:szCs w:val="20"/>
          <w:lang w:val="en-US"/>
        </w:rPr>
      </w:pPr>
    </w:p>
    <w:p w:rsidR="001943D8" w:rsidRPr="00560F47" w:rsidRDefault="007F0A2E">
      <w:pPr>
        <w:rPr>
          <w:sz w:val="20"/>
          <w:szCs w:val="20"/>
          <w:lang w:val="en-US"/>
        </w:rPr>
      </w:pPr>
      <w:r w:rsidRPr="00560F47">
        <w:rPr>
          <w:rFonts w:eastAsia="Times New Roman"/>
          <w:sz w:val="23"/>
          <w:szCs w:val="23"/>
          <w:lang w:val="en-US"/>
        </w:rPr>
        <w:t>Health Ministry of Russia from 01.06.2009 №290n "Cross-industry regulations ensure workers</w:t>
      </w:r>
    </w:p>
    <w:p w:rsidR="001943D8" w:rsidRPr="00560F47" w:rsidRDefault="001943D8">
      <w:pPr>
        <w:spacing w:line="14" w:lineRule="exact"/>
        <w:rPr>
          <w:sz w:val="20"/>
          <w:szCs w:val="20"/>
          <w:lang w:val="en-US"/>
        </w:rPr>
      </w:pPr>
    </w:p>
    <w:p w:rsidR="001943D8" w:rsidRPr="00560F47" w:rsidRDefault="007F0A2E">
      <w:pPr>
        <w:tabs>
          <w:tab w:val="left" w:pos="1480"/>
          <w:tab w:val="left" w:pos="2620"/>
          <w:tab w:val="left" w:pos="3360"/>
          <w:tab w:val="left" w:pos="4340"/>
          <w:tab w:val="left" w:pos="4660"/>
          <w:tab w:val="left" w:pos="5160"/>
          <w:tab w:val="left" w:pos="6540"/>
          <w:tab w:val="left" w:pos="8460"/>
          <w:tab w:val="left" w:pos="9620"/>
        </w:tabs>
        <w:rPr>
          <w:sz w:val="20"/>
          <w:szCs w:val="20"/>
          <w:lang w:val="en-US"/>
        </w:rPr>
      </w:pPr>
      <w:proofErr w:type="gramStart"/>
      <w:r w:rsidRPr="00560F47">
        <w:rPr>
          <w:rFonts w:eastAsia="Times New Roman"/>
          <w:sz w:val="23"/>
          <w:szCs w:val="23"/>
          <w:lang w:val="en-US"/>
        </w:rPr>
        <w:t>special</w:t>
      </w:r>
      <w:proofErr w:type="gramEnd"/>
      <w:r w:rsidRPr="00560F47">
        <w:rPr>
          <w:rFonts w:eastAsia="Times New Roman"/>
          <w:sz w:val="23"/>
          <w:szCs w:val="23"/>
          <w:lang w:val="en-US"/>
        </w:rPr>
        <w:tab/>
        <w:t>clothing,</w:t>
      </w:r>
      <w:r w:rsidRPr="00560F47">
        <w:rPr>
          <w:rFonts w:eastAsia="Times New Roman"/>
          <w:sz w:val="23"/>
          <w:szCs w:val="23"/>
          <w:lang w:val="en-US"/>
        </w:rPr>
        <w:tab/>
        <w:t>specialist.</w:t>
      </w:r>
      <w:r w:rsidRPr="00560F47">
        <w:rPr>
          <w:rFonts w:eastAsia="Times New Roman"/>
          <w:sz w:val="23"/>
          <w:szCs w:val="23"/>
          <w:lang w:val="en-US"/>
        </w:rPr>
        <w:tab/>
      </w:r>
      <w:proofErr w:type="gramStart"/>
      <w:r w:rsidRPr="00560F47">
        <w:rPr>
          <w:rFonts w:eastAsia="Times New Roman"/>
          <w:sz w:val="23"/>
          <w:szCs w:val="23"/>
          <w:lang w:val="en-US"/>
        </w:rPr>
        <w:t>shoes</w:t>
      </w:r>
      <w:proofErr w:type="gramEnd"/>
      <w:r w:rsidRPr="00560F47">
        <w:rPr>
          <w:rFonts w:eastAsia="Times New Roman"/>
          <w:sz w:val="23"/>
          <w:szCs w:val="23"/>
          <w:lang w:val="en-US"/>
        </w:rPr>
        <w:tab/>
        <w:t>and</w:t>
      </w:r>
      <w:r w:rsidRPr="00560F47">
        <w:rPr>
          <w:rFonts w:eastAsia="Times New Roman"/>
          <w:sz w:val="23"/>
          <w:szCs w:val="23"/>
          <w:lang w:val="en-US"/>
        </w:rPr>
        <w:tab/>
        <w:t>et al.</w:t>
      </w:r>
      <w:r w:rsidRPr="00560F47">
        <w:rPr>
          <w:rFonts w:eastAsia="Times New Roman"/>
          <w:sz w:val="23"/>
          <w:szCs w:val="23"/>
          <w:lang w:val="en-US"/>
        </w:rPr>
        <w:tab/>
        <w:t>means</w:t>
      </w:r>
      <w:r w:rsidRPr="00560F47">
        <w:rPr>
          <w:rFonts w:eastAsia="Times New Roman"/>
          <w:sz w:val="23"/>
          <w:szCs w:val="23"/>
          <w:lang w:val="en-US"/>
        </w:rPr>
        <w:tab/>
        <w:t>individual</w:t>
      </w:r>
      <w:r w:rsidRPr="00560F47">
        <w:rPr>
          <w:rFonts w:eastAsia="Times New Roman"/>
          <w:sz w:val="23"/>
          <w:szCs w:val="23"/>
          <w:lang w:val="en-US"/>
        </w:rPr>
        <w:tab/>
        <w:t>protection "</w:t>
      </w:r>
      <w:r w:rsidRPr="00560F47">
        <w:rPr>
          <w:sz w:val="20"/>
          <w:szCs w:val="20"/>
          <w:lang w:val="en-US"/>
        </w:rPr>
        <w:tab/>
      </w:r>
      <w:r w:rsidRPr="00560F47">
        <w:rPr>
          <w:rFonts w:eastAsia="Times New Roman"/>
          <w:lang w:val="en-US"/>
        </w:rPr>
        <w:t>order</w:t>
      </w:r>
    </w:p>
    <w:p w:rsidR="001943D8" w:rsidRPr="00560F47" w:rsidRDefault="001943D8">
      <w:pPr>
        <w:spacing w:line="8" w:lineRule="exact"/>
        <w:rPr>
          <w:sz w:val="20"/>
          <w:szCs w:val="20"/>
          <w:lang w:val="en-US"/>
        </w:rPr>
      </w:pPr>
    </w:p>
    <w:p w:rsidR="001943D8" w:rsidRPr="00560F47" w:rsidRDefault="007F0A2E">
      <w:pPr>
        <w:rPr>
          <w:sz w:val="20"/>
          <w:szCs w:val="20"/>
          <w:lang w:val="en-US"/>
        </w:rPr>
      </w:pPr>
      <w:r w:rsidRPr="00560F47">
        <w:rPr>
          <w:rFonts w:eastAsia="Times New Roman"/>
          <w:sz w:val="23"/>
          <w:szCs w:val="23"/>
          <w:lang w:val="en-US"/>
        </w:rPr>
        <w:t>Health Ministry of the Russian Federation from 27.01.10</w:t>
      </w:r>
    </w:p>
    <w:p w:rsidR="001943D8" w:rsidRPr="00560F47" w:rsidRDefault="001943D8">
      <w:pPr>
        <w:spacing w:line="6" w:lineRule="exact"/>
        <w:rPr>
          <w:sz w:val="20"/>
          <w:szCs w:val="20"/>
          <w:lang w:val="en-US"/>
        </w:rPr>
      </w:pPr>
    </w:p>
    <w:p w:rsidR="001943D8" w:rsidRPr="00560F47" w:rsidRDefault="007F0A2E">
      <w:pPr>
        <w:rPr>
          <w:sz w:val="20"/>
          <w:szCs w:val="20"/>
          <w:lang w:val="en-US"/>
        </w:rPr>
      </w:pPr>
      <w:r w:rsidRPr="00560F47">
        <w:rPr>
          <w:rFonts w:eastAsia="Times New Roman"/>
          <w:sz w:val="23"/>
          <w:szCs w:val="23"/>
          <w:lang w:val="en-US"/>
        </w:rPr>
        <w:t>Number 28N "On Amendments to the cross-industry rules ..."</w:t>
      </w:r>
    </w:p>
    <w:p w:rsidR="001943D8" w:rsidRPr="00560F47" w:rsidRDefault="001943D8">
      <w:pPr>
        <w:spacing w:line="268" w:lineRule="exact"/>
        <w:rPr>
          <w:sz w:val="20"/>
          <w:szCs w:val="20"/>
          <w:lang w:val="en-US"/>
        </w:rPr>
      </w:pPr>
    </w:p>
    <w:tbl>
      <w:tblPr>
        <w:tblW w:w="0" w:type="auto"/>
        <w:tblInd w:w="280" w:type="dxa"/>
        <w:tblLayout w:type="fixed"/>
        <w:tblCellMar>
          <w:left w:w="0" w:type="dxa"/>
          <w:right w:w="0" w:type="dxa"/>
        </w:tblCellMar>
        <w:tblLook w:val="04A0" w:firstRow="1" w:lastRow="0" w:firstColumn="1" w:lastColumn="0" w:noHBand="0" w:noVBand="1"/>
      </w:tblPr>
      <w:tblGrid>
        <w:gridCol w:w="540"/>
        <w:gridCol w:w="3140"/>
        <w:gridCol w:w="4360"/>
        <w:gridCol w:w="1720"/>
        <w:gridCol w:w="20"/>
      </w:tblGrid>
      <w:tr w:rsidR="001943D8">
        <w:trPr>
          <w:trHeight w:val="264"/>
        </w:trPr>
        <w:tc>
          <w:tcPr>
            <w:tcW w:w="540" w:type="dxa"/>
            <w:vAlign w:val="bottom"/>
          </w:tcPr>
          <w:p w:rsidR="001943D8" w:rsidRDefault="007F0A2E">
            <w:pPr>
              <w:ind w:right="145"/>
              <w:jc w:val="center"/>
              <w:rPr>
                <w:sz w:val="20"/>
                <w:szCs w:val="20"/>
              </w:rPr>
            </w:pPr>
            <w:proofErr w:type="spellStart"/>
            <w:r>
              <w:rPr>
                <w:rFonts w:eastAsia="Times New Roman"/>
                <w:w w:val="90"/>
                <w:sz w:val="23"/>
                <w:szCs w:val="23"/>
              </w:rPr>
              <w:t>number</w:t>
            </w:r>
            <w:proofErr w:type="spellEnd"/>
          </w:p>
        </w:tc>
        <w:tc>
          <w:tcPr>
            <w:tcW w:w="3140" w:type="dxa"/>
            <w:vAlign w:val="bottom"/>
          </w:tcPr>
          <w:p w:rsidR="001943D8" w:rsidRDefault="007F0A2E">
            <w:pPr>
              <w:ind w:left="85"/>
              <w:jc w:val="center"/>
              <w:rPr>
                <w:sz w:val="20"/>
                <w:szCs w:val="20"/>
              </w:rPr>
            </w:pPr>
            <w:r>
              <w:rPr>
                <w:rFonts w:eastAsia="Times New Roman"/>
                <w:sz w:val="23"/>
                <w:szCs w:val="23"/>
              </w:rPr>
              <w:t>or profession</w:t>
            </w:r>
          </w:p>
        </w:tc>
        <w:tc>
          <w:tcPr>
            <w:tcW w:w="4360" w:type="dxa"/>
            <w:vAlign w:val="bottom"/>
          </w:tcPr>
          <w:p w:rsidR="001943D8" w:rsidRDefault="007F0A2E">
            <w:pPr>
              <w:jc w:val="center"/>
              <w:rPr>
                <w:sz w:val="20"/>
                <w:szCs w:val="20"/>
              </w:rPr>
            </w:pPr>
            <w:r>
              <w:rPr>
                <w:rFonts w:eastAsia="Times New Roman"/>
                <w:w w:val="99"/>
                <w:sz w:val="23"/>
                <w:szCs w:val="23"/>
              </w:rPr>
              <w:t>name means</w:t>
            </w:r>
          </w:p>
        </w:tc>
        <w:tc>
          <w:tcPr>
            <w:tcW w:w="1720" w:type="dxa"/>
            <w:vAlign w:val="bottom"/>
          </w:tcPr>
          <w:p w:rsidR="001943D8" w:rsidRDefault="007F0A2E">
            <w:pPr>
              <w:ind w:left="145"/>
              <w:jc w:val="center"/>
              <w:rPr>
                <w:sz w:val="20"/>
                <w:szCs w:val="20"/>
              </w:rPr>
            </w:pPr>
            <w:r>
              <w:rPr>
                <w:rFonts w:eastAsia="Times New Roman"/>
                <w:w w:val="99"/>
                <w:sz w:val="23"/>
                <w:szCs w:val="23"/>
              </w:rPr>
              <w:t>issuing Norma</w:t>
            </w:r>
          </w:p>
        </w:tc>
        <w:tc>
          <w:tcPr>
            <w:tcW w:w="0" w:type="dxa"/>
            <w:vAlign w:val="bottom"/>
          </w:tcPr>
          <w:p w:rsidR="001943D8" w:rsidRDefault="001943D8">
            <w:pPr>
              <w:rPr>
                <w:sz w:val="1"/>
                <w:szCs w:val="1"/>
              </w:rPr>
            </w:pPr>
          </w:p>
        </w:tc>
      </w:tr>
      <w:tr w:rsidR="001943D8">
        <w:trPr>
          <w:trHeight w:val="280"/>
        </w:trPr>
        <w:tc>
          <w:tcPr>
            <w:tcW w:w="540" w:type="dxa"/>
            <w:vAlign w:val="bottom"/>
          </w:tcPr>
          <w:p w:rsidR="001943D8" w:rsidRDefault="007F0A2E">
            <w:pPr>
              <w:ind w:right="125"/>
              <w:jc w:val="center"/>
              <w:rPr>
                <w:sz w:val="20"/>
                <w:szCs w:val="20"/>
              </w:rPr>
            </w:pPr>
            <w:r>
              <w:rPr>
                <w:rFonts w:eastAsia="Times New Roman"/>
                <w:w w:val="96"/>
                <w:sz w:val="23"/>
                <w:szCs w:val="23"/>
              </w:rPr>
              <w:t>p / p</w:t>
            </w:r>
          </w:p>
        </w:tc>
        <w:tc>
          <w:tcPr>
            <w:tcW w:w="3140" w:type="dxa"/>
            <w:vAlign w:val="bottom"/>
          </w:tcPr>
          <w:p w:rsidR="001943D8" w:rsidRDefault="007F0A2E">
            <w:pPr>
              <w:ind w:left="85"/>
              <w:jc w:val="center"/>
              <w:rPr>
                <w:sz w:val="20"/>
                <w:szCs w:val="20"/>
              </w:rPr>
            </w:pPr>
            <w:r>
              <w:rPr>
                <w:rFonts w:eastAsia="Times New Roman"/>
                <w:sz w:val="23"/>
                <w:szCs w:val="23"/>
              </w:rPr>
              <w:t>position</w:t>
            </w:r>
          </w:p>
        </w:tc>
        <w:tc>
          <w:tcPr>
            <w:tcW w:w="4360" w:type="dxa"/>
            <w:vAlign w:val="bottom"/>
          </w:tcPr>
          <w:p w:rsidR="001943D8" w:rsidRDefault="007F0A2E">
            <w:pPr>
              <w:jc w:val="center"/>
              <w:rPr>
                <w:sz w:val="20"/>
                <w:szCs w:val="20"/>
              </w:rPr>
            </w:pPr>
            <w:r>
              <w:rPr>
                <w:rFonts w:eastAsia="Times New Roman"/>
                <w:w w:val="99"/>
                <w:sz w:val="23"/>
                <w:szCs w:val="23"/>
              </w:rPr>
              <w:t>personal protection</w:t>
            </w:r>
          </w:p>
        </w:tc>
        <w:tc>
          <w:tcPr>
            <w:tcW w:w="1720" w:type="dxa"/>
            <w:vAlign w:val="bottom"/>
          </w:tcPr>
          <w:p w:rsidR="001943D8" w:rsidRDefault="007F0A2E">
            <w:pPr>
              <w:ind w:left="205"/>
              <w:jc w:val="center"/>
              <w:rPr>
                <w:sz w:val="20"/>
                <w:szCs w:val="20"/>
              </w:rPr>
            </w:pPr>
            <w:r>
              <w:rPr>
                <w:rFonts w:eastAsia="Times New Roman"/>
                <w:w w:val="99"/>
                <w:sz w:val="23"/>
                <w:szCs w:val="23"/>
              </w:rPr>
              <w:t>(Pcs. Set)</w:t>
            </w:r>
          </w:p>
        </w:tc>
        <w:tc>
          <w:tcPr>
            <w:tcW w:w="0" w:type="dxa"/>
            <w:vAlign w:val="bottom"/>
          </w:tcPr>
          <w:p w:rsidR="001943D8" w:rsidRDefault="001943D8">
            <w:pPr>
              <w:rPr>
                <w:sz w:val="1"/>
                <w:szCs w:val="1"/>
              </w:rPr>
            </w:pPr>
          </w:p>
        </w:tc>
      </w:tr>
      <w:tr w:rsidR="001943D8">
        <w:trPr>
          <w:trHeight w:val="301"/>
        </w:trPr>
        <w:tc>
          <w:tcPr>
            <w:tcW w:w="540" w:type="dxa"/>
            <w:vMerge w:val="restart"/>
            <w:vAlign w:val="bottom"/>
          </w:tcPr>
          <w:p w:rsidR="001943D8" w:rsidRDefault="007F0A2E">
            <w:pPr>
              <w:ind w:left="100"/>
              <w:rPr>
                <w:sz w:val="20"/>
                <w:szCs w:val="20"/>
              </w:rPr>
            </w:pPr>
            <w:r>
              <w:rPr>
                <w:rFonts w:eastAsia="Times New Roman"/>
                <w:sz w:val="23"/>
                <w:szCs w:val="23"/>
              </w:rPr>
              <w:t>one</w:t>
            </w:r>
          </w:p>
        </w:tc>
        <w:tc>
          <w:tcPr>
            <w:tcW w:w="3140" w:type="dxa"/>
            <w:vMerge w:val="restart"/>
            <w:vAlign w:val="bottom"/>
          </w:tcPr>
          <w:p w:rsidR="001943D8" w:rsidRDefault="007F0A2E">
            <w:pPr>
              <w:ind w:left="260"/>
              <w:rPr>
                <w:sz w:val="20"/>
                <w:szCs w:val="20"/>
              </w:rPr>
            </w:pPr>
            <w:r>
              <w:rPr>
                <w:rFonts w:eastAsia="Times New Roman"/>
                <w:sz w:val="23"/>
                <w:szCs w:val="23"/>
              </w:rPr>
              <w:t>Assistant professor,</w:t>
            </w:r>
          </w:p>
        </w:tc>
        <w:tc>
          <w:tcPr>
            <w:tcW w:w="4360" w:type="dxa"/>
            <w:vMerge w:val="restart"/>
            <w:vAlign w:val="bottom"/>
          </w:tcPr>
          <w:p w:rsidR="001943D8" w:rsidRPr="00560F47" w:rsidRDefault="007F0A2E">
            <w:pPr>
              <w:ind w:left="180"/>
              <w:rPr>
                <w:sz w:val="20"/>
                <w:szCs w:val="20"/>
                <w:lang w:val="en-US"/>
              </w:rPr>
            </w:pPr>
            <w:r w:rsidRPr="00560F47">
              <w:rPr>
                <w:rFonts w:eastAsia="Times New Roman"/>
                <w:sz w:val="23"/>
                <w:szCs w:val="23"/>
                <w:lang w:val="en-US"/>
              </w:rPr>
              <w:t>At constant employment in jobs with</w:t>
            </w:r>
          </w:p>
        </w:tc>
        <w:tc>
          <w:tcPr>
            <w:tcW w:w="1720" w:type="dxa"/>
            <w:vAlign w:val="bottom"/>
          </w:tcPr>
          <w:p w:rsidR="001943D8" w:rsidRDefault="007F0A2E">
            <w:pPr>
              <w:ind w:left="165"/>
              <w:jc w:val="center"/>
              <w:rPr>
                <w:sz w:val="20"/>
                <w:szCs w:val="20"/>
              </w:rPr>
            </w:pPr>
            <w:proofErr w:type="spellStart"/>
            <w:r>
              <w:rPr>
                <w:rFonts w:eastAsia="Times New Roman"/>
                <w:w w:val="98"/>
                <w:sz w:val="23"/>
                <w:szCs w:val="23"/>
              </w:rPr>
              <w:t>year</w:t>
            </w:r>
            <w:proofErr w:type="spellEnd"/>
          </w:p>
        </w:tc>
        <w:tc>
          <w:tcPr>
            <w:tcW w:w="0" w:type="dxa"/>
            <w:vAlign w:val="bottom"/>
          </w:tcPr>
          <w:p w:rsidR="001943D8" w:rsidRDefault="001943D8">
            <w:pPr>
              <w:rPr>
                <w:sz w:val="1"/>
                <w:szCs w:val="1"/>
              </w:rPr>
            </w:pPr>
          </w:p>
        </w:tc>
      </w:tr>
      <w:tr w:rsidR="001943D8">
        <w:trPr>
          <w:trHeight w:val="227"/>
        </w:trPr>
        <w:tc>
          <w:tcPr>
            <w:tcW w:w="540" w:type="dxa"/>
            <w:vMerge/>
            <w:vAlign w:val="bottom"/>
          </w:tcPr>
          <w:p w:rsidR="001943D8" w:rsidRDefault="001943D8">
            <w:pPr>
              <w:rPr>
                <w:sz w:val="19"/>
                <w:szCs w:val="19"/>
              </w:rPr>
            </w:pPr>
          </w:p>
        </w:tc>
        <w:tc>
          <w:tcPr>
            <w:tcW w:w="3140" w:type="dxa"/>
            <w:vMerge/>
            <w:vAlign w:val="bottom"/>
          </w:tcPr>
          <w:p w:rsidR="001943D8" w:rsidRDefault="001943D8">
            <w:pPr>
              <w:rPr>
                <w:sz w:val="19"/>
                <w:szCs w:val="19"/>
              </w:rPr>
            </w:pPr>
          </w:p>
        </w:tc>
        <w:tc>
          <w:tcPr>
            <w:tcW w:w="4360" w:type="dxa"/>
            <w:vMerge/>
            <w:vAlign w:val="bottom"/>
          </w:tcPr>
          <w:p w:rsidR="001943D8" w:rsidRDefault="001943D8">
            <w:pPr>
              <w:rPr>
                <w:sz w:val="19"/>
                <w:szCs w:val="19"/>
              </w:rPr>
            </w:pPr>
          </w:p>
        </w:tc>
        <w:tc>
          <w:tcPr>
            <w:tcW w:w="1720" w:type="dxa"/>
            <w:vAlign w:val="bottom"/>
          </w:tcPr>
          <w:p w:rsidR="001943D8" w:rsidRDefault="001943D8">
            <w:pPr>
              <w:rPr>
                <w:sz w:val="19"/>
                <w:szCs w:val="19"/>
              </w:rPr>
            </w:pPr>
          </w:p>
        </w:tc>
        <w:tc>
          <w:tcPr>
            <w:tcW w:w="0" w:type="dxa"/>
            <w:vAlign w:val="bottom"/>
          </w:tcPr>
          <w:p w:rsidR="001943D8" w:rsidRDefault="001943D8">
            <w:pPr>
              <w:rPr>
                <w:sz w:val="1"/>
                <w:szCs w:val="1"/>
              </w:rPr>
            </w:pPr>
          </w:p>
        </w:tc>
      </w:tr>
      <w:tr w:rsidR="001943D8">
        <w:trPr>
          <w:trHeight w:val="264"/>
        </w:trPr>
        <w:tc>
          <w:tcPr>
            <w:tcW w:w="540" w:type="dxa"/>
            <w:vAlign w:val="bottom"/>
          </w:tcPr>
          <w:p w:rsidR="001943D8" w:rsidRDefault="001943D8"/>
        </w:tc>
        <w:tc>
          <w:tcPr>
            <w:tcW w:w="3140" w:type="dxa"/>
            <w:vAlign w:val="bottom"/>
          </w:tcPr>
          <w:p w:rsidR="001943D8" w:rsidRDefault="007F0A2E">
            <w:pPr>
              <w:ind w:left="260"/>
              <w:rPr>
                <w:sz w:val="20"/>
                <w:szCs w:val="20"/>
              </w:rPr>
            </w:pPr>
            <w:r>
              <w:rPr>
                <w:rFonts w:eastAsia="Times New Roman"/>
                <w:sz w:val="23"/>
                <w:szCs w:val="23"/>
              </w:rPr>
              <w:t>Art. teacher, junior researcher,</w:t>
            </w:r>
          </w:p>
        </w:tc>
        <w:tc>
          <w:tcPr>
            <w:tcW w:w="4360" w:type="dxa"/>
            <w:vAlign w:val="bottom"/>
          </w:tcPr>
          <w:p w:rsidR="001943D8" w:rsidRDefault="007F0A2E">
            <w:pPr>
              <w:ind w:left="180"/>
              <w:rPr>
                <w:sz w:val="20"/>
                <w:szCs w:val="20"/>
              </w:rPr>
            </w:pPr>
            <w:r>
              <w:rPr>
                <w:rFonts w:eastAsia="Times New Roman"/>
                <w:sz w:val="23"/>
                <w:szCs w:val="23"/>
              </w:rPr>
              <w:t>toxic,</w:t>
            </w:r>
          </w:p>
        </w:tc>
        <w:tc>
          <w:tcPr>
            <w:tcW w:w="1720" w:type="dxa"/>
            <w:vAlign w:val="bottom"/>
          </w:tcPr>
          <w:p w:rsidR="001943D8" w:rsidRDefault="001943D8"/>
        </w:tc>
        <w:tc>
          <w:tcPr>
            <w:tcW w:w="0" w:type="dxa"/>
            <w:vAlign w:val="bottom"/>
          </w:tcPr>
          <w:p w:rsidR="001943D8" w:rsidRDefault="001943D8">
            <w:pPr>
              <w:rPr>
                <w:sz w:val="1"/>
                <w:szCs w:val="1"/>
              </w:rPr>
            </w:pPr>
          </w:p>
        </w:tc>
      </w:tr>
      <w:tr w:rsidR="001943D8">
        <w:trPr>
          <w:trHeight w:val="258"/>
        </w:trPr>
        <w:tc>
          <w:tcPr>
            <w:tcW w:w="540" w:type="dxa"/>
            <w:vAlign w:val="bottom"/>
          </w:tcPr>
          <w:p w:rsidR="001943D8" w:rsidRDefault="001943D8"/>
        </w:tc>
        <w:tc>
          <w:tcPr>
            <w:tcW w:w="3140" w:type="dxa"/>
            <w:vAlign w:val="bottom"/>
          </w:tcPr>
          <w:p w:rsidR="001943D8" w:rsidRDefault="007F0A2E">
            <w:pPr>
              <w:spacing w:line="258" w:lineRule="exact"/>
              <w:ind w:left="260"/>
              <w:rPr>
                <w:sz w:val="20"/>
                <w:szCs w:val="20"/>
              </w:rPr>
            </w:pPr>
            <w:r>
              <w:rPr>
                <w:rFonts w:eastAsia="Times New Roman"/>
                <w:sz w:val="23"/>
                <w:szCs w:val="23"/>
              </w:rPr>
              <w:t>engineer,</w:t>
            </w:r>
          </w:p>
        </w:tc>
        <w:tc>
          <w:tcPr>
            <w:tcW w:w="4360" w:type="dxa"/>
            <w:vAlign w:val="bottom"/>
          </w:tcPr>
          <w:p w:rsidR="001943D8" w:rsidRDefault="007F0A2E">
            <w:pPr>
              <w:spacing w:line="258" w:lineRule="exact"/>
              <w:ind w:left="180"/>
              <w:rPr>
                <w:sz w:val="20"/>
                <w:szCs w:val="20"/>
              </w:rPr>
            </w:pPr>
            <w:r>
              <w:rPr>
                <w:rFonts w:eastAsia="Times New Roman"/>
                <w:sz w:val="23"/>
                <w:szCs w:val="23"/>
              </w:rPr>
              <w:t>explosives</w:t>
            </w:r>
          </w:p>
        </w:tc>
        <w:tc>
          <w:tcPr>
            <w:tcW w:w="1720" w:type="dxa"/>
            <w:vAlign w:val="bottom"/>
          </w:tcPr>
          <w:p w:rsidR="001943D8" w:rsidRDefault="001943D8"/>
        </w:tc>
        <w:tc>
          <w:tcPr>
            <w:tcW w:w="0" w:type="dxa"/>
            <w:vAlign w:val="bottom"/>
          </w:tcPr>
          <w:p w:rsidR="001943D8" w:rsidRDefault="001943D8">
            <w:pPr>
              <w:rPr>
                <w:sz w:val="1"/>
                <w:szCs w:val="1"/>
              </w:rPr>
            </w:pPr>
          </w:p>
        </w:tc>
      </w:tr>
      <w:tr w:rsidR="001943D8">
        <w:trPr>
          <w:trHeight w:val="260"/>
        </w:trPr>
        <w:tc>
          <w:tcPr>
            <w:tcW w:w="540" w:type="dxa"/>
            <w:vAlign w:val="bottom"/>
          </w:tcPr>
          <w:p w:rsidR="001943D8" w:rsidRDefault="001943D8"/>
        </w:tc>
        <w:tc>
          <w:tcPr>
            <w:tcW w:w="3140" w:type="dxa"/>
            <w:vAlign w:val="bottom"/>
          </w:tcPr>
          <w:p w:rsidR="001943D8" w:rsidRDefault="007F0A2E">
            <w:pPr>
              <w:spacing w:line="259" w:lineRule="exact"/>
              <w:ind w:left="260"/>
              <w:rPr>
                <w:sz w:val="20"/>
                <w:szCs w:val="20"/>
              </w:rPr>
            </w:pPr>
            <w:r>
              <w:rPr>
                <w:rFonts w:eastAsia="Times New Roman"/>
                <w:sz w:val="23"/>
                <w:szCs w:val="23"/>
              </w:rPr>
              <w:t>laboratory technician,</w:t>
            </w:r>
          </w:p>
        </w:tc>
        <w:tc>
          <w:tcPr>
            <w:tcW w:w="4360" w:type="dxa"/>
            <w:vAlign w:val="bottom"/>
          </w:tcPr>
          <w:p w:rsidR="001943D8" w:rsidRDefault="007F0A2E">
            <w:pPr>
              <w:spacing w:line="259" w:lineRule="exact"/>
              <w:ind w:left="180"/>
              <w:rPr>
                <w:sz w:val="20"/>
                <w:szCs w:val="20"/>
              </w:rPr>
            </w:pPr>
            <w:r>
              <w:rPr>
                <w:rFonts w:eastAsia="Times New Roman"/>
                <w:sz w:val="23"/>
                <w:szCs w:val="23"/>
              </w:rPr>
              <w:t>and acids:</w:t>
            </w:r>
          </w:p>
        </w:tc>
        <w:tc>
          <w:tcPr>
            <w:tcW w:w="1720" w:type="dxa"/>
            <w:vAlign w:val="bottom"/>
          </w:tcPr>
          <w:p w:rsidR="001943D8" w:rsidRDefault="001943D8"/>
        </w:tc>
        <w:tc>
          <w:tcPr>
            <w:tcW w:w="0" w:type="dxa"/>
            <w:vAlign w:val="bottom"/>
          </w:tcPr>
          <w:p w:rsidR="001943D8" w:rsidRDefault="001943D8">
            <w:pPr>
              <w:rPr>
                <w:sz w:val="1"/>
                <w:szCs w:val="1"/>
              </w:rPr>
            </w:pPr>
          </w:p>
        </w:tc>
      </w:tr>
      <w:tr w:rsidR="001943D8">
        <w:trPr>
          <w:trHeight w:val="264"/>
        </w:trPr>
        <w:tc>
          <w:tcPr>
            <w:tcW w:w="540" w:type="dxa"/>
            <w:vAlign w:val="bottom"/>
          </w:tcPr>
          <w:p w:rsidR="001943D8" w:rsidRDefault="001943D8"/>
        </w:tc>
        <w:tc>
          <w:tcPr>
            <w:tcW w:w="3140" w:type="dxa"/>
            <w:vAlign w:val="bottom"/>
          </w:tcPr>
          <w:p w:rsidR="001943D8" w:rsidRDefault="007F0A2E">
            <w:pPr>
              <w:ind w:left="260"/>
              <w:rPr>
                <w:sz w:val="20"/>
                <w:szCs w:val="20"/>
              </w:rPr>
            </w:pPr>
            <w:r>
              <w:rPr>
                <w:rFonts w:eastAsia="Times New Roman"/>
                <w:sz w:val="23"/>
                <w:szCs w:val="23"/>
              </w:rPr>
              <w:t>assistant,</w:t>
            </w:r>
          </w:p>
        </w:tc>
        <w:tc>
          <w:tcPr>
            <w:tcW w:w="4360" w:type="dxa"/>
            <w:vAlign w:val="bottom"/>
          </w:tcPr>
          <w:p w:rsidR="001943D8" w:rsidRDefault="007F0A2E">
            <w:pPr>
              <w:ind w:left="180"/>
              <w:rPr>
                <w:sz w:val="20"/>
                <w:szCs w:val="20"/>
              </w:rPr>
            </w:pPr>
            <w:r>
              <w:rPr>
                <w:rFonts w:eastAsia="Times New Roman"/>
                <w:sz w:val="23"/>
                <w:szCs w:val="23"/>
              </w:rPr>
              <w:t>Bathrobe c / b</w:t>
            </w:r>
          </w:p>
        </w:tc>
        <w:tc>
          <w:tcPr>
            <w:tcW w:w="1720" w:type="dxa"/>
            <w:vAlign w:val="bottom"/>
          </w:tcPr>
          <w:p w:rsidR="001943D8" w:rsidRDefault="007F0A2E">
            <w:pPr>
              <w:ind w:left="205"/>
              <w:jc w:val="center"/>
              <w:rPr>
                <w:sz w:val="20"/>
                <w:szCs w:val="20"/>
              </w:rPr>
            </w:pPr>
            <w:r>
              <w:rPr>
                <w:rFonts w:eastAsia="Times New Roman"/>
                <w:sz w:val="23"/>
                <w:szCs w:val="23"/>
              </w:rPr>
              <w:t>one</w:t>
            </w:r>
          </w:p>
        </w:tc>
        <w:tc>
          <w:tcPr>
            <w:tcW w:w="0" w:type="dxa"/>
            <w:vAlign w:val="bottom"/>
          </w:tcPr>
          <w:p w:rsidR="001943D8" w:rsidRDefault="001943D8">
            <w:pPr>
              <w:rPr>
                <w:sz w:val="1"/>
                <w:szCs w:val="1"/>
              </w:rPr>
            </w:pPr>
          </w:p>
        </w:tc>
      </w:tr>
      <w:tr w:rsidR="001943D8">
        <w:trPr>
          <w:trHeight w:val="264"/>
        </w:trPr>
        <w:tc>
          <w:tcPr>
            <w:tcW w:w="540" w:type="dxa"/>
            <w:vAlign w:val="bottom"/>
          </w:tcPr>
          <w:p w:rsidR="001943D8" w:rsidRDefault="001943D8"/>
        </w:tc>
        <w:tc>
          <w:tcPr>
            <w:tcW w:w="3140" w:type="dxa"/>
            <w:vAlign w:val="bottom"/>
          </w:tcPr>
          <w:p w:rsidR="001943D8" w:rsidRDefault="007F0A2E">
            <w:pPr>
              <w:ind w:left="260"/>
              <w:rPr>
                <w:sz w:val="20"/>
                <w:szCs w:val="20"/>
              </w:rPr>
            </w:pPr>
            <w:r>
              <w:rPr>
                <w:rFonts w:eastAsia="Times New Roman"/>
                <w:sz w:val="23"/>
                <w:szCs w:val="23"/>
              </w:rPr>
              <w:t>working</w:t>
            </w:r>
          </w:p>
        </w:tc>
        <w:tc>
          <w:tcPr>
            <w:tcW w:w="4360" w:type="dxa"/>
            <w:vAlign w:val="bottom"/>
          </w:tcPr>
          <w:p w:rsidR="001943D8" w:rsidRDefault="007F0A2E">
            <w:pPr>
              <w:ind w:left="180"/>
              <w:rPr>
                <w:sz w:val="20"/>
                <w:szCs w:val="20"/>
              </w:rPr>
            </w:pPr>
            <w:r>
              <w:rPr>
                <w:rFonts w:eastAsia="Times New Roman"/>
                <w:sz w:val="23"/>
                <w:szCs w:val="23"/>
              </w:rPr>
              <w:t>apron rubberized</w:t>
            </w:r>
          </w:p>
        </w:tc>
        <w:tc>
          <w:tcPr>
            <w:tcW w:w="1720" w:type="dxa"/>
            <w:vMerge w:val="restart"/>
            <w:vAlign w:val="bottom"/>
          </w:tcPr>
          <w:p w:rsidR="001943D8" w:rsidRDefault="007F0A2E">
            <w:pPr>
              <w:ind w:left="165"/>
              <w:jc w:val="center"/>
              <w:rPr>
                <w:sz w:val="20"/>
                <w:szCs w:val="20"/>
              </w:rPr>
            </w:pPr>
            <w:r>
              <w:rPr>
                <w:rFonts w:eastAsia="Times New Roman"/>
                <w:w w:val="99"/>
                <w:sz w:val="23"/>
                <w:szCs w:val="23"/>
              </w:rPr>
              <w:t>duty</w:t>
            </w:r>
          </w:p>
        </w:tc>
        <w:tc>
          <w:tcPr>
            <w:tcW w:w="0" w:type="dxa"/>
            <w:vAlign w:val="bottom"/>
          </w:tcPr>
          <w:p w:rsidR="001943D8" w:rsidRDefault="001943D8">
            <w:pPr>
              <w:rPr>
                <w:sz w:val="1"/>
                <w:szCs w:val="1"/>
              </w:rPr>
            </w:pPr>
          </w:p>
        </w:tc>
      </w:tr>
      <w:tr w:rsidR="001943D8">
        <w:trPr>
          <w:trHeight w:val="264"/>
        </w:trPr>
        <w:tc>
          <w:tcPr>
            <w:tcW w:w="540" w:type="dxa"/>
            <w:vAlign w:val="bottom"/>
          </w:tcPr>
          <w:p w:rsidR="001943D8" w:rsidRDefault="001943D8"/>
        </w:tc>
        <w:tc>
          <w:tcPr>
            <w:tcW w:w="3140" w:type="dxa"/>
            <w:vAlign w:val="bottom"/>
          </w:tcPr>
          <w:p w:rsidR="001943D8" w:rsidRDefault="001943D8"/>
        </w:tc>
        <w:tc>
          <w:tcPr>
            <w:tcW w:w="4360" w:type="dxa"/>
            <w:vAlign w:val="bottom"/>
          </w:tcPr>
          <w:p w:rsidR="001943D8" w:rsidRDefault="007F0A2E">
            <w:pPr>
              <w:ind w:left="180"/>
              <w:rPr>
                <w:sz w:val="20"/>
                <w:szCs w:val="20"/>
              </w:rPr>
            </w:pPr>
            <w:r>
              <w:rPr>
                <w:rFonts w:eastAsia="Times New Roman"/>
                <w:sz w:val="23"/>
                <w:szCs w:val="23"/>
              </w:rPr>
              <w:t>with bib</w:t>
            </w:r>
          </w:p>
        </w:tc>
        <w:tc>
          <w:tcPr>
            <w:tcW w:w="1720" w:type="dxa"/>
            <w:vMerge/>
            <w:vAlign w:val="bottom"/>
          </w:tcPr>
          <w:p w:rsidR="001943D8" w:rsidRDefault="001943D8"/>
        </w:tc>
        <w:tc>
          <w:tcPr>
            <w:tcW w:w="0" w:type="dxa"/>
            <w:vAlign w:val="bottom"/>
          </w:tcPr>
          <w:p w:rsidR="001943D8" w:rsidRDefault="001943D8">
            <w:pPr>
              <w:rPr>
                <w:sz w:val="1"/>
                <w:szCs w:val="1"/>
              </w:rPr>
            </w:pPr>
          </w:p>
        </w:tc>
      </w:tr>
      <w:tr w:rsidR="001943D8">
        <w:trPr>
          <w:trHeight w:val="264"/>
        </w:trPr>
        <w:tc>
          <w:tcPr>
            <w:tcW w:w="540" w:type="dxa"/>
            <w:vAlign w:val="bottom"/>
          </w:tcPr>
          <w:p w:rsidR="001943D8" w:rsidRDefault="001943D8"/>
        </w:tc>
        <w:tc>
          <w:tcPr>
            <w:tcW w:w="3140" w:type="dxa"/>
            <w:vAlign w:val="bottom"/>
          </w:tcPr>
          <w:p w:rsidR="001943D8" w:rsidRDefault="001943D8"/>
        </w:tc>
        <w:tc>
          <w:tcPr>
            <w:tcW w:w="4360" w:type="dxa"/>
            <w:vAlign w:val="bottom"/>
          </w:tcPr>
          <w:p w:rsidR="001943D8" w:rsidRDefault="007F0A2E">
            <w:pPr>
              <w:ind w:left="180"/>
              <w:rPr>
                <w:sz w:val="20"/>
                <w:szCs w:val="20"/>
              </w:rPr>
            </w:pPr>
            <w:r>
              <w:rPr>
                <w:rFonts w:eastAsia="Times New Roman"/>
                <w:sz w:val="23"/>
                <w:szCs w:val="23"/>
              </w:rPr>
              <w:t>Rubber gloves</w:t>
            </w:r>
          </w:p>
        </w:tc>
        <w:tc>
          <w:tcPr>
            <w:tcW w:w="1720" w:type="dxa"/>
            <w:vAlign w:val="bottom"/>
          </w:tcPr>
          <w:p w:rsidR="001943D8" w:rsidRDefault="007F0A2E">
            <w:pPr>
              <w:ind w:left="145"/>
              <w:jc w:val="center"/>
              <w:rPr>
                <w:sz w:val="20"/>
                <w:szCs w:val="20"/>
              </w:rPr>
            </w:pPr>
            <w:r>
              <w:rPr>
                <w:rFonts w:eastAsia="Times New Roman"/>
                <w:w w:val="99"/>
                <w:sz w:val="23"/>
                <w:szCs w:val="23"/>
              </w:rPr>
              <w:t>to wear</w:t>
            </w:r>
          </w:p>
        </w:tc>
        <w:tc>
          <w:tcPr>
            <w:tcW w:w="0" w:type="dxa"/>
            <w:vAlign w:val="bottom"/>
          </w:tcPr>
          <w:p w:rsidR="001943D8" w:rsidRDefault="001943D8">
            <w:pPr>
              <w:rPr>
                <w:sz w:val="1"/>
                <w:szCs w:val="1"/>
              </w:rPr>
            </w:pPr>
          </w:p>
        </w:tc>
      </w:tr>
      <w:tr w:rsidR="001943D8">
        <w:trPr>
          <w:trHeight w:val="264"/>
        </w:trPr>
        <w:tc>
          <w:tcPr>
            <w:tcW w:w="540" w:type="dxa"/>
            <w:vAlign w:val="bottom"/>
          </w:tcPr>
          <w:p w:rsidR="001943D8" w:rsidRDefault="001943D8"/>
        </w:tc>
        <w:tc>
          <w:tcPr>
            <w:tcW w:w="3140" w:type="dxa"/>
            <w:vAlign w:val="bottom"/>
          </w:tcPr>
          <w:p w:rsidR="001943D8" w:rsidRDefault="001943D8"/>
        </w:tc>
        <w:tc>
          <w:tcPr>
            <w:tcW w:w="4360" w:type="dxa"/>
            <w:vAlign w:val="bottom"/>
          </w:tcPr>
          <w:p w:rsidR="001943D8" w:rsidRDefault="007F0A2E">
            <w:pPr>
              <w:ind w:left="180"/>
              <w:rPr>
                <w:sz w:val="20"/>
                <w:szCs w:val="20"/>
              </w:rPr>
            </w:pPr>
            <w:r>
              <w:rPr>
                <w:rFonts w:eastAsia="Times New Roman"/>
                <w:sz w:val="23"/>
                <w:szCs w:val="23"/>
              </w:rPr>
              <w:t>Mask</w:t>
            </w:r>
          </w:p>
        </w:tc>
        <w:tc>
          <w:tcPr>
            <w:tcW w:w="1720" w:type="dxa"/>
            <w:vAlign w:val="bottom"/>
          </w:tcPr>
          <w:p w:rsidR="001943D8" w:rsidRDefault="007F0A2E">
            <w:pPr>
              <w:ind w:left="145"/>
              <w:jc w:val="center"/>
              <w:rPr>
                <w:sz w:val="20"/>
                <w:szCs w:val="20"/>
              </w:rPr>
            </w:pPr>
            <w:r>
              <w:rPr>
                <w:rFonts w:eastAsia="Times New Roman"/>
                <w:w w:val="99"/>
                <w:sz w:val="23"/>
                <w:szCs w:val="23"/>
              </w:rPr>
              <w:t>to wear</w:t>
            </w:r>
          </w:p>
        </w:tc>
        <w:tc>
          <w:tcPr>
            <w:tcW w:w="0" w:type="dxa"/>
            <w:vAlign w:val="bottom"/>
          </w:tcPr>
          <w:p w:rsidR="001943D8" w:rsidRDefault="001943D8">
            <w:pPr>
              <w:rPr>
                <w:sz w:val="1"/>
                <w:szCs w:val="1"/>
              </w:rPr>
            </w:pPr>
          </w:p>
        </w:tc>
      </w:tr>
      <w:tr w:rsidR="001943D8">
        <w:trPr>
          <w:trHeight w:val="274"/>
        </w:trPr>
        <w:tc>
          <w:tcPr>
            <w:tcW w:w="540" w:type="dxa"/>
            <w:vAlign w:val="bottom"/>
          </w:tcPr>
          <w:p w:rsidR="001943D8" w:rsidRDefault="001943D8">
            <w:pPr>
              <w:rPr>
                <w:sz w:val="23"/>
                <w:szCs w:val="23"/>
              </w:rPr>
            </w:pPr>
          </w:p>
        </w:tc>
        <w:tc>
          <w:tcPr>
            <w:tcW w:w="3140" w:type="dxa"/>
            <w:vAlign w:val="bottom"/>
          </w:tcPr>
          <w:p w:rsidR="001943D8" w:rsidRDefault="001943D8">
            <w:pPr>
              <w:rPr>
                <w:sz w:val="23"/>
                <w:szCs w:val="23"/>
              </w:rPr>
            </w:pPr>
          </w:p>
        </w:tc>
        <w:tc>
          <w:tcPr>
            <w:tcW w:w="4360" w:type="dxa"/>
            <w:vAlign w:val="bottom"/>
          </w:tcPr>
          <w:p w:rsidR="001943D8" w:rsidRDefault="007F0A2E">
            <w:pPr>
              <w:ind w:left="180"/>
              <w:rPr>
                <w:sz w:val="20"/>
                <w:szCs w:val="20"/>
              </w:rPr>
            </w:pPr>
            <w:r>
              <w:rPr>
                <w:rFonts w:eastAsia="Times New Roman"/>
                <w:sz w:val="23"/>
                <w:szCs w:val="23"/>
              </w:rPr>
              <w:t>goggles</w:t>
            </w:r>
          </w:p>
        </w:tc>
        <w:tc>
          <w:tcPr>
            <w:tcW w:w="1720" w:type="dxa"/>
            <w:vAlign w:val="bottom"/>
          </w:tcPr>
          <w:p w:rsidR="001943D8" w:rsidRDefault="007F0A2E">
            <w:pPr>
              <w:ind w:left="145"/>
              <w:jc w:val="center"/>
              <w:rPr>
                <w:sz w:val="20"/>
                <w:szCs w:val="20"/>
              </w:rPr>
            </w:pPr>
            <w:r>
              <w:rPr>
                <w:rFonts w:eastAsia="Times New Roman"/>
                <w:w w:val="99"/>
                <w:sz w:val="23"/>
                <w:szCs w:val="23"/>
              </w:rPr>
              <w:t>to wear</w:t>
            </w:r>
          </w:p>
        </w:tc>
        <w:tc>
          <w:tcPr>
            <w:tcW w:w="0" w:type="dxa"/>
            <w:vAlign w:val="bottom"/>
          </w:tcPr>
          <w:p w:rsidR="001943D8" w:rsidRDefault="001943D8">
            <w:pPr>
              <w:rPr>
                <w:sz w:val="1"/>
                <w:szCs w:val="1"/>
              </w:rPr>
            </w:pPr>
          </w:p>
        </w:tc>
      </w:tr>
      <w:tr w:rsidR="001943D8">
        <w:trPr>
          <w:trHeight w:val="268"/>
        </w:trPr>
        <w:tc>
          <w:tcPr>
            <w:tcW w:w="540" w:type="dxa"/>
            <w:vAlign w:val="bottom"/>
          </w:tcPr>
          <w:p w:rsidR="001943D8" w:rsidRDefault="007F0A2E">
            <w:pPr>
              <w:ind w:right="225"/>
              <w:jc w:val="right"/>
              <w:rPr>
                <w:sz w:val="20"/>
                <w:szCs w:val="20"/>
              </w:rPr>
            </w:pPr>
            <w:r>
              <w:rPr>
                <w:rFonts w:eastAsia="Times New Roman"/>
                <w:sz w:val="23"/>
                <w:szCs w:val="23"/>
              </w:rPr>
              <w:t>2</w:t>
            </w:r>
          </w:p>
        </w:tc>
        <w:tc>
          <w:tcPr>
            <w:tcW w:w="3140" w:type="dxa"/>
            <w:vAlign w:val="bottom"/>
          </w:tcPr>
          <w:p w:rsidR="001943D8" w:rsidRDefault="007F0A2E">
            <w:pPr>
              <w:ind w:left="280"/>
              <w:rPr>
                <w:sz w:val="20"/>
                <w:szCs w:val="20"/>
              </w:rPr>
            </w:pPr>
            <w:r>
              <w:rPr>
                <w:rFonts w:eastAsia="Times New Roman"/>
                <w:sz w:val="23"/>
                <w:szCs w:val="23"/>
              </w:rPr>
              <w:t>Researcher,</w:t>
            </w:r>
          </w:p>
        </w:tc>
        <w:tc>
          <w:tcPr>
            <w:tcW w:w="4360" w:type="dxa"/>
            <w:vAlign w:val="bottom"/>
          </w:tcPr>
          <w:p w:rsidR="001943D8" w:rsidRDefault="007F0A2E">
            <w:pPr>
              <w:ind w:left="180"/>
              <w:rPr>
                <w:sz w:val="20"/>
                <w:szCs w:val="20"/>
              </w:rPr>
            </w:pPr>
            <w:r>
              <w:rPr>
                <w:rFonts w:eastAsia="Times New Roman"/>
                <w:sz w:val="23"/>
                <w:szCs w:val="23"/>
              </w:rPr>
              <w:t>With direct employment</w:t>
            </w:r>
          </w:p>
        </w:tc>
        <w:tc>
          <w:tcPr>
            <w:tcW w:w="1720" w:type="dxa"/>
            <w:vAlign w:val="bottom"/>
          </w:tcPr>
          <w:p w:rsidR="001943D8" w:rsidRDefault="001943D8">
            <w:pPr>
              <w:rPr>
                <w:sz w:val="23"/>
                <w:szCs w:val="23"/>
              </w:rPr>
            </w:pPr>
          </w:p>
        </w:tc>
        <w:tc>
          <w:tcPr>
            <w:tcW w:w="0" w:type="dxa"/>
            <w:vAlign w:val="bottom"/>
          </w:tcPr>
          <w:p w:rsidR="001943D8" w:rsidRDefault="001943D8">
            <w:pPr>
              <w:rPr>
                <w:sz w:val="1"/>
                <w:szCs w:val="1"/>
              </w:rPr>
            </w:pPr>
          </w:p>
        </w:tc>
      </w:tr>
      <w:tr w:rsidR="001943D8" w:rsidRPr="00560F47">
        <w:trPr>
          <w:trHeight w:val="264"/>
        </w:trPr>
        <w:tc>
          <w:tcPr>
            <w:tcW w:w="540" w:type="dxa"/>
            <w:vAlign w:val="bottom"/>
          </w:tcPr>
          <w:p w:rsidR="001943D8" w:rsidRDefault="001943D8"/>
        </w:tc>
        <w:tc>
          <w:tcPr>
            <w:tcW w:w="3140" w:type="dxa"/>
            <w:vAlign w:val="bottom"/>
          </w:tcPr>
          <w:p w:rsidR="001943D8" w:rsidRDefault="007F0A2E">
            <w:pPr>
              <w:ind w:left="280"/>
              <w:rPr>
                <w:sz w:val="20"/>
                <w:szCs w:val="20"/>
              </w:rPr>
            </w:pPr>
            <w:r>
              <w:rPr>
                <w:rFonts w:eastAsia="Times New Roman"/>
                <w:sz w:val="23"/>
                <w:szCs w:val="23"/>
              </w:rPr>
              <w:t>engineer, technician, biologist</w:t>
            </w:r>
          </w:p>
        </w:tc>
        <w:tc>
          <w:tcPr>
            <w:tcW w:w="4360" w:type="dxa"/>
            <w:vAlign w:val="bottom"/>
          </w:tcPr>
          <w:p w:rsidR="001943D8" w:rsidRPr="00560F47" w:rsidRDefault="007F0A2E">
            <w:pPr>
              <w:ind w:left="180"/>
              <w:rPr>
                <w:sz w:val="20"/>
                <w:szCs w:val="20"/>
                <w:lang w:val="en-US"/>
              </w:rPr>
            </w:pPr>
            <w:r w:rsidRPr="00560F47">
              <w:rPr>
                <w:rFonts w:eastAsia="Times New Roman"/>
                <w:sz w:val="23"/>
                <w:szCs w:val="23"/>
                <w:lang w:val="en-US"/>
              </w:rPr>
              <w:t>plants HF and UHF and</w:t>
            </w:r>
          </w:p>
        </w:tc>
        <w:tc>
          <w:tcPr>
            <w:tcW w:w="1720" w:type="dxa"/>
            <w:vAlign w:val="bottom"/>
          </w:tcPr>
          <w:p w:rsidR="001943D8" w:rsidRPr="00560F47" w:rsidRDefault="001943D8">
            <w:pPr>
              <w:rPr>
                <w:lang w:val="en-US"/>
              </w:rPr>
            </w:pPr>
          </w:p>
        </w:tc>
        <w:tc>
          <w:tcPr>
            <w:tcW w:w="0" w:type="dxa"/>
            <w:vAlign w:val="bottom"/>
          </w:tcPr>
          <w:p w:rsidR="001943D8" w:rsidRPr="00560F47" w:rsidRDefault="001943D8">
            <w:pPr>
              <w:rPr>
                <w:sz w:val="1"/>
                <w:szCs w:val="1"/>
                <w:lang w:val="en-US"/>
              </w:rPr>
            </w:pPr>
          </w:p>
        </w:tc>
      </w:tr>
      <w:tr w:rsidR="001943D8">
        <w:trPr>
          <w:trHeight w:val="264"/>
        </w:trPr>
        <w:tc>
          <w:tcPr>
            <w:tcW w:w="540" w:type="dxa"/>
            <w:vAlign w:val="bottom"/>
          </w:tcPr>
          <w:p w:rsidR="001943D8" w:rsidRPr="00560F47" w:rsidRDefault="001943D8">
            <w:pPr>
              <w:rPr>
                <w:lang w:val="en-US"/>
              </w:rPr>
            </w:pPr>
          </w:p>
        </w:tc>
        <w:tc>
          <w:tcPr>
            <w:tcW w:w="3140" w:type="dxa"/>
            <w:vAlign w:val="bottom"/>
          </w:tcPr>
          <w:p w:rsidR="001943D8" w:rsidRPr="00560F47" w:rsidRDefault="001943D8">
            <w:pPr>
              <w:rPr>
                <w:lang w:val="en-US"/>
              </w:rPr>
            </w:pPr>
          </w:p>
        </w:tc>
        <w:tc>
          <w:tcPr>
            <w:tcW w:w="4360" w:type="dxa"/>
            <w:vAlign w:val="bottom"/>
          </w:tcPr>
          <w:p w:rsidR="001943D8" w:rsidRDefault="007F0A2E">
            <w:pPr>
              <w:ind w:left="180"/>
              <w:rPr>
                <w:sz w:val="20"/>
                <w:szCs w:val="20"/>
              </w:rPr>
            </w:pPr>
            <w:proofErr w:type="spellStart"/>
            <w:r>
              <w:rPr>
                <w:rFonts w:eastAsia="Times New Roman"/>
                <w:sz w:val="23"/>
                <w:szCs w:val="23"/>
              </w:rPr>
              <w:t>radar</w:t>
            </w:r>
            <w:proofErr w:type="spellEnd"/>
            <w:r>
              <w:rPr>
                <w:rFonts w:eastAsia="Times New Roman"/>
                <w:sz w:val="23"/>
                <w:szCs w:val="23"/>
              </w:rPr>
              <w:t xml:space="preserve"> </w:t>
            </w:r>
            <w:proofErr w:type="spellStart"/>
            <w:r>
              <w:rPr>
                <w:rFonts w:eastAsia="Times New Roman"/>
                <w:sz w:val="23"/>
                <w:szCs w:val="23"/>
              </w:rPr>
              <w:t>installations</w:t>
            </w:r>
            <w:proofErr w:type="spellEnd"/>
            <w:r>
              <w:rPr>
                <w:rFonts w:eastAsia="Times New Roman"/>
                <w:sz w:val="23"/>
                <w:szCs w:val="23"/>
              </w:rPr>
              <w:t>:</w:t>
            </w:r>
          </w:p>
        </w:tc>
        <w:tc>
          <w:tcPr>
            <w:tcW w:w="1720" w:type="dxa"/>
            <w:vMerge w:val="restart"/>
            <w:vAlign w:val="bottom"/>
          </w:tcPr>
          <w:p w:rsidR="001943D8" w:rsidRDefault="007F0A2E">
            <w:pPr>
              <w:ind w:right="525"/>
              <w:jc w:val="right"/>
              <w:rPr>
                <w:sz w:val="20"/>
                <w:szCs w:val="20"/>
              </w:rPr>
            </w:pPr>
            <w:r>
              <w:rPr>
                <w:rFonts w:eastAsia="Times New Roman"/>
                <w:sz w:val="23"/>
                <w:szCs w:val="23"/>
              </w:rPr>
              <w:t>one</w:t>
            </w:r>
          </w:p>
        </w:tc>
        <w:tc>
          <w:tcPr>
            <w:tcW w:w="0" w:type="dxa"/>
            <w:vAlign w:val="bottom"/>
          </w:tcPr>
          <w:p w:rsidR="001943D8" w:rsidRDefault="001943D8">
            <w:pPr>
              <w:rPr>
                <w:sz w:val="1"/>
                <w:szCs w:val="1"/>
              </w:rPr>
            </w:pPr>
          </w:p>
        </w:tc>
      </w:tr>
      <w:tr w:rsidR="001943D8">
        <w:trPr>
          <w:trHeight w:val="260"/>
        </w:trPr>
        <w:tc>
          <w:tcPr>
            <w:tcW w:w="540" w:type="dxa"/>
            <w:vAlign w:val="bottom"/>
          </w:tcPr>
          <w:p w:rsidR="001943D8" w:rsidRDefault="001943D8"/>
        </w:tc>
        <w:tc>
          <w:tcPr>
            <w:tcW w:w="3140" w:type="dxa"/>
            <w:vAlign w:val="bottom"/>
          </w:tcPr>
          <w:p w:rsidR="001943D8" w:rsidRDefault="001943D8"/>
        </w:tc>
        <w:tc>
          <w:tcPr>
            <w:tcW w:w="4360" w:type="dxa"/>
            <w:vAlign w:val="bottom"/>
          </w:tcPr>
          <w:p w:rsidR="001943D8" w:rsidRDefault="007F0A2E">
            <w:pPr>
              <w:spacing w:line="259" w:lineRule="exact"/>
              <w:ind w:left="180"/>
              <w:rPr>
                <w:sz w:val="20"/>
                <w:szCs w:val="20"/>
              </w:rPr>
            </w:pPr>
            <w:r>
              <w:rPr>
                <w:rFonts w:eastAsia="Times New Roman"/>
                <w:sz w:val="23"/>
                <w:szCs w:val="23"/>
              </w:rPr>
              <w:t>bathrobe c / b</w:t>
            </w:r>
          </w:p>
        </w:tc>
        <w:tc>
          <w:tcPr>
            <w:tcW w:w="1720" w:type="dxa"/>
            <w:vMerge/>
            <w:vAlign w:val="bottom"/>
          </w:tcPr>
          <w:p w:rsidR="001943D8" w:rsidRDefault="001943D8"/>
        </w:tc>
        <w:tc>
          <w:tcPr>
            <w:tcW w:w="0" w:type="dxa"/>
            <w:vAlign w:val="bottom"/>
          </w:tcPr>
          <w:p w:rsidR="001943D8" w:rsidRDefault="001943D8">
            <w:pPr>
              <w:rPr>
                <w:sz w:val="1"/>
                <w:szCs w:val="1"/>
              </w:rPr>
            </w:pPr>
          </w:p>
        </w:tc>
      </w:tr>
      <w:tr w:rsidR="001943D8">
        <w:trPr>
          <w:trHeight w:val="264"/>
        </w:trPr>
        <w:tc>
          <w:tcPr>
            <w:tcW w:w="540" w:type="dxa"/>
            <w:vAlign w:val="bottom"/>
          </w:tcPr>
          <w:p w:rsidR="001943D8" w:rsidRDefault="001943D8"/>
        </w:tc>
        <w:tc>
          <w:tcPr>
            <w:tcW w:w="3140" w:type="dxa"/>
            <w:vAlign w:val="bottom"/>
          </w:tcPr>
          <w:p w:rsidR="001943D8" w:rsidRDefault="001943D8"/>
        </w:tc>
        <w:tc>
          <w:tcPr>
            <w:tcW w:w="4360" w:type="dxa"/>
            <w:vAlign w:val="bottom"/>
          </w:tcPr>
          <w:p w:rsidR="001943D8" w:rsidRDefault="007F0A2E">
            <w:pPr>
              <w:ind w:left="180"/>
              <w:rPr>
                <w:sz w:val="20"/>
                <w:szCs w:val="20"/>
              </w:rPr>
            </w:pPr>
            <w:r>
              <w:rPr>
                <w:rFonts w:eastAsia="Times New Roman"/>
                <w:sz w:val="23"/>
                <w:szCs w:val="23"/>
              </w:rPr>
              <w:t>gloves, insulating</w:t>
            </w:r>
          </w:p>
        </w:tc>
        <w:tc>
          <w:tcPr>
            <w:tcW w:w="1720" w:type="dxa"/>
            <w:vAlign w:val="bottom"/>
          </w:tcPr>
          <w:p w:rsidR="001943D8" w:rsidRDefault="007F0A2E">
            <w:pPr>
              <w:ind w:left="145"/>
              <w:jc w:val="center"/>
              <w:rPr>
                <w:sz w:val="20"/>
                <w:szCs w:val="20"/>
              </w:rPr>
            </w:pPr>
            <w:r>
              <w:rPr>
                <w:rFonts w:eastAsia="Times New Roman"/>
                <w:w w:val="99"/>
                <w:sz w:val="23"/>
                <w:szCs w:val="23"/>
              </w:rPr>
              <w:t>duty</w:t>
            </w:r>
          </w:p>
        </w:tc>
        <w:tc>
          <w:tcPr>
            <w:tcW w:w="0" w:type="dxa"/>
            <w:vAlign w:val="bottom"/>
          </w:tcPr>
          <w:p w:rsidR="001943D8" w:rsidRDefault="001943D8">
            <w:pPr>
              <w:rPr>
                <w:sz w:val="1"/>
                <w:szCs w:val="1"/>
              </w:rPr>
            </w:pPr>
          </w:p>
        </w:tc>
      </w:tr>
      <w:tr w:rsidR="001943D8">
        <w:trPr>
          <w:trHeight w:val="278"/>
        </w:trPr>
        <w:tc>
          <w:tcPr>
            <w:tcW w:w="540" w:type="dxa"/>
            <w:vAlign w:val="bottom"/>
          </w:tcPr>
          <w:p w:rsidR="001943D8" w:rsidRDefault="001943D8">
            <w:pPr>
              <w:rPr>
                <w:sz w:val="24"/>
                <w:szCs w:val="24"/>
              </w:rPr>
            </w:pPr>
          </w:p>
        </w:tc>
        <w:tc>
          <w:tcPr>
            <w:tcW w:w="3140" w:type="dxa"/>
            <w:vAlign w:val="bottom"/>
          </w:tcPr>
          <w:p w:rsidR="001943D8" w:rsidRDefault="001943D8">
            <w:pPr>
              <w:rPr>
                <w:sz w:val="24"/>
                <w:szCs w:val="24"/>
              </w:rPr>
            </w:pPr>
          </w:p>
        </w:tc>
        <w:tc>
          <w:tcPr>
            <w:tcW w:w="4360" w:type="dxa"/>
            <w:vAlign w:val="bottom"/>
          </w:tcPr>
          <w:p w:rsidR="001943D8" w:rsidRDefault="007F0A2E">
            <w:pPr>
              <w:ind w:left="200"/>
              <w:rPr>
                <w:sz w:val="20"/>
                <w:szCs w:val="20"/>
              </w:rPr>
            </w:pPr>
            <w:r>
              <w:rPr>
                <w:rFonts w:eastAsia="Times New Roman"/>
                <w:sz w:val="23"/>
                <w:szCs w:val="23"/>
              </w:rPr>
              <w:t>goggles</w:t>
            </w:r>
          </w:p>
        </w:tc>
        <w:tc>
          <w:tcPr>
            <w:tcW w:w="1720" w:type="dxa"/>
            <w:vAlign w:val="bottom"/>
          </w:tcPr>
          <w:p w:rsidR="001943D8" w:rsidRDefault="007F0A2E">
            <w:pPr>
              <w:ind w:left="145"/>
              <w:jc w:val="center"/>
              <w:rPr>
                <w:sz w:val="20"/>
                <w:szCs w:val="20"/>
              </w:rPr>
            </w:pPr>
            <w:r>
              <w:rPr>
                <w:rFonts w:eastAsia="Times New Roman"/>
                <w:w w:val="99"/>
                <w:sz w:val="23"/>
                <w:szCs w:val="23"/>
              </w:rPr>
              <w:t>to wear</w:t>
            </w:r>
          </w:p>
        </w:tc>
        <w:tc>
          <w:tcPr>
            <w:tcW w:w="0" w:type="dxa"/>
            <w:vAlign w:val="bottom"/>
          </w:tcPr>
          <w:p w:rsidR="001943D8" w:rsidRDefault="001943D8">
            <w:pPr>
              <w:rPr>
                <w:sz w:val="1"/>
                <w:szCs w:val="1"/>
              </w:rPr>
            </w:pPr>
          </w:p>
        </w:tc>
      </w:tr>
      <w:tr w:rsidR="001943D8">
        <w:trPr>
          <w:trHeight w:val="274"/>
        </w:trPr>
        <w:tc>
          <w:tcPr>
            <w:tcW w:w="540" w:type="dxa"/>
            <w:vAlign w:val="bottom"/>
          </w:tcPr>
          <w:p w:rsidR="001943D8" w:rsidRDefault="007F0A2E">
            <w:pPr>
              <w:ind w:left="100"/>
              <w:rPr>
                <w:sz w:val="20"/>
                <w:szCs w:val="20"/>
              </w:rPr>
            </w:pPr>
            <w:r>
              <w:rPr>
                <w:rFonts w:eastAsia="Times New Roman"/>
                <w:sz w:val="23"/>
                <w:szCs w:val="23"/>
              </w:rPr>
              <w:t>3</w:t>
            </w:r>
          </w:p>
        </w:tc>
        <w:tc>
          <w:tcPr>
            <w:tcW w:w="3140" w:type="dxa"/>
            <w:vAlign w:val="bottom"/>
          </w:tcPr>
          <w:p w:rsidR="001943D8" w:rsidRDefault="007F0A2E">
            <w:pPr>
              <w:ind w:left="280"/>
              <w:rPr>
                <w:sz w:val="20"/>
                <w:szCs w:val="20"/>
              </w:rPr>
            </w:pPr>
            <w:r>
              <w:rPr>
                <w:rFonts w:eastAsia="Times New Roman"/>
                <w:sz w:val="23"/>
                <w:szCs w:val="23"/>
              </w:rPr>
              <w:t>Librarian</w:t>
            </w:r>
          </w:p>
        </w:tc>
        <w:tc>
          <w:tcPr>
            <w:tcW w:w="4360" w:type="dxa"/>
            <w:vAlign w:val="bottom"/>
          </w:tcPr>
          <w:p w:rsidR="001943D8" w:rsidRDefault="007F0A2E">
            <w:pPr>
              <w:ind w:left="180"/>
              <w:rPr>
                <w:sz w:val="20"/>
                <w:szCs w:val="20"/>
              </w:rPr>
            </w:pPr>
            <w:r>
              <w:rPr>
                <w:rFonts w:eastAsia="Times New Roman"/>
                <w:sz w:val="23"/>
                <w:szCs w:val="23"/>
              </w:rPr>
              <w:t>Bathrobe c / b</w:t>
            </w:r>
          </w:p>
        </w:tc>
        <w:tc>
          <w:tcPr>
            <w:tcW w:w="1720" w:type="dxa"/>
            <w:vAlign w:val="bottom"/>
          </w:tcPr>
          <w:p w:rsidR="001943D8" w:rsidRDefault="007F0A2E">
            <w:pPr>
              <w:ind w:left="185"/>
              <w:jc w:val="center"/>
              <w:rPr>
                <w:sz w:val="20"/>
                <w:szCs w:val="20"/>
              </w:rPr>
            </w:pPr>
            <w:r>
              <w:rPr>
                <w:rFonts w:eastAsia="Times New Roman"/>
                <w:w w:val="96"/>
                <w:sz w:val="23"/>
                <w:szCs w:val="23"/>
              </w:rPr>
              <w:t>1 to 3 years</w:t>
            </w:r>
          </w:p>
        </w:tc>
        <w:tc>
          <w:tcPr>
            <w:tcW w:w="0" w:type="dxa"/>
            <w:vAlign w:val="bottom"/>
          </w:tcPr>
          <w:p w:rsidR="001943D8" w:rsidRDefault="001943D8">
            <w:pPr>
              <w:rPr>
                <w:sz w:val="1"/>
                <w:szCs w:val="1"/>
              </w:rPr>
            </w:pPr>
          </w:p>
        </w:tc>
      </w:tr>
      <w:tr w:rsidR="001943D8">
        <w:trPr>
          <w:trHeight w:val="319"/>
        </w:trPr>
        <w:tc>
          <w:tcPr>
            <w:tcW w:w="540" w:type="dxa"/>
            <w:vAlign w:val="bottom"/>
          </w:tcPr>
          <w:p w:rsidR="001943D8" w:rsidRDefault="007F0A2E">
            <w:pPr>
              <w:ind w:right="225"/>
              <w:jc w:val="right"/>
              <w:rPr>
                <w:sz w:val="20"/>
                <w:szCs w:val="20"/>
              </w:rPr>
            </w:pPr>
            <w:r>
              <w:rPr>
                <w:rFonts w:eastAsia="Times New Roman"/>
                <w:sz w:val="23"/>
                <w:szCs w:val="23"/>
              </w:rPr>
              <w:t>four</w:t>
            </w:r>
          </w:p>
        </w:tc>
        <w:tc>
          <w:tcPr>
            <w:tcW w:w="3140" w:type="dxa"/>
            <w:vAlign w:val="bottom"/>
          </w:tcPr>
          <w:p w:rsidR="001943D8" w:rsidRDefault="007F0A2E">
            <w:pPr>
              <w:ind w:left="260"/>
              <w:rPr>
                <w:sz w:val="20"/>
                <w:szCs w:val="20"/>
              </w:rPr>
            </w:pPr>
            <w:r>
              <w:rPr>
                <w:rFonts w:eastAsia="Times New Roman"/>
                <w:sz w:val="23"/>
                <w:szCs w:val="23"/>
              </w:rPr>
              <w:t>archivist</w:t>
            </w:r>
          </w:p>
        </w:tc>
        <w:tc>
          <w:tcPr>
            <w:tcW w:w="4360" w:type="dxa"/>
            <w:vAlign w:val="bottom"/>
          </w:tcPr>
          <w:p w:rsidR="001943D8" w:rsidRPr="00560F47" w:rsidRDefault="007F0A2E">
            <w:pPr>
              <w:ind w:left="180"/>
              <w:rPr>
                <w:sz w:val="20"/>
                <w:szCs w:val="20"/>
                <w:lang w:val="en-US"/>
              </w:rPr>
            </w:pPr>
            <w:r w:rsidRPr="00560F47">
              <w:rPr>
                <w:rFonts w:eastAsia="Times New Roman"/>
                <w:sz w:val="23"/>
                <w:szCs w:val="23"/>
                <w:lang w:val="en-US"/>
              </w:rPr>
              <w:t>Robe c / b or mixed fabrics</w:t>
            </w:r>
          </w:p>
        </w:tc>
        <w:tc>
          <w:tcPr>
            <w:tcW w:w="1720" w:type="dxa"/>
            <w:vAlign w:val="bottom"/>
          </w:tcPr>
          <w:p w:rsidR="001943D8" w:rsidRDefault="007F0A2E">
            <w:pPr>
              <w:ind w:left="185"/>
              <w:jc w:val="center"/>
              <w:rPr>
                <w:sz w:val="20"/>
                <w:szCs w:val="20"/>
              </w:rPr>
            </w:pPr>
            <w:r>
              <w:rPr>
                <w:rFonts w:eastAsia="Times New Roman"/>
                <w:w w:val="96"/>
                <w:sz w:val="23"/>
                <w:szCs w:val="23"/>
              </w:rPr>
              <w:t xml:space="preserve">1 </w:t>
            </w:r>
            <w:proofErr w:type="spellStart"/>
            <w:r>
              <w:rPr>
                <w:rFonts w:eastAsia="Times New Roman"/>
                <w:w w:val="96"/>
                <w:sz w:val="23"/>
                <w:szCs w:val="23"/>
              </w:rPr>
              <w:t>to</w:t>
            </w:r>
            <w:proofErr w:type="spellEnd"/>
            <w:r>
              <w:rPr>
                <w:rFonts w:eastAsia="Times New Roman"/>
                <w:w w:val="96"/>
                <w:sz w:val="23"/>
                <w:szCs w:val="23"/>
              </w:rPr>
              <w:t xml:space="preserve"> 3 </w:t>
            </w:r>
            <w:proofErr w:type="spellStart"/>
            <w:r>
              <w:rPr>
                <w:rFonts w:eastAsia="Times New Roman"/>
                <w:w w:val="96"/>
                <w:sz w:val="23"/>
                <w:szCs w:val="23"/>
              </w:rPr>
              <w:t>years</w:t>
            </w:r>
            <w:proofErr w:type="spellEnd"/>
          </w:p>
        </w:tc>
        <w:tc>
          <w:tcPr>
            <w:tcW w:w="0" w:type="dxa"/>
            <w:vAlign w:val="bottom"/>
          </w:tcPr>
          <w:p w:rsidR="001943D8" w:rsidRDefault="001943D8">
            <w:pPr>
              <w:rPr>
                <w:sz w:val="1"/>
                <w:szCs w:val="1"/>
              </w:rPr>
            </w:pPr>
          </w:p>
        </w:tc>
      </w:tr>
    </w:tbl>
    <w:p w:rsidR="001943D8" w:rsidRDefault="007F0A2E">
      <w:pPr>
        <w:numPr>
          <w:ilvl w:val="0"/>
          <w:numId w:val="56"/>
        </w:numPr>
        <w:tabs>
          <w:tab w:val="left" w:pos="1100"/>
        </w:tabs>
        <w:spacing w:line="250" w:lineRule="auto"/>
        <w:ind w:left="1100" w:right="6640" w:hanging="728"/>
        <w:rPr>
          <w:rFonts w:eastAsia="Times New Roman"/>
        </w:rPr>
      </w:pPr>
      <w:r>
        <w:rPr>
          <w:rFonts w:eastAsia="Times New Roman"/>
        </w:rPr>
        <w:t>Engineer, laboratory assistant, working on</w:t>
      </w:r>
    </w:p>
    <w:tbl>
      <w:tblPr>
        <w:tblW w:w="0" w:type="auto"/>
        <w:tblInd w:w="380" w:type="dxa"/>
        <w:tblLayout w:type="fixed"/>
        <w:tblCellMar>
          <w:left w:w="0" w:type="dxa"/>
          <w:right w:w="0" w:type="dxa"/>
        </w:tblCellMar>
        <w:tblLook w:val="04A0" w:firstRow="1" w:lastRow="0" w:firstColumn="1" w:lastColumn="0" w:noHBand="0" w:noVBand="1"/>
      </w:tblPr>
      <w:tblGrid>
        <w:gridCol w:w="400"/>
        <w:gridCol w:w="3200"/>
        <w:gridCol w:w="4240"/>
        <w:gridCol w:w="1760"/>
        <w:gridCol w:w="20"/>
      </w:tblGrid>
      <w:tr w:rsidR="001943D8">
        <w:trPr>
          <w:trHeight w:val="224"/>
        </w:trPr>
        <w:tc>
          <w:tcPr>
            <w:tcW w:w="400" w:type="dxa"/>
            <w:vAlign w:val="bottom"/>
          </w:tcPr>
          <w:p w:rsidR="001943D8" w:rsidRDefault="001943D8">
            <w:pPr>
              <w:rPr>
                <w:sz w:val="19"/>
                <w:szCs w:val="19"/>
              </w:rPr>
            </w:pPr>
          </w:p>
        </w:tc>
        <w:tc>
          <w:tcPr>
            <w:tcW w:w="3200" w:type="dxa"/>
            <w:vAlign w:val="bottom"/>
          </w:tcPr>
          <w:p w:rsidR="001943D8" w:rsidRDefault="007F0A2E">
            <w:pPr>
              <w:spacing w:line="223" w:lineRule="exact"/>
              <w:ind w:left="320"/>
              <w:rPr>
                <w:sz w:val="20"/>
                <w:szCs w:val="20"/>
              </w:rPr>
            </w:pPr>
            <w:r>
              <w:rPr>
                <w:rFonts w:eastAsia="Times New Roman"/>
                <w:sz w:val="23"/>
                <w:szCs w:val="23"/>
              </w:rPr>
              <w:t>polarography,</w:t>
            </w:r>
          </w:p>
        </w:tc>
        <w:tc>
          <w:tcPr>
            <w:tcW w:w="4240" w:type="dxa"/>
            <w:vAlign w:val="bottom"/>
          </w:tcPr>
          <w:p w:rsidR="001943D8" w:rsidRDefault="007F0A2E">
            <w:pPr>
              <w:spacing w:line="223" w:lineRule="exact"/>
              <w:ind w:left="160"/>
              <w:rPr>
                <w:sz w:val="20"/>
                <w:szCs w:val="20"/>
              </w:rPr>
            </w:pPr>
            <w:r>
              <w:rPr>
                <w:rFonts w:eastAsia="Times New Roman"/>
                <w:sz w:val="23"/>
                <w:szCs w:val="23"/>
              </w:rPr>
              <w:t>Bathrobe c / b</w:t>
            </w:r>
          </w:p>
        </w:tc>
        <w:tc>
          <w:tcPr>
            <w:tcW w:w="1760" w:type="dxa"/>
            <w:vAlign w:val="bottom"/>
          </w:tcPr>
          <w:p w:rsidR="001943D8" w:rsidRDefault="007F0A2E">
            <w:pPr>
              <w:spacing w:line="223" w:lineRule="exact"/>
              <w:ind w:left="365"/>
              <w:jc w:val="center"/>
              <w:rPr>
                <w:sz w:val="20"/>
                <w:szCs w:val="20"/>
              </w:rPr>
            </w:pPr>
            <w:r>
              <w:rPr>
                <w:rFonts w:eastAsia="Times New Roman"/>
                <w:w w:val="98"/>
                <w:sz w:val="23"/>
                <w:szCs w:val="23"/>
              </w:rPr>
              <w:t>1 to 2 years</w:t>
            </w:r>
          </w:p>
        </w:tc>
        <w:tc>
          <w:tcPr>
            <w:tcW w:w="0" w:type="dxa"/>
            <w:vAlign w:val="bottom"/>
          </w:tcPr>
          <w:p w:rsidR="001943D8" w:rsidRDefault="001943D8">
            <w:pPr>
              <w:rPr>
                <w:sz w:val="1"/>
                <w:szCs w:val="1"/>
              </w:rPr>
            </w:pPr>
          </w:p>
        </w:tc>
      </w:tr>
      <w:tr w:rsidR="001943D8">
        <w:trPr>
          <w:trHeight w:val="258"/>
        </w:trPr>
        <w:tc>
          <w:tcPr>
            <w:tcW w:w="400" w:type="dxa"/>
            <w:vAlign w:val="bottom"/>
          </w:tcPr>
          <w:p w:rsidR="001943D8" w:rsidRDefault="001943D8"/>
        </w:tc>
        <w:tc>
          <w:tcPr>
            <w:tcW w:w="3200" w:type="dxa"/>
            <w:vAlign w:val="bottom"/>
          </w:tcPr>
          <w:p w:rsidR="001943D8" w:rsidRDefault="007F0A2E">
            <w:pPr>
              <w:spacing w:line="258" w:lineRule="exact"/>
              <w:ind w:left="320"/>
              <w:rPr>
                <w:sz w:val="20"/>
                <w:szCs w:val="20"/>
              </w:rPr>
            </w:pPr>
            <w:r>
              <w:rPr>
                <w:rFonts w:eastAsia="Times New Roman"/>
                <w:sz w:val="23"/>
                <w:szCs w:val="23"/>
              </w:rPr>
              <w:t>spectrometers,</w:t>
            </w:r>
          </w:p>
        </w:tc>
        <w:tc>
          <w:tcPr>
            <w:tcW w:w="4240" w:type="dxa"/>
            <w:vAlign w:val="bottom"/>
          </w:tcPr>
          <w:p w:rsidR="001943D8" w:rsidRDefault="001943D8"/>
        </w:tc>
        <w:tc>
          <w:tcPr>
            <w:tcW w:w="1760" w:type="dxa"/>
            <w:vAlign w:val="bottom"/>
          </w:tcPr>
          <w:p w:rsidR="001943D8" w:rsidRDefault="001943D8"/>
        </w:tc>
        <w:tc>
          <w:tcPr>
            <w:tcW w:w="0" w:type="dxa"/>
            <w:vAlign w:val="bottom"/>
          </w:tcPr>
          <w:p w:rsidR="001943D8" w:rsidRDefault="001943D8">
            <w:pPr>
              <w:rPr>
                <w:sz w:val="1"/>
                <w:szCs w:val="1"/>
              </w:rPr>
            </w:pPr>
          </w:p>
        </w:tc>
      </w:tr>
      <w:tr w:rsidR="001943D8">
        <w:trPr>
          <w:trHeight w:val="270"/>
        </w:trPr>
        <w:tc>
          <w:tcPr>
            <w:tcW w:w="400" w:type="dxa"/>
            <w:vAlign w:val="bottom"/>
          </w:tcPr>
          <w:p w:rsidR="001943D8" w:rsidRDefault="001943D8">
            <w:pPr>
              <w:rPr>
                <w:sz w:val="23"/>
                <w:szCs w:val="23"/>
              </w:rPr>
            </w:pPr>
          </w:p>
        </w:tc>
        <w:tc>
          <w:tcPr>
            <w:tcW w:w="3200" w:type="dxa"/>
            <w:vAlign w:val="bottom"/>
          </w:tcPr>
          <w:p w:rsidR="001943D8" w:rsidRDefault="007F0A2E">
            <w:pPr>
              <w:ind w:left="320"/>
              <w:rPr>
                <w:sz w:val="20"/>
                <w:szCs w:val="20"/>
              </w:rPr>
            </w:pPr>
            <w:r>
              <w:rPr>
                <w:rFonts w:eastAsia="Times New Roman"/>
                <w:sz w:val="23"/>
                <w:szCs w:val="23"/>
              </w:rPr>
              <w:t>electron microscopes</w:t>
            </w:r>
          </w:p>
        </w:tc>
        <w:tc>
          <w:tcPr>
            <w:tcW w:w="4240" w:type="dxa"/>
            <w:vAlign w:val="bottom"/>
          </w:tcPr>
          <w:p w:rsidR="001943D8" w:rsidRDefault="001943D8">
            <w:pPr>
              <w:rPr>
                <w:sz w:val="23"/>
                <w:szCs w:val="23"/>
              </w:rPr>
            </w:pPr>
          </w:p>
        </w:tc>
        <w:tc>
          <w:tcPr>
            <w:tcW w:w="1760" w:type="dxa"/>
            <w:vAlign w:val="bottom"/>
          </w:tcPr>
          <w:p w:rsidR="001943D8" w:rsidRDefault="001943D8">
            <w:pPr>
              <w:rPr>
                <w:sz w:val="23"/>
                <w:szCs w:val="23"/>
              </w:rPr>
            </w:pPr>
          </w:p>
        </w:tc>
        <w:tc>
          <w:tcPr>
            <w:tcW w:w="0" w:type="dxa"/>
            <w:vAlign w:val="bottom"/>
          </w:tcPr>
          <w:p w:rsidR="001943D8" w:rsidRDefault="001943D8">
            <w:pPr>
              <w:rPr>
                <w:sz w:val="1"/>
                <w:szCs w:val="1"/>
              </w:rPr>
            </w:pPr>
          </w:p>
        </w:tc>
      </w:tr>
      <w:tr w:rsidR="001943D8">
        <w:trPr>
          <w:trHeight w:val="264"/>
        </w:trPr>
        <w:tc>
          <w:tcPr>
            <w:tcW w:w="400" w:type="dxa"/>
            <w:vAlign w:val="bottom"/>
          </w:tcPr>
          <w:p w:rsidR="001943D8" w:rsidRDefault="007F0A2E">
            <w:pPr>
              <w:ind w:right="190"/>
              <w:jc w:val="right"/>
              <w:rPr>
                <w:sz w:val="20"/>
                <w:szCs w:val="20"/>
              </w:rPr>
            </w:pPr>
            <w:r>
              <w:rPr>
                <w:rFonts w:eastAsia="Times New Roman"/>
                <w:w w:val="72"/>
              </w:rPr>
              <w:t>6</w:t>
            </w:r>
          </w:p>
        </w:tc>
        <w:tc>
          <w:tcPr>
            <w:tcW w:w="3200" w:type="dxa"/>
            <w:vAlign w:val="bottom"/>
          </w:tcPr>
          <w:p w:rsidR="001943D8" w:rsidRPr="00560F47" w:rsidRDefault="007F0A2E">
            <w:pPr>
              <w:ind w:left="320"/>
              <w:rPr>
                <w:sz w:val="20"/>
                <w:szCs w:val="20"/>
                <w:lang w:val="en-US"/>
              </w:rPr>
            </w:pPr>
            <w:r w:rsidRPr="00560F47">
              <w:rPr>
                <w:rFonts w:eastAsia="Times New Roman"/>
                <w:sz w:val="23"/>
                <w:szCs w:val="23"/>
                <w:lang w:val="en-US"/>
              </w:rPr>
              <w:t>The operator of copying and</w:t>
            </w:r>
          </w:p>
        </w:tc>
        <w:tc>
          <w:tcPr>
            <w:tcW w:w="4240" w:type="dxa"/>
            <w:vMerge w:val="restart"/>
            <w:vAlign w:val="bottom"/>
          </w:tcPr>
          <w:p w:rsidR="001943D8" w:rsidRDefault="007F0A2E">
            <w:pPr>
              <w:ind w:left="160"/>
              <w:rPr>
                <w:sz w:val="20"/>
                <w:szCs w:val="20"/>
              </w:rPr>
            </w:pPr>
            <w:proofErr w:type="spellStart"/>
            <w:r>
              <w:rPr>
                <w:rFonts w:eastAsia="Times New Roman"/>
                <w:sz w:val="23"/>
                <w:szCs w:val="23"/>
              </w:rPr>
              <w:t>Bathrobe</w:t>
            </w:r>
            <w:proofErr w:type="spellEnd"/>
            <w:r>
              <w:rPr>
                <w:rFonts w:eastAsia="Times New Roman"/>
                <w:sz w:val="23"/>
                <w:szCs w:val="23"/>
              </w:rPr>
              <w:t xml:space="preserve"> c / b</w:t>
            </w:r>
          </w:p>
        </w:tc>
        <w:tc>
          <w:tcPr>
            <w:tcW w:w="1760" w:type="dxa"/>
            <w:vMerge w:val="restart"/>
            <w:vAlign w:val="bottom"/>
          </w:tcPr>
          <w:p w:rsidR="001943D8" w:rsidRDefault="007F0A2E">
            <w:pPr>
              <w:ind w:left="385"/>
              <w:jc w:val="center"/>
              <w:rPr>
                <w:sz w:val="20"/>
                <w:szCs w:val="20"/>
              </w:rPr>
            </w:pPr>
            <w:r>
              <w:rPr>
                <w:rFonts w:eastAsia="Times New Roman"/>
                <w:w w:val="86"/>
                <w:sz w:val="23"/>
                <w:szCs w:val="23"/>
              </w:rPr>
              <w:t>one</w:t>
            </w:r>
          </w:p>
        </w:tc>
        <w:tc>
          <w:tcPr>
            <w:tcW w:w="0" w:type="dxa"/>
            <w:vAlign w:val="bottom"/>
          </w:tcPr>
          <w:p w:rsidR="001943D8" w:rsidRDefault="001943D8">
            <w:pPr>
              <w:rPr>
                <w:sz w:val="1"/>
                <w:szCs w:val="1"/>
              </w:rPr>
            </w:pPr>
          </w:p>
        </w:tc>
      </w:tr>
      <w:tr w:rsidR="001943D8">
        <w:trPr>
          <w:trHeight w:val="258"/>
        </w:trPr>
        <w:tc>
          <w:tcPr>
            <w:tcW w:w="400" w:type="dxa"/>
            <w:vAlign w:val="bottom"/>
          </w:tcPr>
          <w:p w:rsidR="001943D8" w:rsidRDefault="001943D8"/>
        </w:tc>
        <w:tc>
          <w:tcPr>
            <w:tcW w:w="3200" w:type="dxa"/>
            <w:vAlign w:val="bottom"/>
          </w:tcPr>
          <w:p w:rsidR="001943D8" w:rsidRDefault="007F0A2E">
            <w:pPr>
              <w:spacing w:line="258" w:lineRule="exact"/>
              <w:ind w:left="320"/>
              <w:rPr>
                <w:sz w:val="20"/>
                <w:szCs w:val="20"/>
              </w:rPr>
            </w:pPr>
            <w:r>
              <w:rPr>
                <w:rFonts w:eastAsia="Times New Roman"/>
                <w:sz w:val="23"/>
                <w:szCs w:val="23"/>
              </w:rPr>
              <w:t>duplicating machines,</w:t>
            </w:r>
          </w:p>
        </w:tc>
        <w:tc>
          <w:tcPr>
            <w:tcW w:w="4240" w:type="dxa"/>
            <w:vMerge/>
            <w:vAlign w:val="bottom"/>
          </w:tcPr>
          <w:p w:rsidR="001943D8" w:rsidRDefault="001943D8"/>
        </w:tc>
        <w:tc>
          <w:tcPr>
            <w:tcW w:w="1760" w:type="dxa"/>
            <w:vMerge/>
            <w:vAlign w:val="bottom"/>
          </w:tcPr>
          <w:p w:rsidR="001943D8" w:rsidRDefault="001943D8"/>
        </w:tc>
        <w:tc>
          <w:tcPr>
            <w:tcW w:w="0" w:type="dxa"/>
            <w:vAlign w:val="bottom"/>
          </w:tcPr>
          <w:p w:rsidR="001943D8" w:rsidRDefault="001943D8">
            <w:pPr>
              <w:rPr>
                <w:sz w:val="1"/>
                <w:szCs w:val="1"/>
              </w:rPr>
            </w:pPr>
          </w:p>
        </w:tc>
      </w:tr>
      <w:tr w:rsidR="001943D8">
        <w:trPr>
          <w:trHeight w:val="274"/>
        </w:trPr>
        <w:tc>
          <w:tcPr>
            <w:tcW w:w="400" w:type="dxa"/>
            <w:vAlign w:val="bottom"/>
          </w:tcPr>
          <w:p w:rsidR="001943D8" w:rsidRDefault="001943D8">
            <w:pPr>
              <w:rPr>
                <w:sz w:val="23"/>
                <w:szCs w:val="23"/>
              </w:rPr>
            </w:pPr>
          </w:p>
        </w:tc>
        <w:tc>
          <w:tcPr>
            <w:tcW w:w="3200" w:type="dxa"/>
            <w:vAlign w:val="bottom"/>
          </w:tcPr>
          <w:p w:rsidR="001943D8" w:rsidRDefault="007F0A2E">
            <w:pPr>
              <w:ind w:left="320"/>
              <w:rPr>
                <w:sz w:val="20"/>
                <w:szCs w:val="20"/>
              </w:rPr>
            </w:pPr>
            <w:r>
              <w:rPr>
                <w:rFonts w:eastAsia="Times New Roman"/>
                <w:sz w:val="23"/>
                <w:szCs w:val="23"/>
              </w:rPr>
              <w:t>printer flat</w:t>
            </w:r>
          </w:p>
        </w:tc>
        <w:tc>
          <w:tcPr>
            <w:tcW w:w="4240" w:type="dxa"/>
            <w:vAlign w:val="bottom"/>
          </w:tcPr>
          <w:p w:rsidR="001943D8" w:rsidRDefault="007F0A2E">
            <w:pPr>
              <w:ind w:left="160"/>
              <w:rPr>
                <w:sz w:val="20"/>
                <w:szCs w:val="20"/>
              </w:rPr>
            </w:pPr>
            <w:r>
              <w:rPr>
                <w:rFonts w:eastAsia="Times New Roman"/>
                <w:sz w:val="23"/>
                <w:szCs w:val="23"/>
              </w:rPr>
              <w:t>Extras: Rubber gloves</w:t>
            </w:r>
          </w:p>
        </w:tc>
        <w:tc>
          <w:tcPr>
            <w:tcW w:w="1760" w:type="dxa"/>
            <w:vAlign w:val="bottom"/>
          </w:tcPr>
          <w:p w:rsidR="001943D8" w:rsidRDefault="007F0A2E">
            <w:pPr>
              <w:ind w:left="325"/>
              <w:jc w:val="center"/>
              <w:rPr>
                <w:sz w:val="20"/>
                <w:szCs w:val="20"/>
              </w:rPr>
            </w:pPr>
            <w:r>
              <w:rPr>
                <w:rFonts w:eastAsia="Times New Roman"/>
                <w:w w:val="98"/>
                <w:sz w:val="23"/>
                <w:szCs w:val="23"/>
              </w:rPr>
              <w:t>3 pairs for a year</w:t>
            </w:r>
          </w:p>
        </w:tc>
        <w:tc>
          <w:tcPr>
            <w:tcW w:w="0" w:type="dxa"/>
            <w:vAlign w:val="bottom"/>
          </w:tcPr>
          <w:p w:rsidR="001943D8" w:rsidRDefault="001943D8">
            <w:pPr>
              <w:rPr>
                <w:sz w:val="1"/>
                <w:szCs w:val="1"/>
              </w:rPr>
            </w:pPr>
          </w:p>
        </w:tc>
      </w:tr>
      <w:tr w:rsidR="001943D8">
        <w:trPr>
          <w:trHeight w:val="301"/>
        </w:trPr>
        <w:tc>
          <w:tcPr>
            <w:tcW w:w="400" w:type="dxa"/>
            <w:vAlign w:val="bottom"/>
          </w:tcPr>
          <w:p w:rsidR="001943D8" w:rsidRDefault="001943D8">
            <w:pPr>
              <w:rPr>
                <w:sz w:val="24"/>
                <w:szCs w:val="24"/>
              </w:rPr>
            </w:pPr>
          </w:p>
        </w:tc>
        <w:tc>
          <w:tcPr>
            <w:tcW w:w="3200" w:type="dxa"/>
            <w:vAlign w:val="bottom"/>
          </w:tcPr>
          <w:p w:rsidR="001943D8" w:rsidRDefault="007F0A2E">
            <w:pPr>
              <w:ind w:left="320"/>
              <w:rPr>
                <w:sz w:val="20"/>
                <w:szCs w:val="20"/>
              </w:rPr>
            </w:pPr>
            <w:r>
              <w:rPr>
                <w:rFonts w:eastAsia="Times New Roman"/>
                <w:sz w:val="23"/>
                <w:szCs w:val="23"/>
              </w:rPr>
              <w:t>seal</w:t>
            </w:r>
          </w:p>
        </w:tc>
        <w:tc>
          <w:tcPr>
            <w:tcW w:w="4240" w:type="dxa"/>
            <w:vAlign w:val="bottom"/>
          </w:tcPr>
          <w:p w:rsidR="001943D8" w:rsidRDefault="001943D8">
            <w:pPr>
              <w:rPr>
                <w:sz w:val="24"/>
                <w:szCs w:val="24"/>
              </w:rPr>
            </w:pPr>
          </w:p>
        </w:tc>
        <w:tc>
          <w:tcPr>
            <w:tcW w:w="1760" w:type="dxa"/>
            <w:vAlign w:val="bottom"/>
          </w:tcPr>
          <w:p w:rsidR="001943D8" w:rsidRDefault="001943D8">
            <w:pPr>
              <w:rPr>
                <w:sz w:val="24"/>
                <w:szCs w:val="24"/>
              </w:rPr>
            </w:pPr>
          </w:p>
        </w:tc>
        <w:tc>
          <w:tcPr>
            <w:tcW w:w="0" w:type="dxa"/>
            <w:vAlign w:val="bottom"/>
          </w:tcPr>
          <w:p w:rsidR="001943D8" w:rsidRDefault="001943D8">
            <w:pPr>
              <w:rPr>
                <w:sz w:val="1"/>
                <w:szCs w:val="1"/>
              </w:rPr>
            </w:pPr>
          </w:p>
        </w:tc>
      </w:tr>
    </w:tbl>
    <w:p w:rsidR="001943D8" w:rsidRDefault="001943D8">
      <w:pPr>
        <w:sectPr w:rsidR="001943D8">
          <w:pgSz w:w="11900" w:h="16838"/>
          <w:pgMar w:top="1440" w:right="669" w:bottom="695" w:left="920" w:header="0" w:footer="0" w:gutter="0"/>
          <w:cols w:space="720" w:equalWidth="0">
            <w:col w:w="10320"/>
          </w:cols>
        </w:sectPr>
      </w:pPr>
    </w:p>
    <w:p w:rsidR="001943D8" w:rsidRDefault="007F0A2E">
      <w:pPr>
        <w:tabs>
          <w:tab w:val="left" w:pos="740"/>
        </w:tabs>
        <w:ind w:left="40"/>
        <w:rPr>
          <w:sz w:val="20"/>
          <w:szCs w:val="20"/>
        </w:rPr>
      </w:pPr>
      <w:bookmarkStart w:id="41" w:name="page42"/>
      <w:bookmarkEnd w:id="41"/>
      <w:r>
        <w:rPr>
          <w:rFonts w:eastAsia="Times New Roman"/>
          <w:sz w:val="23"/>
          <w:szCs w:val="23"/>
        </w:rPr>
        <w:lastRenderedPageBreak/>
        <w:t>7</w:t>
      </w:r>
      <w:r>
        <w:rPr>
          <w:sz w:val="20"/>
          <w:szCs w:val="20"/>
        </w:rPr>
        <w:tab/>
      </w:r>
      <w:r>
        <w:rPr>
          <w:rFonts w:eastAsia="Times New Roman"/>
          <w:sz w:val="23"/>
          <w:szCs w:val="23"/>
        </w:rPr>
        <w:t>laboratory; engineer</w:t>
      </w: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36" w:lineRule="exact"/>
        <w:rPr>
          <w:sz w:val="20"/>
          <w:szCs w:val="20"/>
        </w:rPr>
      </w:pPr>
    </w:p>
    <w:p w:rsidR="001943D8" w:rsidRDefault="007F0A2E">
      <w:pPr>
        <w:numPr>
          <w:ilvl w:val="0"/>
          <w:numId w:val="57"/>
        </w:numPr>
        <w:tabs>
          <w:tab w:val="left" w:pos="760"/>
        </w:tabs>
        <w:spacing w:line="273" w:lineRule="auto"/>
        <w:ind w:left="760" w:right="500" w:hanging="718"/>
        <w:rPr>
          <w:rFonts w:eastAsia="Times New Roman"/>
          <w:sz w:val="23"/>
          <w:szCs w:val="23"/>
        </w:rPr>
      </w:pPr>
      <w:r>
        <w:rPr>
          <w:rFonts w:eastAsia="Times New Roman"/>
          <w:sz w:val="23"/>
          <w:szCs w:val="23"/>
        </w:rPr>
        <w:t>Laboratory, an agronomist; working</w:t>
      </w:r>
    </w:p>
    <w:p w:rsidR="001943D8" w:rsidRDefault="001943D8">
      <w:pPr>
        <w:spacing w:line="200" w:lineRule="exact"/>
        <w:rPr>
          <w:rFonts w:eastAsia="Times New Roman"/>
          <w:sz w:val="23"/>
          <w:szCs w:val="23"/>
        </w:rPr>
      </w:pPr>
    </w:p>
    <w:p w:rsidR="001943D8" w:rsidRDefault="001943D8">
      <w:pPr>
        <w:spacing w:line="200" w:lineRule="exact"/>
        <w:rPr>
          <w:rFonts w:eastAsia="Times New Roman"/>
          <w:sz w:val="23"/>
          <w:szCs w:val="23"/>
        </w:rPr>
      </w:pPr>
    </w:p>
    <w:p w:rsidR="001943D8" w:rsidRDefault="001943D8">
      <w:pPr>
        <w:spacing w:line="200" w:lineRule="exact"/>
        <w:rPr>
          <w:rFonts w:eastAsia="Times New Roman"/>
          <w:sz w:val="23"/>
          <w:szCs w:val="23"/>
        </w:rPr>
      </w:pPr>
    </w:p>
    <w:p w:rsidR="001943D8" w:rsidRDefault="001943D8">
      <w:pPr>
        <w:spacing w:line="200" w:lineRule="exact"/>
        <w:rPr>
          <w:rFonts w:eastAsia="Times New Roman"/>
          <w:sz w:val="23"/>
          <w:szCs w:val="23"/>
        </w:rPr>
      </w:pPr>
    </w:p>
    <w:p w:rsidR="001943D8" w:rsidRDefault="001943D8">
      <w:pPr>
        <w:spacing w:line="200" w:lineRule="exact"/>
        <w:rPr>
          <w:rFonts w:eastAsia="Times New Roman"/>
          <w:sz w:val="23"/>
          <w:szCs w:val="23"/>
        </w:rPr>
      </w:pPr>
    </w:p>
    <w:p w:rsidR="001943D8" w:rsidRDefault="001943D8">
      <w:pPr>
        <w:spacing w:line="276" w:lineRule="exact"/>
        <w:rPr>
          <w:rFonts w:eastAsia="Times New Roman"/>
          <w:sz w:val="23"/>
          <w:szCs w:val="23"/>
        </w:rPr>
      </w:pPr>
    </w:p>
    <w:p w:rsidR="001943D8" w:rsidRPr="00560F47" w:rsidRDefault="007F0A2E">
      <w:pPr>
        <w:numPr>
          <w:ilvl w:val="0"/>
          <w:numId w:val="57"/>
        </w:numPr>
        <w:tabs>
          <w:tab w:val="left" w:pos="760"/>
        </w:tabs>
        <w:spacing w:line="256" w:lineRule="auto"/>
        <w:ind w:left="760" w:hanging="722"/>
        <w:rPr>
          <w:rFonts w:eastAsia="Times New Roman"/>
          <w:sz w:val="23"/>
          <w:szCs w:val="23"/>
          <w:lang w:val="en-US"/>
        </w:rPr>
      </w:pPr>
      <w:r w:rsidRPr="00560F47">
        <w:rPr>
          <w:rFonts w:eastAsia="Times New Roman"/>
          <w:sz w:val="23"/>
          <w:szCs w:val="23"/>
          <w:lang w:val="en-US"/>
        </w:rPr>
        <w:t>An agronomist who works in the department</w:t>
      </w:r>
    </w:p>
    <w:p w:rsidR="001943D8" w:rsidRPr="00560F47" w:rsidRDefault="001943D8">
      <w:pPr>
        <w:spacing w:line="1" w:lineRule="exact"/>
        <w:rPr>
          <w:sz w:val="20"/>
          <w:szCs w:val="20"/>
          <w:lang w:val="en-US"/>
        </w:rPr>
      </w:pPr>
    </w:p>
    <w:p w:rsidR="001943D8" w:rsidRDefault="007F0A2E">
      <w:pPr>
        <w:numPr>
          <w:ilvl w:val="0"/>
          <w:numId w:val="58"/>
        </w:numPr>
        <w:tabs>
          <w:tab w:val="left" w:pos="755"/>
        </w:tabs>
        <w:spacing w:line="251" w:lineRule="auto"/>
        <w:ind w:left="760" w:hanging="760"/>
        <w:rPr>
          <w:rFonts w:eastAsia="Times New Roman"/>
          <w:sz w:val="23"/>
          <w:szCs w:val="23"/>
        </w:rPr>
      </w:pPr>
      <w:proofErr w:type="spellStart"/>
      <w:r>
        <w:rPr>
          <w:rFonts w:eastAsia="Times New Roman"/>
          <w:sz w:val="23"/>
          <w:szCs w:val="23"/>
        </w:rPr>
        <w:t>Agronomist</w:t>
      </w:r>
      <w:proofErr w:type="spellEnd"/>
      <w:r>
        <w:rPr>
          <w:rFonts w:eastAsia="Times New Roman"/>
          <w:sz w:val="23"/>
          <w:szCs w:val="23"/>
        </w:rPr>
        <w:t xml:space="preserve"> </w:t>
      </w:r>
      <w:proofErr w:type="spellStart"/>
      <w:r>
        <w:rPr>
          <w:rFonts w:eastAsia="Times New Roman"/>
          <w:sz w:val="23"/>
          <w:szCs w:val="23"/>
        </w:rPr>
        <w:t>working</w:t>
      </w:r>
      <w:proofErr w:type="spellEnd"/>
      <w:r>
        <w:rPr>
          <w:rFonts w:eastAsia="Times New Roman"/>
          <w:sz w:val="23"/>
          <w:szCs w:val="23"/>
        </w:rPr>
        <w:t xml:space="preserve"> </w:t>
      </w:r>
      <w:proofErr w:type="spellStart"/>
      <w:r>
        <w:rPr>
          <w:rFonts w:eastAsia="Times New Roman"/>
          <w:sz w:val="23"/>
          <w:szCs w:val="23"/>
        </w:rPr>
        <w:t>in</w:t>
      </w:r>
      <w:proofErr w:type="spellEnd"/>
      <w:r>
        <w:rPr>
          <w:rFonts w:eastAsia="Times New Roman"/>
          <w:sz w:val="23"/>
          <w:szCs w:val="23"/>
        </w:rPr>
        <w:t xml:space="preserve"> </w:t>
      </w:r>
      <w:proofErr w:type="spellStart"/>
      <w:r>
        <w:rPr>
          <w:rFonts w:eastAsia="Times New Roman"/>
          <w:sz w:val="23"/>
          <w:szCs w:val="23"/>
        </w:rPr>
        <w:t>the</w:t>
      </w:r>
      <w:proofErr w:type="spellEnd"/>
      <w:r>
        <w:rPr>
          <w:rFonts w:eastAsia="Times New Roman"/>
          <w:sz w:val="23"/>
          <w:szCs w:val="23"/>
        </w:rPr>
        <w:t xml:space="preserve"> field</w:t>
      </w: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349" w:lineRule="exact"/>
        <w:rPr>
          <w:sz w:val="20"/>
          <w:szCs w:val="20"/>
        </w:rPr>
      </w:pPr>
    </w:p>
    <w:p w:rsidR="001943D8" w:rsidRDefault="007F0A2E">
      <w:pPr>
        <w:tabs>
          <w:tab w:val="left" w:pos="740"/>
        </w:tabs>
        <w:rPr>
          <w:sz w:val="20"/>
          <w:szCs w:val="20"/>
        </w:rPr>
      </w:pPr>
      <w:r>
        <w:rPr>
          <w:rFonts w:eastAsia="Times New Roman"/>
          <w:sz w:val="23"/>
          <w:szCs w:val="23"/>
        </w:rPr>
        <w:t>eleven</w:t>
      </w:r>
      <w:r>
        <w:rPr>
          <w:sz w:val="20"/>
          <w:szCs w:val="20"/>
        </w:rPr>
        <w:tab/>
      </w:r>
      <w:r>
        <w:rPr>
          <w:rFonts w:eastAsia="Times New Roman"/>
          <w:sz w:val="23"/>
          <w:szCs w:val="23"/>
        </w:rPr>
        <w:t>glassblower</w:t>
      </w: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72" w:lineRule="exact"/>
        <w:rPr>
          <w:sz w:val="20"/>
          <w:szCs w:val="20"/>
        </w:rPr>
      </w:pPr>
    </w:p>
    <w:p w:rsidR="001943D8" w:rsidRDefault="007F0A2E">
      <w:pPr>
        <w:numPr>
          <w:ilvl w:val="0"/>
          <w:numId w:val="59"/>
        </w:numPr>
        <w:tabs>
          <w:tab w:val="left" w:pos="760"/>
        </w:tabs>
        <w:ind w:left="760" w:hanging="760"/>
        <w:rPr>
          <w:rFonts w:eastAsia="Times New Roman"/>
          <w:sz w:val="23"/>
          <w:szCs w:val="23"/>
        </w:rPr>
      </w:pPr>
      <w:r>
        <w:rPr>
          <w:rFonts w:eastAsia="Times New Roman"/>
          <w:sz w:val="23"/>
          <w:szCs w:val="23"/>
        </w:rPr>
        <w:t>laboratory,</w:t>
      </w:r>
    </w:p>
    <w:p w:rsidR="001943D8" w:rsidRDefault="001943D8">
      <w:pPr>
        <w:spacing w:line="36" w:lineRule="exact"/>
        <w:rPr>
          <w:rFonts w:eastAsia="Times New Roman"/>
          <w:sz w:val="23"/>
          <w:szCs w:val="23"/>
        </w:rPr>
      </w:pPr>
    </w:p>
    <w:p w:rsidR="001943D8" w:rsidRDefault="007F0A2E">
      <w:pPr>
        <w:ind w:left="760"/>
        <w:rPr>
          <w:rFonts w:eastAsia="Times New Roman"/>
          <w:sz w:val="23"/>
          <w:szCs w:val="23"/>
        </w:rPr>
      </w:pPr>
      <w:r>
        <w:rPr>
          <w:rFonts w:eastAsia="Times New Roman"/>
          <w:sz w:val="23"/>
          <w:szCs w:val="23"/>
        </w:rPr>
        <w:t>gas welder</w:t>
      </w:r>
    </w:p>
    <w:p w:rsidR="001943D8" w:rsidRDefault="001943D8">
      <w:pPr>
        <w:spacing w:line="200" w:lineRule="exact"/>
        <w:rPr>
          <w:rFonts w:eastAsia="Times New Roman"/>
          <w:sz w:val="23"/>
          <w:szCs w:val="23"/>
        </w:rPr>
      </w:pPr>
    </w:p>
    <w:p w:rsidR="001943D8" w:rsidRDefault="001943D8">
      <w:pPr>
        <w:spacing w:line="200" w:lineRule="exact"/>
        <w:rPr>
          <w:rFonts w:eastAsia="Times New Roman"/>
          <w:sz w:val="23"/>
          <w:szCs w:val="23"/>
        </w:rPr>
      </w:pPr>
    </w:p>
    <w:p w:rsidR="001943D8" w:rsidRDefault="001943D8">
      <w:pPr>
        <w:spacing w:line="200" w:lineRule="exact"/>
        <w:rPr>
          <w:rFonts w:eastAsia="Times New Roman"/>
          <w:sz w:val="23"/>
          <w:szCs w:val="23"/>
        </w:rPr>
      </w:pPr>
    </w:p>
    <w:p w:rsidR="001943D8" w:rsidRDefault="001943D8">
      <w:pPr>
        <w:spacing w:line="200" w:lineRule="exact"/>
        <w:rPr>
          <w:rFonts w:eastAsia="Times New Roman"/>
          <w:sz w:val="23"/>
          <w:szCs w:val="23"/>
        </w:rPr>
      </w:pPr>
    </w:p>
    <w:p w:rsidR="001943D8" w:rsidRDefault="001943D8">
      <w:pPr>
        <w:spacing w:line="200" w:lineRule="exact"/>
        <w:rPr>
          <w:rFonts w:eastAsia="Times New Roman"/>
          <w:sz w:val="23"/>
          <w:szCs w:val="23"/>
        </w:rPr>
      </w:pPr>
    </w:p>
    <w:p w:rsidR="001943D8" w:rsidRDefault="001943D8">
      <w:pPr>
        <w:spacing w:line="306" w:lineRule="exact"/>
        <w:rPr>
          <w:rFonts w:eastAsia="Times New Roman"/>
          <w:sz w:val="23"/>
          <w:szCs w:val="23"/>
        </w:rPr>
      </w:pPr>
    </w:p>
    <w:p w:rsidR="001943D8" w:rsidRDefault="007F0A2E">
      <w:pPr>
        <w:numPr>
          <w:ilvl w:val="0"/>
          <w:numId w:val="59"/>
        </w:numPr>
        <w:tabs>
          <w:tab w:val="left" w:pos="760"/>
        </w:tabs>
        <w:ind w:left="760" w:hanging="756"/>
        <w:rPr>
          <w:rFonts w:eastAsia="Times New Roman"/>
          <w:sz w:val="23"/>
          <w:szCs w:val="23"/>
        </w:rPr>
      </w:pPr>
      <w:r>
        <w:rPr>
          <w:rFonts w:eastAsia="Times New Roman"/>
          <w:sz w:val="23"/>
          <w:szCs w:val="23"/>
        </w:rPr>
        <w:t>electric welder</w:t>
      </w:r>
    </w:p>
    <w:p w:rsidR="001943D8" w:rsidRDefault="007F0A2E">
      <w:pPr>
        <w:spacing w:line="20" w:lineRule="exact"/>
        <w:rPr>
          <w:sz w:val="20"/>
          <w:szCs w:val="20"/>
        </w:rPr>
      </w:pPr>
      <w:r>
        <w:rPr>
          <w:sz w:val="20"/>
          <w:szCs w:val="20"/>
        </w:rPr>
        <w:br w:type="column"/>
      </w:r>
    </w:p>
    <w:p w:rsidR="001943D8" w:rsidRDefault="001943D8">
      <w:pPr>
        <w:spacing w:line="8" w:lineRule="exact"/>
        <w:rPr>
          <w:sz w:val="20"/>
          <w:szCs w:val="20"/>
        </w:rPr>
      </w:pPr>
    </w:p>
    <w:p w:rsidR="001943D8" w:rsidRDefault="007F0A2E">
      <w:pPr>
        <w:ind w:left="20"/>
        <w:rPr>
          <w:sz w:val="20"/>
          <w:szCs w:val="20"/>
        </w:rPr>
      </w:pPr>
      <w:r>
        <w:rPr>
          <w:rFonts w:eastAsia="Times New Roman"/>
          <w:sz w:val="23"/>
          <w:szCs w:val="23"/>
        </w:rPr>
        <w:t>At constant employment</w:t>
      </w:r>
    </w:p>
    <w:p w:rsidR="001943D8" w:rsidRDefault="001943D8">
      <w:pPr>
        <w:spacing w:line="20" w:lineRule="exact"/>
        <w:rPr>
          <w:sz w:val="20"/>
          <w:szCs w:val="20"/>
        </w:rPr>
      </w:pPr>
    </w:p>
    <w:p w:rsidR="001943D8" w:rsidRDefault="001943D8">
      <w:pPr>
        <w:spacing w:line="17" w:lineRule="exact"/>
        <w:rPr>
          <w:sz w:val="20"/>
          <w:szCs w:val="20"/>
        </w:rPr>
      </w:pPr>
    </w:p>
    <w:p w:rsidR="001943D8" w:rsidRDefault="007F0A2E">
      <w:pPr>
        <w:ind w:left="20"/>
        <w:rPr>
          <w:sz w:val="20"/>
          <w:szCs w:val="20"/>
        </w:rPr>
      </w:pPr>
      <w:r>
        <w:rPr>
          <w:rFonts w:eastAsia="Times New Roman"/>
          <w:sz w:val="23"/>
          <w:szCs w:val="23"/>
        </w:rPr>
        <w:t>processing of films and</w:t>
      </w:r>
    </w:p>
    <w:p w:rsidR="001943D8" w:rsidRDefault="001943D8">
      <w:pPr>
        <w:spacing w:line="6" w:lineRule="exact"/>
        <w:rPr>
          <w:sz w:val="20"/>
          <w:szCs w:val="20"/>
        </w:rPr>
      </w:pPr>
    </w:p>
    <w:p w:rsidR="001943D8" w:rsidRDefault="007F0A2E">
      <w:pPr>
        <w:ind w:left="20"/>
        <w:rPr>
          <w:sz w:val="20"/>
          <w:szCs w:val="20"/>
        </w:rPr>
      </w:pPr>
      <w:r>
        <w:rPr>
          <w:rFonts w:eastAsia="Times New Roman"/>
          <w:sz w:val="23"/>
          <w:szCs w:val="23"/>
        </w:rPr>
        <w:t>preparation fotorastvorov:</w:t>
      </w:r>
    </w:p>
    <w:p w:rsidR="001943D8" w:rsidRDefault="001943D8">
      <w:pPr>
        <w:spacing w:line="4" w:lineRule="exact"/>
        <w:rPr>
          <w:sz w:val="20"/>
          <w:szCs w:val="20"/>
        </w:rPr>
      </w:pPr>
    </w:p>
    <w:p w:rsidR="001943D8" w:rsidRPr="00560F47" w:rsidRDefault="007F0A2E">
      <w:pPr>
        <w:ind w:left="20"/>
        <w:rPr>
          <w:sz w:val="20"/>
          <w:szCs w:val="20"/>
          <w:lang w:val="en-US"/>
        </w:rPr>
      </w:pPr>
      <w:r w:rsidRPr="00560F47">
        <w:rPr>
          <w:rFonts w:eastAsia="Times New Roman"/>
          <w:sz w:val="23"/>
          <w:szCs w:val="23"/>
          <w:lang w:val="en-US"/>
        </w:rPr>
        <w:t>Bathrobe c / b with a water-repellent</w:t>
      </w:r>
    </w:p>
    <w:p w:rsidR="001943D8" w:rsidRPr="00560F47" w:rsidRDefault="001943D8">
      <w:pPr>
        <w:spacing w:line="3" w:lineRule="exact"/>
        <w:rPr>
          <w:sz w:val="20"/>
          <w:szCs w:val="20"/>
          <w:lang w:val="en-US"/>
        </w:rPr>
      </w:pPr>
    </w:p>
    <w:p w:rsidR="001943D8" w:rsidRPr="00560F47" w:rsidRDefault="007F0A2E">
      <w:pPr>
        <w:ind w:left="20"/>
        <w:rPr>
          <w:sz w:val="20"/>
          <w:szCs w:val="20"/>
          <w:lang w:val="en-US"/>
        </w:rPr>
      </w:pPr>
      <w:proofErr w:type="gramStart"/>
      <w:r w:rsidRPr="00560F47">
        <w:rPr>
          <w:rFonts w:eastAsia="Times New Roman"/>
          <w:sz w:val="23"/>
          <w:szCs w:val="23"/>
          <w:lang w:val="en-US"/>
        </w:rPr>
        <w:t>impregnation</w:t>
      </w:r>
      <w:proofErr w:type="gramEnd"/>
    </w:p>
    <w:p w:rsidR="001943D8" w:rsidRPr="00560F47" w:rsidRDefault="007F0A2E">
      <w:pPr>
        <w:ind w:left="20"/>
        <w:rPr>
          <w:sz w:val="20"/>
          <w:szCs w:val="20"/>
          <w:lang w:val="en-US"/>
        </w:rPr>
      </w:pPr>
      <w:r w:rsidRPr="00560F47">
        <w:rPr>
          <w:rFonts w:eastAsia="Times New Roman"/>
          <w:sz w:val="23"/>
          <w:szCs w:val="23"/>
          <w:lang w:val="en-US"/>
        </w:rPr>
        <w:t>Rubber gloves</w:t>
      </w:r>
    </w:p>
    <w:p w:rsidR="001943D8" w:rsidRPr="00560F47" w:rsidRDefault="001943D8">
      <w:pPr>
        <w:spacing w:line="250" w:lineRule="exact"/>
        <w:rPr>
          <w:sz w:val="20"/>
          <w:szCs w:val="20"/>
          <w:lang w:val="en-US"/>
        </w:rPr>
      </w:pPr>
    </w:p>
    <w:p w:rsidR="001943D8" w:rsidRPr="00560F47" w:rsidRDefault="007F0A2E">
      <w:pPr>
        <w:ind w:left="20"/>
        <w:rPr>
          <w:sz w:val="20"/>
          <w:szCs w:val="20"/>
          <w:lang w:val="en-US"/>
        </w:rPr>
      </w:pPr>
      <w:r w:rsidRPr="00560F47">
        <w:rPr>
          <w:rFonts w:eastAsia="Times New Roman"/>
          <w:sz w:val="23"/>
          <w:szCs w:val="23"/>
          <w:lang w:val="en-US"/>
        </w:rPr>
        <w:t>When permanent employment</w:t>
      </w:r>
    </w:p>
    <w:p w:rsidR="001943D8" w:rsidRPr="00560F47" w:rsidRDefault="001943D8">
      <w:pPr>
        <w:spacing w:line="32" w:lineRule="exact"/>
        <w:rPr>
          <w:sz w:val="20"/>
          <w:szCs w:val="20"/>
          <w:lang w:val="en-US"/>
        </w:rPr>
      </w:pPr>
    </w:p>
    <w:p w:rsidR="001943D8" w:rsidRPr="00560F47" w:rsidRDefault="007F0A2E">
      <w:pPr>
        <w:ind w:left="20"/>
        <w:rPr>
          <w:sz w:val="20"/>
          <w:szCs w:val="20"/>
          <w:lang w:val="en-US"/>
        </w:rPr>
      </w:pPr>
      <w:proofErr w:type="gramStart"/>
      <w:r w:rsidRPr="00560F47">
        <w:rPr>
          <w:rFonts w:eastAsia="Times New Roman"/>
          <w:sz w:val="23"/>
          <w:szCs w:val="23"/>
          <w:lang w:val="en-US"/>
        </w:rPr>
        <w:t>to</w:t>
      </w:r>
      <w:proofErr w:type="gramEnd"/>
      <w:r w:rsidRPr="00560F47">
        <w:rPr>
          <w:rFonts w:eastAsia="Times New Roman"/>
          <w:sz w:val="23"/>
          <w:szCs w:val="23"/>
          <w:lang w:val="en-US"/>
        </w:rPr>
        <w:t xml:space="preserve"> work in the greenhouses,</w:t>
      </w:r>
    </w:p>
    <w:p w:rsidR="001943D8" w:rsidRPr="00560F47" w:rsidRDefault="007F0A2E">
      <w:pPr>
        <w:rPr>
          <w:sz w:val="20"/>
          <w:szCs w:val="20"/>
          <w:lang w:val="en-US"/>
        </w:rPr>
      </w:pPr>
      <w:proofErr w:type="gramStart"/>
      <w:r w:rsidRPr="00560F47">
        <w:rPr>
          <w:rFonts w:eastAsia="Times New Roman"/>
          <w:sz w:val="23"/>
          <w:szCs w:val="23"/>
          <w:lang w:val="en-US"/>
        </w:rPr>
        <w:t>greenhouses</w:t>
      </w:r>
      <w:proofErr w:type="gramEnd"/>
      <w:r w:rsidRPr="00560F47">
        <w:rPr>
          <w:rFonts w:eastAsia="Times New Roman"/>
          <w:sz w:val="23"/>
          <w:szCs w:val="23"/>
          <w:lang w:val="en-US"/>
        </w:rPr>
        <w:t>:</w:t>
      </w:r>
    </w:p>
    <w:p w:rsidR="001943D8" w:rsidRPr="00560F47" w:rsidRDefault="001943D8">
      <w:pPr>
        <w:spacing w:line="3" w:lineRule="exact"/>
        <w:rPr>
          <w:sz w:val="20"/>
          <w:szCs w:val="20"/>
          <w:lang w:val="en-US"/>
        </w:rPr>
      </w:pPr>
    </w:p>
    <w:p w:rsidR="001943D8" w:rsidRPr="00560F47" w:rsidRDefault="007F0A2E">
      <w:pPr>
        <w:ind w:left="20"/>
        <w:rPr>
          <w:sz w:val="20"/>
          <w:szCs w:val="20"/>
          <w:lang w:val="en-US"/>
        </w:rPr>
      </w:pPr>
      <w:r w:rsidRPr="00560F47">
        <w:rPr>
          <w:rFonts w:eastAsia="Times New Roman"/>
          <w:sz w:val="23"/>
          <w:szCs w:val="23"/>
          <w:lang w:val="en-US"/>
        </w:rPr>
        <w:t>Suit c / b</w:t>
      </w:r>
    </w:p>
    <w:p w:rsidR="001943D8" w:rsidRPr="00560F47" w:rsidRDefault="007F0A2E">
      <w:pPr>
        <w:ind w:left="20"/>
        <w:rPr>
          <w:sz w:val="20"/>
          <w:szCs w:val="20"/>
          <w:lang w:val="en-US"/>
        </w:rPr>
      </w:pPr>
      <w:proofErr w:type="gramStart"/>
      <w:r w:rsidRPr="00560F47">
        <w:rPr>
          <w:rFonts w:eastAsia="Times New Roman"/>
          <w:sz w:val="23"/>
          <w:szCs w:val="23"/>
          <w:lang w:val="en-US"/>
        </w:rPr>
        <w:t>knitted</w:t>
      </w:r>
      <w:proofErr w:type="gramEnd"/>
      <w:r w:rsidRPr="00560F47">
        <w:rPr>
          <w:rFonts w:eastAsia="Times New Roman"/>
          <w:sz w:val="23"/>
          <w:szCs w:val="23"/>
          <w:lang w:val="en-US"/>
        </w:rPr>
        <w:t xml:space="preserve"> gloves</w:t>
      </w:r>
    </w:p>
    <w:p w:rsidR="001943D8" w:rsidRPr="00560F47" w:rsidRDefault="001943D8">
      <w:pPr>
        <w:spacing w:line="5" w:lineRule="exact"/>
        <w:rPr>
          <w:sz w:val="20"/>
          <w:szCs w:val="20"/>
          <w:lang w:val="en-US"/>
        </w:rPr>
      </w:pPr>
    </w:p>
    <w:p w:rsidR="001943D8" w:rsidRPr="00560F47" w:rsidRDefault="007F0A2E">
      <w:pPr>
        <w:ind w:left="20"/>
        <w:rPr>
          <w:sz w:val="20"/>
          <w:szCs w:val="20"/>
          <w:lang w:val="en-US"/>
        </w:rPr>
      </w:pPr>
      <w:r w:rsidRPr="00560F47">
        <w:rPr>
          <w:rFonts w:eastAsia="Times New Roman"/>
          <w:sz w:val="23"/>
          <w:szCs w:val="23"/>
          <w:lang w:val="en-US"/>
        </w:rPr>
        <w:t>Rubber boots</w:t>
      </w:r>
    </w:p>
    <w:p w:rsidR="001943D8" w:rsidRPr="00560F47" w:rsidRDefault="001943D8">
      <w:pPr>
        <w:spacing w:line="241" w:lineRule="exact"/>
        <w:rPr>
          <w:sz w:val="20"/>
          <w:szCs w:val="20"/>
          <w:lang w:val="en-US"/>
        </w:rPr>
      </w:pPr>
    </w:p>
    <w:p w:rsidR="001943D8" w:rsidRPr="00560F47" w:rsidRDefault="007F0A2E">
      <w:pPr>
        <w:rPr>
          <w:sz w:val="20"/>
          <w:szCs w:val="20"/>
          <w:lang w:val="en-US"/>
        </w:rPr>
      </w:pPr>
      <w:r w:rsidRPr="00560F47">
        <w:rPr>
          <w:rFonts w:eastAsia="Times New Roman"/>
          <w:sz w:val="23"/>
          <w:szCs w:val="23"/>
          <w:lang w:val="en-US"/>
        </w:rPr>
        <w:t>Bathrobe c / b</w:t>
      </w:r>
    </w:p>
    <w:p w:rsidR="001943D8" w:rsidRPr="00560F47" w:rsidRDefault="001943D8">
      <w:pPr>
        <w:spacing w:line="274" w:lineRule="exact"/>
        <w:rPr>
          <w:sz w:val="20"/>
          <w:szCs w:val="20"/>
          <w:lang w:val="en-US"/>
        </w:rPr>
      </w:pPr>
    </w:p>
    <w:p w:rsidR="001943D8" w:rsidRPr="00560F47" w:rsidRDefault="007F0A2E">
      <w:pPr>
        <w:ind w:left="20"/>
        <w:rPr>
          <w:sz w:val="20"/>
          <w:szCs w:val="20"/>
          <w:lang w:val="en-US"/>
        </w:rPr>
      </w:pPr>
      <w:r w:rsidRPr="00560F47">
        <w:rPr>
          <w:rFonts w:eastAsia="Times New Roman"/>
          <w:sz w:val="23"/>
          <w:szCs w:val="23"/>
          <w:lang w:val="en-US"/>
        </w:rPr>
        <w:t>Suit c / b</w:t>
      </w:r>
    </w:p>
    <w:p w:rsidR="001943D8" w:rsidRPr="00560F47" w:rsidRDefault="001943D8">
      <w:pPr>
        <w:spacing w:line="37" w:lineRule="exact"/>
        <w:rPr>
          <w:sz w:val="20"/>
          <w:szCs w:val="20"/>
          <w:lang w:val="en-US"/>
        </w:rPr>
      </w:pPr>
    </w:p>
    <w:p w:rsidR="001943D8" w:rsidRPr="00560F47" w:rsidRDefault="007F0A2E">
      <w:pPr>
        <w:ind w:left="20"/>
        <w:rPr>
          <w:sz w:val="20"/>
          <w:szCs w:val="20"/>
          <w:lang w:val="en-US"/>
        </w:rPr>
      </w:pPr>
      <w:r w:rsidRPr="00560F47">
        <w:rPr>
          <w:rFonts w:eastAsia="Times New Roman"/>
          <w:sz w:val="23"/>
          <w:szCs w:val="23"/>
          <w:lang w:val="en-US"/>
        </w:rPr>
        <w:t>Rubber gloves</w:t>
      </w:r>
    </w:p>
    <w:p w:rsidR="001943D8" w:rsidRPr="00560F47" w:rsidRDefault="001943D8">
      <w:pPr>
        <w:spacing w:line="3" w:lineRule="exact"/>
        <w:rPr>
          <w:sz w:val="20"/>
          <w:szCs w:val="20"/>
          <w:lang w:val="en-US"/>
        </w:rPr>
      </w:pPr>
    </w:p>
    <w:p w:rsidR="001943D8" w:rsidRPr="00560F47" w:rsidRDefault="007F0A2E">
      <w:pPr>
        <w:ind w:left="20"/>
        <w:rPr>
          <w:sz w:val="20"/>
          <w:szCs w:val="20"/>
          <w:lang w:val="en-US"/>
        </w:rPr>
      </w:pPr>
      <w:r w:rsidRPr="00560F47">
        <w:rPr>
          <w:rFonts w:eastAsia="Times New Roman"/>
          <w:sz w:val="23"/>
          <w:szCs w:val="23"/>
          <w:lang w:val="en-US"/>
        </w:rPr>
        <w:t>Gloves x / b</w:t>
      </w:r>
    </w:p>
    <w:p w:rsidR="001943D8" w:rsidRPr="00560F47" w:rsidRDefault="007F0A2E">
      <w:pPr>
        <w:spacing w:line="234" w:lineRule="auto"/>
        <w:ind w:left="20"/>
        <w:rPr>
          <w:sz w:val="20"/>
          <w:szCs w:val="20"/>
          <w:lang w:val="en-US"/>
        </w:rPr>
      </w:pPr>
      <w:proofErr w:type="gramStart"/>
      <w:r w:rsidRPr="00560F47">
        <w:rPr>
          <w:rFonts w:eastAsia="Times New Roman"/>
          <w:sz w:val="23"/>
          <w:szCs w:val="23"/>
          <w:lang w:val="en-US"/>
        </w:rPr>
        <w:t>rubbers</w:t>
      </w:r>
      <w:proofErr w:type="gramEnd"/>
    </w:p>
    <w:p w:rsidR="001943D8" w:rsidRPr="00560F47" w:rsidRDefault="007F0A2E">
      <w:pPr>
        <w:spacing w:line="261" w:lineRule="auto"/>
        <w:ind w:left="20" w:right="544"/>
        <w:jc w:val="both"/>
        <w:rPr>
          <w:sz w:val="20"/>
          <w:szCs w:val="20"/>
          <w:lang w:val="en-US"/>
        </w:rPr>
      </w:pPr>
      <w:r w:rsidRPr="00560F47">
        <w:rPr>
          <w:rFonts w:eastAsia="Times New Roman"/>
          <w:lang w:val="en-US"/>
        </w:rPr>
        <w:t xml:space="preserve">Jacket </w:t>
      </w:r>
      <w:proofErr w:type="gramStart"/>
      <w:r w:rsidRPr="00560F47">
        <w:rPr>
          <w:rFonts w:eastAsia="Times New Roman"/>
          <w:lang w:val="en-US"/>
        </w:rPr>
        <w:t>with a warming lining trousers</w:t>
      </w:r>
      <w:proofErr w:type="gramEnd"/>
      <w:r w:rsidRPr="00560F47">
        <w:rPr>
          <w:rFonts w:eastAsia="Times New Roman"/>
          <w:lang w:val="en-US"/>
        </w:rPr>
        <w:t xml:space="preserve"> on a warming lining Suit encephalitis</w:t>
      </w:r>
    </w:p>
    <w:p w:rsidR="001943D8" w:rsidRPr="00560F47" w:rsidRDefault="001943D8">
      <w:pPr>
        <w:spacing w:line="209" w:lineRule="exact"/>
        <w:rPr>
          <w:sz w:val="20"/>
          <w:szCs w:val="20"/>
          <w:lang w:val="en-US"/>
        </w:rPr>
      </w:pPr>
    </w:p>
    <w:p w:rsidR="001943D8" w:rsidRPr="00560F47" w:rsidRDefault="007F0A2E">
      <w:pPr>
        <w:spacing w:line="253" w:lineRule="auto"/>
        <w:ind w:right="24" w:firstLine="4"/>
        <w:rPr>
          <w:sz w:val="20"/>
          <w:szCs w:val="20"/>
          <w:lang w:val="en-US"/>
        </w:rPr>
      </w:pPr>
      <w:r w:rsidRPr="00560F47">
        <w:rPr>
          <w:rFonts w:eastAsia="Times New Roman"/>
          <w:sz w:val="23"/>
          <w:szCs w:val="23"/>
          <w:lang w:val="en-US"/>
        </w:rPr>
        <w:t>With constant and direct employment for glassworks works on a glass cooking enamel: Clock c / b</w:t>
      </w:r>
    </w:p>
    <w:p w:rsidR="001943D8" w:rsidRPr="00560F47" w:rsidRDefault="001943D8">
      <w:pPr>
        <w:spacing w:line="261" w:lineRule="exact"/>
        <w:rPr>
          <w:sz w:val="20"/>
          <w:szCs w:val="20"/>
          <w:lang w:val="en-US"/>
        </w:rPr>
      </w:pPr>
    </w:p>
    <w:p w:rsidR="001943D8" w:rsidRPr="00560F47" w:rsidRDefault="007F0A2E">
      <w:pPr>
        <w:spacing w:line="258" w:lineRule="auto"/>
        <w:ind w:left="20" w:right="1064"/>
        <w:rPr>
          <w:sz w:val="20"/>
          <w:szCs w:val="20"/>
          <w:lang w:val="en-US"/>
        </w:rPr>
      </w:pPr>
      <w:r w:rsidRPr="00560F47">
        <w:rPr>
          <w:rFonts w:eastAsia="Times New Roman"/>
          <w:lang w:val="en-US"/>
        </w:rPr>
        <w:t>Apron c / b with bib combined Gauntlet Goggles</w:t>
      </w:r>
    </w:p>
    <w:p w:rsidR="001943D8" w:rsidRPr="00560F47" w:rsidRDefault="001943D8">
      <w:pPr>
        <w:spacing w:line="219" w:lineRule="exact"/>
        <w:rPr>
          <w:sz w:val="20"/>
          <w:szCs w:val="20"/>
          <w:lang w:val="en-US"/>
        </w:rPr>
      </w:pPr>
    </w:p>
    <w:p w:rsidR="001943D8" w:rsidRPr="00560F47" w:rsidRDefault="007F0A2E">
      <w:pPr>
        <w:ind w:left="20"/>
        <w:rPr>
          <w:sz w:val="20"/>
          <w:szCs w:val="20"/>
          <w:lang w:val="en-US"/>
        </w:rPr>
      </w:pPr>
      <w:r w:rsidRPr="00560F47">
        <w:rPr>
          <w:rFonts w:eastAsia="Times New Roman"/>
          <w:sz w:val="23"/>
          <w:szCs w:val="23"/>
          <w:lang w:val="en-US"/>
        </w:rPr>
        <w:t>With direct employment</w:t>
      </w:r>
    </w:p>
    <w:p w:rsidR="001943D8" w:rsidRPr="00560F47" w:rsidRDefault="001943D8">
      <w:pPr>
        <w:spacing w:line="36" w:lineRule="exact"/>
        <w:rPr>
          <w:sz w:val="20"/>
          <w:szCs w:val="20"/>
          <w:lang w:val="en-US"/>
        </w:rPr>
      </w:pPr>
    </w:p>
    <w:p w:rsidR="001943D8" w:rsidRPr="00560F47" w:rsidRDefault="007F0A2E">
      <w:pPr>
        <w:ind w:left="20"/>
        <w:rPr>
          <w:sz w:val="20"/>
          <w:szCs w:val="20"/>
          <w:lang w:val="en-US"/>
        </w:rPr>
      </w:pPr>
      <w:proofErr w:type="gramStart"/>
      <w:r w:rsidRPr="00560F47">
        <w:rPr>
          <w:rFonts w:eastAsia="Times New Roman"/>
          <w:sz w:val="23"/>
          <w:szCs w:val="23"/>
          <w:lang w:val="en-US"/>
        </w:rPr>
        <w:t>gas</w:t>
      </w:r>
      <w:proofErr w:type="gramEnd"/>
      <w:r w:rsidRPr="00560F47">
        <w:rPr>
          <w:rFonts w:eastAsia="Times New Roman"/>
          <w:sz w:val="23"/>
          <w:szCs w:val="23"/>
          <w:lang w:val="en-US"/>
        </w:rPr>
        <w:t xml:space="preserve"> welding, flame cutoff, </w:t>
      </w:r>
      <w:proofErr w:type="spellStart"/>
      <w:r w:rsidRPr="00560F47">
        <w:rPr>
          <w:rFonts w:eastAsia="Times New Roman"/>
          <w:sz w:val="23"/>
          <w:szCs w:val="23"/>
          <w:lang w:val="en-US"/>
        </w:rPr>
        <w:t>benzorezkoy</w:t>
      </w:r>
      <w:proofErr w:type="spellEnd"/>
      <w:r w:rsidRPr="00560F47">
        <w:rPr>
          <w:rFonts w:eastAsia="Times New Roman"/>
          <w:sz w:val="23"/>
          <w:szCs w:val="23"/>
          <w:lang w:val="en-US"/>
        </w:rPr>
        <w:t>:</w:t>
      </w:r>
    </w:p>
    <w:p w:rsidR="001943D8" w:rsidRPr="00560F47" w:rsidRDefault="007F0A2E">
      <w:pPr>
        <w:ind w:left="20"/>
        <w:rPr>
          <w:sz w:val="20"/>
          <w:szCs w:val="20"/>
          <w:lang w:val="en-US"/>
        </w:rPr>
      </w:pPr>
      <w:r w:rsidRPr="00560F47">
        <w:rPr>
          <w:rFonts w:eastAsia="Times New Roman"/>
          <w:lang w:val="en-US"/>
        </w:rPr>
        <w:t>Suit c / b with fire retardant impregnation</w:t>
      </w:r>
    </w:p>
    <w:p w:rsidR="001943D8" w:rsidRPr="00560F47" w:rsidRDefault="001943D8">
      <w:pPr>
        <w:spacing w:line="11" w:lineRule="exact"/>
        <w:rPr>
          <w:sz w:val="20"/>
          <w:szCs w:val="20"/>
          <w:lang w:val="en-US"/>
        </w:rPr>
      </w:pPr>
    </w:p>
    <w:p w:rsidR="001943D8" w:rsidRPr="00560F47" w:rsidRDefault="007F0A2E">
      <w:pPr>
        <w:ind w:left="20"/>
        <w:rPr>
          <w:sz w:val="20"/>
          <w:szCs w:val="20"/>
          <w:lang w:val="en-US"/>
        </w:rPr>
      </w:pPr>
      <w:proofErr w:type="gramStart"/>
      <w:r w:rsidRPr="00560F47">
        <w:rPr>
          <w:rFonts w:eastAsia="Times New Roman"/>
          <w:sz w:val="23"/>
          <w:szCs w:val="23"/>
          <w:lang w:val="en-US"/>
        </w:rPr>
        <w:t>leather</w:t>
      </w:r>
      <w:proofErr w:type="gramEnd"/>
      <w:r w:rsidRPr="00560F47">
        <w:rPr>
          <w:rFonts w:eastAsia="Times New Roman"/>
          <w:sz w:val="23"/>
          <w:szCs w:val="23"/>
          <w:lang w:val="en-US"/>
        </w:rPr>
        <w:t xml:space="preserve"> shoes</w:t>
      </w:r>
    </w:p>
    <w:p w:rsidR="001943D8" w:rsidRPr="00560F47" w:rsidRDefault="001943D8">
      <w:pPr>
        <w:spacing w:line="4" w:lineRule="exact"/>
        <w:rPr>
          <w:sz w:val="20"/>
          <w:szCs w:val="20"/>
          <w:lang w:val="en-US"/>
        </w:rPr>
      </w:pPr>
    </w:p>
    <w:p w:rsidR="001943D8" w:rsidRPr="00560F47" w:rsidRDefault="007F0A2E">
      <w:pPr>
        <w:ind w:left="20"/>
        <w:rPr>
          <w:sz w:val="20"/>
          <w:szCs w:val="20"/>
          <w:lang w:val="en-US"/>
        </w:rPr>
      </w:pPr>
      <w:r w:rsidRPr="00560F47">
        <w:rPr>
          <w:rFonts w:eastAsia="Times New Roman"/>
          <w:sz w:val="23"/>
          <w:szCs w:val="23"/>
          <w:lang w:val="en-US"/>
        </w:rPr>
        <w:t>Mittens canvas</w:t>
      </w:r>
    </w:p>
    <w:p w:rsidR="001943D8" w:rsidRPr="00560F47" w:rsidRDefault="001943D8">
      <w:pPr>
        <w:spacing w:line="4" w:lineRule="exact"/>
        <w:rPr>
          <w:sz w:val="20"/>
          <w:szCs w:val="20"/>
          <w:lang w:val="en-US"/>
        </w:rPr>
      </w:pPr>
    </w:p>
    <w:p w:rsidR="001943D8" w:rsidRPr="00560F47" w:rsidRDefault="007F0A2E">
      <w:pPr>
        <w:ind w:left="20"/>
        <w:rPr>
          <w:sz w:val="20"/>
          <w:szCs w:val="20"/>
          <w:lang w:val="en-US"/>
        </w:rPr>
      </w:pPr>
      <w:proofErr w:type="gramStart"/>
      <w:r w:rsidRPr="00560F47">
        <w:rPr>
          <w:rFonts w:eastAsia="Times New Roman"/>
          <w:sz w:val="23"/>
          <w:szCs w:val="23"/>
          <w:lang w:val="en-US"/>
        </w:rPr>
        <w:t>goggles</w:t>
      </w:r>
      <w:proofErr w:type="gramEnd"/>
    </w:p>
    <w:p w:rsidR="001943D8" w:rsidRPr="00560F47" w:rsidRDefault="001943D8">
      <w:pPr>
        <w:spacing w:line="236" w:lineRule="exact"/>
        <w:rPr>
          <w:sz w:val="20"/>
          <w:szCs w:val="20"/>
          <w:lang w:val="en-US"/>
        </w:rPr>
      </w:pPr>
    </w:p>
    <w:p w:rsidR="001943D8" w:rsidRPr="00560F47" w:rsidRDefault="007F0A2E">
      <w:pPr>
        <w:spacing w:line="250" w:lineRule="auto"/>
        <w:ind w:left="20" w:right="224"/>
        <w:rPr>
          <w:sz w:val="20"/>
          <w:szCs w:val="20"/>
          <w:lang w:val="en-US"/>
        </w:rPr>
      </w:pPr>
      <w:r w:rsidRPr="00560F47">
        <w:rPr>
          <w:rFonts w:eastAsia="Times New Roman"/>
          <w:sz w:val="23"/>
          <w:szCs w:val="23"/>
          <w:lang w:val="en-US"/>
        </w:rPr>
        <w:t>When permanent employment for electric welding and cutting arc:</w:t>
      </w:r>
    </w:p>
    <w:p w:rsidR="001943D8" w:rsidRPr="00560F47" w:rsidRDefault="007F0A2E">
      <w:pPr>
        <w:spacing w:line="238" w:lineRule="auto"/>
        <w:ind w:left="20"/>
        <w:rPr>
          <w:sz w:val="20"/>
          <w:szCs w:val="20"/>
          <w:lang w:val="en-US"/>
        </w:rPr>
      </w:pPr>
      <w:r w:rsidRPr="00560F47">
        <w:rPr>
          <w:rFonts w:eastAsia="Times New Roman"/>
          <w:sz w:val="23"/>
          <w:szCs w:val="23"/>
          <w:lang w:val="en-US"/>
        </w:rPr>
        <w:t>Suit canvas or suit</w:t>
      </w:r>
    </w:p>
    <w:p w:rsidR="001943D8" w:rsidRPr="00560F47" w:rsidRDefault="001943D8">
      <w:pPr>
        <w:spacing w:line="1" w:lineRule="exact"/>
        <w:rPr>
          <w:sz w:val="20"/>
          <w:szCs w:val="20"/>
          <w:lang w:val="en-US"/>
        </w:rPr>
      </w:pPr>
    </w:p>
    <w:p w:rsidR="001943D8" w:rsidRPr="00560F47" w:rsidRDefault="007F0A2E">
      <w:pPr>
        <w:ind w:left="20"/>
        <w:rPr>
          <w:sz w:val="20"/>
          <w:szCs w:val="20"/>
          <w:lang w:val="en-US"/>
        </w:rPr>
      </w:pPr>
      <w:proofErr w:type="gramStart"/>
      <w:r w:rsidRPr="00560F47">
        <w:rPr>
          <w:rFonts w:eastAsia="Times New Roman"/>
          <w:sz w:val="23"/>
          <w:szCs w:val="23"/>
          <w:lang w:val="en-US"/>
        </w:rPr>
        <w:t>welder</w:t>
      </w:r>
      <w:proofErr w:type="gramEnd"/>
    </w:p>
    <w:p w:rsidR="001943D8" w:rsidRPr="00560F47" w:rsidRDefault="001943D8">
      <w:pPr>
        <w:spacing w:line="3" w:lineRule="exact"/>
        <w:rPr>
          <w:sz w:val="20"/>
          <w:szCs w:val="20"/>
          <w:lang w:val="en-US"/>
        </w:rPr>
      </w:pPr>
    </w:p>
    <w:p w:rsidR="001943D8" w:rsidRPr="00560F47" w:rsidRDefault="007F0A2E">
      <w:pPr>
        <w:ind w:left="20"/>
        <w:rPr>
          <w:sz w:val="20"/>
          <w:szCs w:val="20"/>
          <w:lang w:val="en-US"/>
        </w:rPr>
      </w:pPr>
      <w:proofErr w:type="gramStart"/>
      <w:r w:rsidRPr="00560F47">
        <w:rPr>
          <w:rFonts w:eastAsia="Times New Roman"/>
          <w:sz w:val="23"/>
          <w:szCs w:val="23"/>
          <w:lang w:val="en-US"/>
        </w:rPr>
        <w:t>leather</w:t>
      </w:r>
      <w:proofErr w:type="gramEnd"/>
      <w:r w:rsidRPr="00560F47">
        <w:rPr>
          <w:rFonts w:eastAsia="Times New Roman"/>
          <w:sz w:val="23"/>
          <w:szCs w:val="23"/>
          <w:lang w:val="en-US"/>
        </w:rPr>
        <w:t xml:space="preserve"> shoes</w:t>
      </w:r>
    </w:p>
    <w:p w:rsidR="001943D8" w:rsidRPr="00560F47" w:rsidRDefault="007F0A2E">
      <w:pPr>
        <w:ind w:left="20"/>
        <w:rPr>
          <w:sz w:val="20"/>
          <w:szCs w:val="20"/>
          <w:lang w:val="en-US"/>
        </w:rPr>
      </w:pPr>
      <w:r w:rsidRPr="00560F47">
        <w:rPr>
          <w:rFonts w:eastAsia="Times New Roman"/>
          <w:sz w:val="23"/>
          <w:szCs w:val="23"/>
          <w:lang w:val="en-US"/>
        </w:rPr>
        <w:t>Mittens canvas</w:t>
      </w:r>
    </w:p>
    <w:p w:rsidR="001943D8" w:rsidRPr="00560F47" w:rsidRDefault="007F0A2E">
      <w:pPr>
        <w:spacing w:line="239" w:lineRule="auto"/>
        <w:ind w:left="20" w:right="1224" w:firstLine="4"/>
        <w:rPr>
          <w:sz w:val="20"/>
          <w:szCs w:val="20"/>
          <w:lang w:val="en-US"/>
        </w:rPr>
      </w:pPr>
      <w:r w:rsidRPr="00560F47">
        <w:rPr>
          <w:rFonts w:eastAsia="Times New Roman"/>
          <w:sz w:val="23"/>
          <w:szCs w:val="23"/>
          <w:lang w:val="en-US"/>
        </w:rPr>
        <w:t>Galoshes dielectric gloves dielectric protective helmet Goggles Protective Shield</w:t>
      </w:r>
    </w:p>
    <w:p w:rsidR="001943D8" w:rsidRPr="00560F47" w:rsidRDefault="001943D8">
      <w:pPr>
        <w:spacing w:line="3" w:lineRule="exact"/>
        <w:rPr>
          <w:sz w:val="20"/>
          <w:szCs w:val="20"/>
          <w:lang w:val="en-US"/>
        </w:rPr>
      </w:pPr>
    </w:p>
    <w:p w:rsidR="001943D8" w:rsidRPr="00560F47" w:rsidRDefault="007F0A2E">
      <w:pPr>
        <w:spacing w:line="251" w:lineRule="auto"/>
        <w:ind w:left="20" w:right="1064" w:firstLine="6"/>
        <w:rPr>
          <w:sz w:val="20"/>
          <w:szCs w:val="20"/>
          <w:lang w:val="en-US"/>
        </w:rPr>
      </w:pPr>
      <w:r w:rsidRPr="00560F47">
        <w:rPr>
          <w:rFonts w:eastAsia="Times New Roman"/>
          <w:sz w:val="23"/>
          <w:szCs w:val="23"/>
          <w:lang w:val="en-US"/>
        </w:rPr>
        <w:t>At outdoor work in winter in addition:</w:t>
      </w:r>
    </w:p>
    <w:p w:rsidR="001943D8" w:rsidRPr="00560F47" w:rsidRDefault="007F0A2E">
      <w:pPr>
        <w:spacing w:line="20" w:lineRule="exact"/>
        <w:rPr>
          <w:sz w:val="20"/>
          <w:szCs w:val="20"/>
          <w:lang w:val="en-US"/>
        </w:rPr>
      </w:pPr>
      <w:r w:rsidRPr="00560F47">
        <w:rPr>
          <w:sz w:val="20"/>
          <w:szCs w:val="20"/>
          <w:lang w:val="en-US"/>
        </w:rPr>
        <w:br w:type="column"/>
      </w: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302" w:lineRule="exact"/>
        <w:rPr>
          <w:sz w:val="20"/>
          <w:szCs w:val="20"/>
          <w:lang w:val="en-US"/>
        </w:rPr>
      </w:pPr>
    </w:p>
    <w:p w:rsidR="001943D8" w:rsidRDefault="007F0A2E">
      <w:pPr>
        <w:ind w:left="556"/>
        <w:rPr>
          <w:sz w:val="20"/>
          <w:szCs w:val="20"/>
        </w:rPr>
      </w:pPr>
      <w:proofErr w:type="spellStart"/>
      <w:r>
        <w:rPr>
          <w:rFonts w:eastAsia="Times New Roman"/>
          <w:sz w:val="23"/>
          <w:szCs w:val="23"/>
        </w:rPr>
        <w:t>one</w:t>
      </w:r>
      <w:proofErr w:type="spellEnd"/>
    </w:p>
    <w:p w:rsidR="001943D8" w:rsidRDefault="001943D8">
      <w:pPr>
        <w:spacing w:line="37" w:lineRule="exact"/>
        <w:rPr>
          <w:sz w:val="20"/>
          <w:szCs w:val="20"/>
        </w:rPr>
      </w:pPr>
    </w:p>
    <w:p w:rsidR="001943D8" w:rsidRDefault="007F0A2E">
      <w:pPr>
        <w:ind w:left="76"/>
        <w:rPr>
          <w:sz w:val="20"/>
          <w:szCs w:val="20"/>
        </w:rPr>
      </w:pPr>
      <w:r>
        <w:rPr>
          <w:rFonts w:eastAsia="Times New Roman"/>
          <w:sz w:val="23"/>
          <w:szCs w:val="23"/>
        </w:rPr>
        <w:t>duty</w:t>
      </w: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38" w:lineRule="exact"/>
        <w:rPr>
          <w:sz w:val="20"/>
          <w:szCs w:val="20"/>
        </w:rPr>
      </w:pPr>
    </w:p>
    <w:p w:rsidR="001943D8" w:rsidRDefault="007F0A2E">
      <w:pPr>
        <w:ind w:left="556"/>
        <w:rPr>
          <w:sz w:val="20"/>
          <w:szCs w:val="20"/>
        </w:rPr>
      </w:pPr>
      <w:r>
        <w:rPr>
          <w:rFonts w:eastAsia="Times New Roman"/>
          <w:sz w:val="23"/>
          <w:szCs w:val="23"/>
        </w:rPr>
        <w:t>one</w:t>
      </w:r>
    </w:p>
    <w:p w:rsidR="001943D8" w:rsidRDefault="001943D8">
      <w:pPr>
        <w:spacing w:line="36" w:lineRule="exact"/>
        <w:rPr>
          <w:sz w:val="20"/>
          <w:szCs w:val="20"/>
        </w:rPr>
      </w:pPr>
    </w:p>
    <w:p w:rsidR="001943D8" w:rsidRDefault="007F0A2E">
      <w:pPr>
        <w:ind w:left="256"/>
        <w:rPr>
          <w:sz w:val="20"/>
          <w:szCs w:val="20"/>
        </w:rPr>
      </w:pPr>
      <w:r>
        <w:rPr>
          <w:rFonts w:eastAsia="Times New Roman"/>
          <w:sz w:val="23"/>
          <w:szCs w:val="23"/>
        </w:rPr>
        <w:t>Two pairs</w:t>
      </w:r>
    </w:p>
    <w:p w:rsidR="001943D8" w:rsidRDefault="007F0A2E">
      <w:pPr>
        <w:numPr>
          <w:ilvl w:val="0"/>
          <w:numId w:val="60"/>
        </w:numPr>
        <w:tabs>
          <w:tab w:val="left" w:pos="236"/>
        </w:tabs>
        <w:ind w:left="236" w:hanging="154"/>
        <w:rPr>
          <w:rFonts w:eastAsia="Times New Roman"/>
          <w:sz w:val="23"/>
          <w:szCs w:val="23"/>
        </w:rPr>
      </w:pPr>
      <w:r>
        <w:rPr>
          <w:rFonts w:eastAsia="Times New Roman"/>
          <w:sz w:val="23"/>
          <w:szCs w:val="23"/>
        </w:rPr>
        <w:t>2 years</w:t>
      </w:r>
    </w:p>
    <w:p w:rsidR="001943D8" w:rsidRDefault="001943D8">
      <w:pPr>
        <w:spacing w:line="236" w:lineRule="exact"/>
        <w:rPr>
          <w:rFonts w:eastAsia="Times New Roman"/>
          <w:sz w:val="23"/>
          <w:szCs w:val="23"/>
        </w:rPr>
      </w:pPr>
    </w:p>
    <w:p w:rsidR="001943D8" w:rsidRDefault="007F0A2E">
      <w:pPr>
        <w:numPr>
          <w:ilvl w:val="0"/>
          <w:numId w:val="61"/>
        </w:numPr>
        <w:tabs>
          <w:tab w:val="left" w:pos="236"/>
        </w:tabs>
        <w:ind w:left="236" w:hanging="158"/>
        <w:rPr>
          <w:rFonts w:eastAsia="Times New Roman"/>
          <w:sz w:val="23"/>
          <w:szCs w:val="23"/>
        </w:rPr>
      </w:pPr>
      <w:r>
        <w:rPr>
          <w:rFonts w:eastAsia="Times New Roman"/>
          <w:sz w:val="23"/>
          <w:szCs w:val="23"/>
        </w:rPr>
        <w:t>2 years</w:t>
      </w:r>
    </w:p>
    <w:p w:rsidR="001943D8" w:rsidRDefault="001943D8">
      <w:pPr>
        <w:spacing w:line="274" w:lineRule="exact"/>
        <w:rPr>
          <w:sz w:val="20"/>
          <w:szCs w:val="20"/>
        </w:rPr>
      </w:pPr>
    </w:p>
    <w:p w:rsidR="001943D8" w:rsidRDefault="007F0A2E">
      <w:pPr>
        <w:ind w:left="556"/>
        <w:rPr>
          <w:sz w:val="20"/>
          <w:szCs w:val="20"/>
        </w:rPr>
      </w:pPr>
      <w:r>
        <w:rPr>
          <w:rFonts w:eastAsia="Times New Roman"/>
          <w:sz w:val="23"/>
          <w:szCs w:val="23"/>
        </w:rPr>
        <w:t>one</w:t>
      </w:r>
    </w:p>
    <w:p w:rsidR="001943D8" w:rsidRDefault="001943D8">
      <w:pPr>
        <w:spacing w:line="37" w:lineRule="exact"/>
        <w:rPr>
          <w:sz w:val="20"/>
          <w:szCs w:val="20"/>
        </w:rPr>
      </w:pPr>
    </w:p>
    <w:p w:rsidR="001943D8" w:rsidRDefault="007F0A2E">
      <w:pPr>
        <w:numPr>
          <w:ilvl w:val="0"/>
          <w:numId w:val="62"/>
        </w:numPr>
        <w:tabs>
          <w:tab w:val="left" w:pos="556"/>
        </w:tabs>
        <w:ind w:left="556" w:hanging="262"/>
        <w:rPr>
          <w:rFonts w:eastAsia="Times New Roman"/>
          <w:sz w:val="23"/>
          <w:szCs w:val="23"/>
        </w:rPr>
      </w:pPr>
      <w:r>
        <w:rPr>
          <w:rFonts w:eastAsia="Times New Roman"/>
          <w:sz w:val="23"/>
          <w:szCs w:val="23"/>
        </w:rPr>
        <w:t>steam</w:t>
      </w:r>
    </w:p>
    <w:p w:rsidR="001943D8" w:rsidRDefault="001943D8">
      <w:pPr>
        <w:spacing w:line="3" w:lineRule="exact"/>
        <w:rPr>
          <w:rFonts w:eastAsia="Times New Roman"/>
          <w:sz w:val="23"/>
          <w:szCs w:val="23"/>
        </w:rPr>
      </w:pPr>
    </w:p>
    <w:p w:rsidR="001943D8" w:rsidRDefault="007F0A2E">
      <w:pPr>
        <w:numPr>
          <w:ilvl w:val="0"/>
          <w:numId w:val="63"/>
        </w:numPr>
        <w:tabs>
          <w:tab w:val="left" w:pos="556"/>
        </w:tabs>
        <w:ind w:left="556" w:hanging="262"/>
        <w:rPr>
          <w:rFonts w:eastAsia="Times New Roman"/>
          <w:sz w:val="23"/>
          <w:szCs w:val="23"/>
        </w:rPr>
      </w:pPr>
      <w:r>
        <w:rPr>
          <w:rFonts w:eastAsia="Times New Roman"/>
          <w:sz w:val="23"/>
          <w:szCs w:val="23"/>
        </w:rPr>
        <w:t>steam</w:t>
      </w:r>
    </w:p>
    <w:p w:rsidR="001943D8" w:rsidRDefault="007F0A2E">
      <w:pPr>
        <w:numPr>
          <w:ilvl w:val="0"/>
          <w:numId w:val="64"/>
        </w:numPr>
        <w:tabs>
          <w:tab w:val="left" w:pos="236"/>
        </w:tabs>
        <w:ind w:left="236" w:hanging="154"/>
        <w:rPr>
          <w:rFonts w:eastAsia="Times New Roman"/>
          <w:sz w:val="23"/>
          <w:szCs w:val="23"/>
        </w:rPr>
      </w:pPr>
      <w:r>
        <w:rPr>
          <w:rFonts w:eastAsia="Times New Roman"/>
          <w:sz w:val="23"/>
          <w:szCs w:val="23"/>
        </w:rPr>
        <w:t>2 years</w:t>
      </w:r>
    </w:p>
    <w:p w:rsidR="001943D8" w:rsidRDefault="007F0A2E">
      <w:pPr>
        <w:numPr>
          <w:ilvl w:val="0"/>
          <w:numId w:val="65"/>
        </w:numPr>
        <w:tabs>
          <w:tab w:val="left" w:pos="236"/>
        </w:tabs>
        <w:ind w:left="236" w:hanging="158"/>
        <w:rPr>
          <w:rFonts w:eastAsia="Times New Roman"/>
          <w:sz w:val="23"/>
          <w:szCs w:val="23"/>
        </w:rPr>
      </w:pPr>
      <w:r>
        <w:rPr>
          <w:rFonts w:eastAsia="Times New Roman"/>
          <w:sz w:val="23"/>
          <w:szCs w:val="23"/>
        </w:rPr>
        <w:t>3 years</w:t>
      </w:r>
    </w:p>
    <w:p w:rsidR="001943D8" w:rsidRDefault="007F0A2E">
      <w:pPr>
        <w:numPr>
          <w:ilvl w:val="0"/>
          <w:numId w:val="66"/>
        </w:numPr>
        <w:tabs>
          <w:tab w:val="left" w:pos="236"/>
        </w:tabs>
        <w:ind w:left="236" w:hanging="154"/>
        <w:rPr>
          <w:rFonts w:eastAsia="Times New Roman"/>
          <w:sz w:val="23"/>
          <w:szCs w:val="23"/>
        </w:rPr>
      </w:pPr>
      <w:r>
        <w:rPr>
          <w:rFonts w:eastAsia="Times New Roman"/>
          <w:sz w:val="23"/>
          <w:szCs w:val="23"/>
        </w:rPr>
        <w:t>3 years</w:t>
      </w:r>
    </w:p>
    <w:p w:rsidR="001943D8" w:rsidRDefault="007F0A2E">
      <w:pPr>
        <w:numPr>
          <w:ilvl w:val="0"/>
          <w:numId w:val="67"/>
        </w:numPr>
        <w:tabs>
          <w:tab w:val="left" w:pos="236"/>
        </w:tabs>
        <w:ind w:left="236" w:hanging="154"/>
        <w:rPr>
          <w:rFonts w:eastAsia="Times New Roman"/>
          <w:sz w:val="23"/>
          <w:szCs w:val="23"/>
        </w:rPr>
      </w:pPr>
      <w:r>
        <w:rPr>
          <w:rFonts w:eastAsia="Times New Roman"/>
          <w:sz w:val="23"/>
          <w:szCs w:val="23"/>
        </w:rPr>
        <w:t>3 years</w:t>
      </w: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28" w:lineRule="exact"/>
        <w:rPr>
          <w:sz w:val="20"/>
          <w:szCs w:val="20"/>
        </w:rPr>
      </w:pPr>
    </w:p>
    <w:p w:rsidR="001943D8" w:rsidRDefault="007F0A2E">
      <w:pPr>
        <w:ind w:left="556"/>
        <w:rPr>
          <w:sz w:val="20"/>
          <w:szCs w:val="20"/>
        </w:rPr>
      </w:pPr>
      <w:r>
        <w:rPr>
          <w:rFonts w:eastAsia="Times New Roman"/>
          <w:sz w:val="23"/>
          <w:szCs w:val="23"/>
        </w:rPr>
        <w:t>one</w:t>
      </w:r>
    </w:p>
    <w:p w:rsidR="001943D8" w:rsidRDefault="001943D8">
      <w:pPr>
        <w:spacing w:line="30" w:lineRule="exact"/>
        <w:rPr>
          <w:sz w:val="20"/>
          <w:szCs w:val="20"/>
        </w:rPr>
      </w:pPr>
    </w:p>
    <w:p w:rsidR="001943D8" w:rsidRDefault="007F0A2E">
      <w:pPr>
        <w:ind w:left="556"/>
        <w:rPr>
          <w:sz w:val="20"/>
          <w:szCs w:val="20"/>
        </w:rPr>
      </w:pPr>
      <w:r>
        <w:rPr>
          <w:rFonts w:eastAsia="Times New Roman"/>
          <w:sz w:val="23"/>
          <w:szCs w:val="23"/>
        </w:rPr>
        <w:t>one</w:t>
      </w:r>
    </w:p>
    <w:p w:rsidR="001943D8" w:rsidRDefault="007F0A2E">
      <w:pPr>
        <w:numPr>
          <w:ilvl w:val="2"/>
          <w:numId w:val="68"/>
        </w:numPr>
        <w:tabs>
          <w:tab w:val="left" w:pos="433"/>
        </w:tabs>
        <w:spacing w:line="260" w:lineRule="auto"/>
        <w:ind w:left="116" w:right="160" w:firstLine="134"/>
        <w:rPr>
          <w:rFonts w:eastAsia="Times New Roman"/>
        </w:rPr>
      </w:pPr>
      <w:r>
        <w:rPr>
          <w:rFonts w:eastAsia="Times New Roman"/>
        </w:rPr>
        <w:t>pair to wear</w:t>
      </w:r>
    </w:p>
    <w:p w:rsidR="001943D8" w:rsidRDefault="001943D8">
      <w:pPr>
        <w:spacing w:line="200" w:lineRule="exact"/>
        <w:rPr>
          <w:rFonts w:eastAsia="Times New Roman"/>
        </w:rPr>
      </w:pPr>
    </w:p>
    <w:p w:rsidR="001943D8" w:rsidRDefault="001943D8">
      <w:pPr>
        <w:spacing w:line="200" w:lineRule="exact"/>
        <w:rPr>
          <w:rFonts w:eastAsia="Times New Roman"/>
        </w:rPr>
      </w:pPr>
    </w:p>
    <w:p w:rsidR="001943D8" w:rsidRDefault="001943D8">
      <w:pPr>
        <w:spacing w:line="344" w:lineRule="exact"/>
        <w:rPr>
          <w:rFonts w:eastAsia="Times New Roman"/>
        </w:rPr>
      </w:pPr>
    </w:p>
    <w:p w:rsidR="001943D8" w:rsidRDefault="007F0A2E">
      <w:pPr>
        <w:numPr>
          <w:ilvl w:val="0"/>
          <w:numId w:val="69"/>
        </w:numPr>
        <w:tabs>
          <w:tab w:val="left" w:pos="156"/>
        </w:tabs>
        <w:ind w:left="156" w:hanging="156"/>
        <w:rPr>
          <w:rFonts w:eastAsia="Times New Roman"/>
        </w:rPr>
      </w:pPr>
      <w:r>
        <w:rPr>
          <w:rFonts w:eastAsia="Times New Roman"/>
        </w:rPr>
        <w:t>1.5 years</w:t>
      </w:r>
    </w:p>
    <w:p w:rsidR="001943D8" w:rsidRDefault="001943D8">
      <w:pPr>
        <w:spacing w:line="48" w:lineRule="exact"/>
        <w:rPr>
          <w:rFonts w:eastAsia="Times New Roman"/>
        </w:rPr>
      </w:pPr>
    </w:p>
    <w:p w:rsidR="001943D8" w:rsidRDefault="007F0A2E">
      <w:pPr>
        <w:numPr>
          <w:ilvl w:val="1"/>
          <w:numId w:val="69"/>
        </w:numPr>
        <w:tabs>
          <w:tab w:val="left" w:pos="236"/>
        </w:tabs>
        <w:ind w:left="236" w:hanging="150"/>
        <w:rPr>
          <w:rFonts w:eastAsia="Times New Roman"/>
          <w:sz w:val="23"/>
          <w:szCs w:val="23"/>
        </w:rPr>
      </w:pPr>
      <w:r>
        <w:rPr>
          <w:rFonts w:eastAsia="Times New Roman"/>
          <w:sz w:val="23"/>
          <w:szCs w:val="23"/>
        </w:rPr>
        <w:t>2 years</w:t>
      </w:r>
    </w:p>
    <w:p w:rsidR="001943D8" w:rsidRDefault="001943D8">
      <w:pPr>
        <w:spacing w:line="5" w:lineRule="exact"/>
        <w:rPr>
          <w:rFonts w:eastAsia="Times New Roman"/>
          <w:sz w:val="23"/>
          <w:szCs w:val="23"/>
        </w:rPr>
      </w:pPr>
    </w:p>
    <w:p w:rsidR="001943D8" w:rsidRDefault="007F0A2E">
      <w:pPr>
        <w:numPr>
          <w:ilvl w:val="2"/>
          <w:numId w:val="69"/>
        </w:numPr>
        <w:tabs>
          <w:tab w:val="left" w:pos="432"/>
        </w:tabs>
        <w:spacing w:line="260" w:lineRule="auto"/>
        <w:ind w:left="116" w:right="140" w:firstLine="138"/>
        <w:rPr>
          <w:rFonts w:eastAsia="Times New Roman"/>
        </w:rPr>
      </w:pPr>
      <w:r>
        <w:rPr>
          <w:rFonts w:eastAsia="Times New Roman"/>
        </w:rPr>
        <w:t>pair to wear</w:t>
      </w: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66" w:lineRule="exact"/>
        <w:rPr>
          <w:sz w:val="20"/>
          <w:szCs w:val="20"/>
        </w:rPr>
      </w:pPr>
    </w:p>
    <w:p w:rsidR="001943D8" w:rsidRDefault="007F0A2E">
      <w:pPr>
        <w:numPr>
          <w:ilvl w:val="0"/>
          <w:numId w:val="70"/>
        </w:numPr>
        <w:tabs>
          <w:tab w:val="left" w:pos="236"/>
        </w:tabs>
        <w:ind w:left="236" w:hanging="144"/>
        <w:rPr>
          <w:rFonts w:eastAsia="Times New Roman"/>
          <w:sz w:val="23"/>
          <w:szCs w:val="23"/>
        </w:rPr>
      </w:pPr>
      <w:r>
        <w:rPr>
          <w:rFonts w:eastAsia="Times New Roman"/>
          <w:sz w:val="23"/>
          <w:szCs w:val="23"/>
        </w:rPr>
        <w:t>2 years</w:t>
      </w:r>
    </w:p>
    <w:p w:rsidR="001943D8" w:rsidRDefault="001943D8">
      <w:pPr>
        <w:spacing w:line="36" w:lineRule="exact"/>
        <w:rPr>
          <w:rFonts w:eastAsia="Times New Roman"/>
          <w:sz w:val="23"/>
          <w:szCs w:val="23"/>
        </w:rPr>
      </w:pPr>
    </w:p>
    <w:p w:rsidR="001943D8" w:rsidRDefault="007F0A2E">
      <w:pPr>
        <w:numPr>
          <w:ilvl w:val="0"/>
          <w:numId w:val="71"/>
        </w:numPr>
        <w:tabs>
          <w:tab w:val="left" w:pos="258"/>
        </w:tabs>
        <w:spacing w:line="248" w:lineRule="auto"/>
        <w:ind w:left="316" w:right="80" w:hanging="220"/>
        <w:rPr>
          <w:rFonts w:eastAsia="Times New Roman"/>
        </w:rPr>
      </w:pPr>
      <w:r>
        <w:rPr>
          <w:rFonts w:eastAsia="Times New Roman"/>
        </w:rPr>
        <w:t>2 years 12 pairs</w:t>
      </w:r>
    </w:p>
    <w:p w:rsidR="001943D8" w:rsidRDefault="001943D8">
      <w:pPr>
        <w:spacing w:line="1" w:lineRule="exact"/>
        <w:rPr>
          <w:sz w:val="20"/>
          <w:szCs w:val="20"/>
        </w:rPr>
      </w:pPr>
    </w:p>
    <w:p w:rsidR="001943D8" w:rsidRDefault="007F0A2E">
      <w:pPr>
        <w:ind w:left="96"/>
        <w:rPr>
          <w:sz w:val="20"/>
          <w:szCs w:val="20"/>
        </w:rPr>
      </w:pPr>
      <w:r>
        <w:rPr>
          <w:rFonts w:eastAsia="Times New Roman"/>
          <w:sz w:val="23"/>
          <w:szCs w:val="23"/>
        </w:rPr>
        <w:t>duty</w:t>
      </w:r>
    </w:p>
    <w:p w:rsidR="001943D8" w:rsidRDefault="007F0A2E">
      <w:pPr>
        <w:ind w:left="96"/>
        <w:rPr>
          <w:sz w:val="20"/>
          <w:szCs w:val="20"/>
        </w:rPr>
      </w:pPr>
      <w:r>
        <w:rPr>
          <w:rFonts w:eastAsia="Times New Roman"/>
          <w:sz w:val="23"/>
          <w:szCs w:val="23"/>
        </w:rPr>
        <w:t>duty</w:t>
      </w:r>
    </w:p>
    <w:p w:rsidR="001943D8" w:rsidRDefault="007F0A2E">
      <w:pPr>
        <w:spacing w:line="257" w:lineRule="auto"/>
        <w:ind w:left="136" w:right="100" w:hanging="29"/>
        <w:jc w:val="both"/>
        <w:rPr>
          <w:sz w:val="20"/>
          <w:szCs w:val="20"/>
        </w:rPr>
      </w:pPr>
      <w:r>
        <w:rPr>
          <w:rFonts w:eastAsia="Times New Roman"/>
        </w:rPr>
        <w:t>duty to wear to wear</w:t>
      </w:r>
    </w:p>
    <w:p w:rsidR="001943D8" w:rsidRDefault="001943D8">
      <w:pPr>
        <w:sectPr w:rsidR="001943D8">
          <w:pgSz w:w="11900" w:h="16838"/>
          <w:pgMar w:top="1161" w:right="1209" w:bottom="910" w:left="1100" w:header="0" w:footer="0" w:gutter="0"/>
          <w:cols w:num="3" w:space="720" w:equalWidth="0">
            <w:col w:w="3160" w:space="640"/>
            <w:col w:w="3884" w:space="720"/>
            <w:col w:w="1196"/>
          </w:cols>
        </w:sectPr>
      </w:pPr>
    </w:p>
    <w:p w:rsidR="001943D8" w:rsidRDefault="001943D8">
      <w:pPr>
        <w:spacing w:line="200" w:lineRule="exact"/>
        <w:rPr>
          <w:sz w:val="20"/>
          <w:szCs w:val="20"/>
        </w:rPr>
      </w:pPr>
      <w:bookmarkStart w:id="42" w:name="page43"/>
      <w:bookmarkEnd w:id="42"/>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12" w:lineRule="exact"/>
        <w:rPr>
          <w:sz w:val="20"/>
          <w:szCs w:val="20"/>
        </w:rPr>
      </w:pPr>
    </w:p>
    <w:p w:rsidR="001943D8" w:rsidRPr="00560F47" w:rsidRDefault="007F0A2E">
      <w:pPr>
        <w:numPr>
          <w:ilvl w:val="0"/>
          <w:numId w:val="72"/>
        </w:numPr>
        <w:tabs>
          <w:tab w:val="left" w:pos="760"/>
        </w:tabs>
        <w:spacing w:line="254" w:lineRule="auto"/>
        <w:ind w:left="754" w:hanging="754"/>
        <w:rPr>
          <w:rFonts w:eastAsia="Times New Roman"/>
          <w:sz w:val="23"/>
          <w:szCs w:val="23"/>
          <w:lang w:val="en-US"/>
        </w:rPr>
      </w:pPr>
      <w:r w:rsidRPr="00560F47">
        <w:rPr>
          <w:rFonts w:eastAsia="Times New Roman"/>
          <w:sz w:val="23"/>
          <w:szCs w:val="23"/>
          <w:lang w:val="en-US"/>
        </w:rPr>
        <w:t>Technician, mechanic, mechanic-repairman, driver, tractor</w:t>
      </w: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66" w:lineRule="exact"/>
        <w:rPr>
          <w:sz w:val="20"/>
          <w:szCs w:val="20"/>
          <w:lang w:val="en-US"/>
        </w:rPr>
      </w:pPr>
    </w:p>
    <w:p w:rsidR="001943D8" w:rsidRPr="00560F47" w:rsidRDefault="007F0A2E">
      <w:pPr>
        <w:tabs>
          <w:tab w:val="left" w:pos="754"/>
        </w:tabs>
        <w:ind w:left="14"/>
        <w:rPr>
          <w:sz w:val="20"/>
          <w:szCs w:val="20"/>
          <w:lang w:val="en-US"/>
        </w:rPr>
      </w:pPr>
      <w:r w:rsidRPr="00560F47">
        <w:rPr>
          <w:rFonts w:eastAsia="Times New Roman"/>
          <w:sz w:val="23"/>
          <w:szCs w:val="23"/>
          <w:lang w:val="en-US"/>
        </w:rPr>
        <w:t>15</w:t>
      </w:r>
      <w:r w:rsidRPr="00560F47">
        <w:rPr>
          <w:sz w:val="20"/>
          <w:szCs w:val="20"/>
          <w:lang w:val="en-US"/>
        </w:rPr>
        <w:tab/>
      </w:r>
      <w:r w:rsidRPr="00560F47">
        <w:rPr>
          <w:rFonts w:eastAsia="Times New Roman"/>
          <w:sz w:val="23"/>
          <w:szCs w:val="23"/>
          <w:lang w:val="en-US"/>
        </w:rPr>
        <w:t>expedition driver</w:t>
      </w: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08" w:lineRule="exact"/>
        <w:rPr>
          <w:sz w:val="20"/>
          <w:szCs w:val="20"/>
          <w:lang w:val="en-US"/>
        </w:rPr>
      </w:pPr>
    </w:p>
    <w:p w:rsidR="001943D8" w:rsidRPr="00560F47" w:rsidRDefault="007F0A2E">
      <w:pPr>
        <w:tabs>
          <w:tab w:val="left" w:pos="754"/>
        </w:tabs>
        <w:ind w:left="14"/>
        <w:rPr>
          <w:sz w:val="20"/>
          <w:szCs w:val="20"/>
          <w:lang w:val="en-US"/>
        </w:rPr>
      </w:pPr>
      <w:proofErr w:type="gramStart"/>
      <w:r w:rsidRPr="00560F47">
        <w:rPr>
          <w:rFonts w:eastAsia="Times New Roman"/>
          <w:sz w:val="23"/>
          <w:szCs w:val="23"/>
          <w:lang w:val="en-US"/>
        </w:rPr>
        <w:t>sixteen</w:t>
      </w:r>
      <w:proofErr w:type="gramEnd"/>
      <w:r w:rsidRPr="00560F47">
        <w:rPr>
          <w:sz w:val="20"/>
          <w:szCs w:val="20"/>
          <w:lang w:val="en-US"/>
        </w:rPr>
        <w:tab/>
      </w:r>
      <w:r w:rsidRPr="00560F47">
        <w:rPr>
          <w:rFonts w:eastAsia="Times New Roman"/>
          <w:sz w:val="23"/>
          <w:szCs w:val="23"/>
          <w:lang w:val="en-US"/>
        </w:rPr>
        <w:t>Painter, worker</w:t>
      </w:r>
    </w:p>
    <w:p w:rsidR="001943D8" w:rsidRPr="00560F47" w:rsidRDefault="007F0A2E">
      <w:pPr>
        <w:spacing w:line="20" w:lineRule="exact"/>
        <w:rPr>
          <w:sz w:val="20"/>
          <w:szCs w:val="20"/>
          <w:lang w:val="en-US"/>
        </w:rPr>
      </w:pPr>
      <w:r w:rsidRPr="00560F47">
        <w:rPr>
          <w:sz w:val="20"/>
          <w:szCs w:val="20"/>
          <w:lang w:val="en-US"/>
        </w:rPr>
        <w:br w:type="column"/>
      </w:r>
    </w:p>
    <w:p w:rsidR="001943D8" w:rsidRPr="00560F47" w:rsidRDefault="007F0A2E">
      <w:pPr>
        <w:ind w:left="4"/>
        <w:rPr>
          <w:sz w:val="20"/>
          <w:szCs w:val="20"/>
          <w:lang w:val="en-US"/>
        </w:rPr>
      </w:pPr>
      <w:r w:rsidRPr="00560F47">
        <w:rPr>
          <w:rFonts w:eastAsia="Times New Roman"/>
          <w:sz w:val="23"/>
          <w:szCs w:val="23"/>
          <w:lang w:val="en-US"/>
        </w:rPr>
        <w:t>Jacket with a warming</w:t>
      </w:r>
    </w:p>
    <w:p w:rsidR="001943D8" w:rsidRPr="00560F47" w:rsidRDefault="001943D8">
      <w:pPr>
        <w:spacing w:line="20" w:lineRule="exact"/>
        <w:rPr>
          <w:sz w:val="20"/>
          <w:szCs w:val="20"/>
          <w:lang w:val="en-US"/>
        </w:rPr>
      </w:pPr>
    </w:p>
    <w:p w:rsidR="001943D8" w:rsidRPr="00560F47" w:rsidRDefault="001943D8">
      <w:pPr>
        <w:spacing w:line="16" w:lineRule="exact"/>
        <w:rPr>
          <w:sz w:val="20"/>
          <w:szCs w:val="20"/>
          <w:lang w:val="en-US"/>
        </w:rPr>
      </w:pPr>
    </w:p>
    <w:p w:rsidR="001943D8" w:rsidRPr="00560F47" w:rsidRDefault="007F0A2E">
      <w:pPr>
        <w:ind w:left="4"/>
        <w:rPr>
          <w:sz w:val="20"/>
          <w:szCs w:val="20"/>
          <w:lang w:val="en-US"/>
        </w:rPr>
      </w:pPr>
      <w:proofErr w:type="gramStart"/>
      <w:r w:rsidRPr="00560F47">
        <w:rPr>
          <w:rFonts w:eastAsia="Times New Roman"/>
          <w:sz w:val="23"/>
          <w:szCs w:val="23"/>
          <w:lang w:val="en-US"/>
        </w:rPr>
        <w:t>laying</w:t>
      </w:r>
      <w:proofErr w:type="gramEnd"/>
    </w:p>
    <w:p w:rsidR="001943D8" w:rsidRPr="00560F47" w:rsidRDefault="007F0A2E">
      <w:pPr>
        <w:ind w:left="4"/>
        <w:rPr>
          <w:sz w:val="20"/>
          <w:szCs w:val="20"/>
          <w:lang w:val="en-US"/>
        </w:rPr>
      </w:pPr>
      <w:r w:rsidRPr="00560F47">
        <w:rPr>
          <w:rFonts w:eastAsia="Times New Roman"/>
          <w:sz w:val="23"/>
          <w:szCs w:val="23"/>
          <w:lang w:val="en-US"/>
        </w:rPr>
        <w:t>Pants on a warming</w:t>
      </w:r>
    </w:p>
    <w:p w:rsidR="001943D8" w:rsidRPr="00560F47" w:rsidRDefault="001943D8">
      <w:pPr>
        <w:spacing w:line="3" w:lineRule="exact"/>
        <w:rPr>
          <w:sz w:val="20"/>
          <w:szCs w:val="20"/>
          <w:lang w:val="en-US"/>
        </w:rPr>
      </w:pPr>
    </w:p>
    <w:p w:rsidR="001943D8" w:rsidRPr="00560F47" w:rsidRDefault="007F0A2E">
      <w:pPr>
        <w:ind w:left="4"/>
        <w:rPr>
          <w:sz w:val="20"/>
          <w:szCs w:val="20"/>
          <w:lang w:val="en-US"/>
        </w:rPr>
      </w:pPr>
      <w:proofErr w:type="gramStart"/>
      <w:r w:rsidRPr="00560F47">
        <w:rPr>
          <w:rFonts w:eastAsia="Times New Roman"/>
          <w:sz w:val="23"/>
          <w:szCs w:val="23"/>
          <w:lang w:val="en-US"/>
        </w:rPr>
        <w:t>laying</w:t>
      </w:r>
      <w:proofErr w:type="gramEnd"/>
    </w:p>
    <w:p w:rsidR="001943D8" w:rsidRPr="00560F47" w:rsidRDefault="007F0A2E">
      <w:pPr>
        <w:ind w:left="4"/>
        <w:rPr>
          <w:sz w:val="20"/>
          <w:szCs w:val="20"/>
          <w:lang w:val="en-US"/>
        </w:rPr>
      </w:pPr>
      <w:r w:rsidRPr="00560F47">
        <w:rPr>
          <w:rFonts w:eastAsia="Times New Roman"/>
          <w:sz w:val="23"/>
          <w:szCs w:val="23"/>
          <w:lang w:val="en-US"/>
        </w:rPr>
        <w:t>Felt boots</w:t>
      </w:r>
    </w:p>
    <w:p w:rsidR="001943D8" w:rsidRPr="00560F47" w:rsidRDefault="001943D8">
      <w:pPr>
        <w:spacing w:line="260" w:lineRule="exact"/>
        <w:rPr>
          <w:sz w:val="20"/>
          <w:szCs w:val="20"/>
          <w:lang w:val="en-US"/>
        </w:rPr>
      </w:pPr>
    </w:p>
    <w:p w:rsidR="001943D8" w:rsidRPr="00560F47" w:rsidRDefault="007F0A2E">
      <w:pPr>
        <w:spacing w:line="257" w:lineRule="auto"/>
        <w:ind w:left="4" w:right="860" w:firstLine="4"/>
        <w:rPr>
          <w:sz w:val="20"/>
          <w:szCs w:val="20"/>
          <w:lang w:val="en-US"/>
        </w:rPr>
      </w:pPr>
      <w:r w:rsidRPr="00560F47">
        <w:rPr>
          <w:rFonts w:eastAsia="Times New Roman"/>
          <w:lang w:val="en-US"/>
        </w:rPr>
        <w:t>At constant employment adjustment, disassembly, assembly, driving trucks, road tractors and earth-moving machinery:</w:t>
      </w:r>
    </w:p>
    <w:p w:rsidR="001943D8" w:rsidRPr="00560F47" w:rsidRDefault="001943D8">
      <w:pPr>
        <w:spacing w:line="2" w:lineRule="exact"/>
        <w:rPr>
          <w:sz w:val="20"/>
          <w:szCs w:val="20"/>
          <w:lang w:val="en-US"/>
        </w:rPr>
      </w:pPr>
    </w:p>
    <w:p w:rsidR="001943D8" w:rsidRPr="00560F47" w:rsidRDefault="007F0A2E">
      <w:pPr>
        <w:ind w:left="4"/>
        <w:rPr>
          <w:sz w:val="20"/>
          <w:szCs w:val="20"/>
          <w:lang w:val="en-US"/>
        </w:rPr>
      </w:pPr>
      <w:r w:rsidRPr="00560F47">
        <w:rPr>
          <w:rFonts w:eastAsia="Times New Roman"/>
          <w:sz w:val="23"/>
          <w:szCs w:val="23"/>
          <w:lang w:val="en-US"/>
        </w:rPr>
        <w:t>Suit c / b or a suit of mixed</w:t>
      </w:r>
    </w:p>
    <w:p w:rsidR="001943D8" w:rsidRPr="00560F47" w:rsidRDefault="007F0A2E">
      <w:pPr>
        <w:spacing w:line="235" w:lineRule="auto"/>
        <w:ind w:left="4"/>
        <w:rPr>
          <w:sz w:val="20"/>
          <w:szCs w:val="20"/>
          <w:lang w:val="en-US"/>
        </w:rPr>
      </w:pPr>
      <w:proofErr w:type="gramStart"/>
      <w:r w:rsidRPr="00560F47">
        <w:rPr>
          <w:rFonts w:eastAsia="Times New Roman"/>
          <w:sz w:val="23"/>
          <w:szCs w:val="23"/>
          <w:lang w:val="en-US"/>
        </w:rPr>
        <w:t>tissues</w:t>
      </w:r>
      <w:proofErr w:type="gramEnd"/>
    </w:p>
    <w:p w:rsidR="001943D8" w:rsidRPr="00560F47" w:rsidRDefault="001943D8">
      <w:pPr>
        <w:spacing w:line="1" w:lineRule="exact"/>
        <w:rPr>
          <w:sz w:val="20"/>
          <w:szCs w:val="20"/>
          <w:lang w:val="en-US"/>
        </w:rPr>
      </w:pPr>
    </w:p>
    <w:p w:rsidR="001943D8" w:rsidRPr="00560F47" w:rsidRDefault="007F0A2E">
      <w:pPr>
        <w:ind w:left="4"/>
        <w:rPr>
          <w:sz w:val="20"/>
          <w:szCs w:val="20"/>
          <w:lang w:val="en-US"/>
        </w:rPr>
      </w:pPr>
      <w:r w:rsidRPr="00560F47">
        <w:rPr>
          <w:rFonts w:eastAsia="Times New Roman"/>
          <w:sz w:val="23"/>
          <w:szCs w:val="23"/>
          <w:lang w:val="en-US"/>
        </w:rPr>
        <w:t>Jacket with a warming lining</w:t>
      </w:r>
    </w:p>
    <w:p w:rsidR="001943D8" w:rsidRPr="00560F47" w:rsidRDefault="001943D8">
      <w:pPr>
        <w:spacing w:line="236" w:lineRule="exact"/>
        <w:rPr>
          <w:sz w:val="20"/>
          <w:szCs w:val="20"/>
          <w:lang w:val="en-US"/>
        </w:rPr>
      </w:pPr>
    </w:p>
    <w:p w:rsidR="001943D8" w:rsidRPr="00560F47" w:rsidRDefault="007F0A2E">
      <w:pPr>
        <w:ind w:left="4"/>
        <w:rPr>
          <w:sz w:val="20"/>
          <w:szCs w:val="20"/>
          <w:lang w:val="en-US"/>
        </w:rPr>
      </w:pPr>
      <w:r w:rsidRPr="00560F47">
        <w:rPr>
          <w:rFonts w:eastAsia="Times New Roman"/>
          <w:sz w:val="23"/>
          <w:szCs w:val="23"/>
          <w:lang w:val="en-US"/>
        </w:rPr>
        <w:t>Knitted gloves with polymer</w:t>
      </w:r>
    </w:p>
    <w:p w:rsidR="001943D8" w:rsidRPr="00560F47" w:rsidRDefault="001943D8">
      <w:pPr>
        <w:spacing w:line="30" w:lineRule="exact"/>
        <w:rPr>
          <w:sz w:val="20"/>
          <w:szCs w:val="20"/>
          <w:lang w:val="en-US"/>
        </w:rPr>
      </w:pPr>
    </w:p>
    <w:p w:rsidR="001943D8" w:rsidRPr="00560F47" w:rsidRDefault="007F0A2E">
      <w:pPr>
        <w:ind w:left="4"/>
        <w:rPr>
          <w:sz w:val="20"/>
          <w:szCs w:val="20"/>
          <w:lang w:val="en-US"/>
        </w:rPr>
      </w:pPr>
      <w:proofErr w:type="gramStart"/>
      <w:r w:rsidRPr="00560F47">
        <w:rPr>
          <w:rFonts w:eastAsia="Times New Roman"/>
          <w:sz w:val="23"/>
          <w:szCs w:val="23"/>
          <w:lang w:val="en-US"/>
        </w:rPr>
        <w:t>coated</w:t>
      </w:r>
      <w:proofErr w:type="gramEnd"/>
    </w:p>
    <w:p w:rsidR="001943D8" w:rsidRPr="00560F47" w:rsidRDefault="007F0A2E">
      <w:pPr>
        <w:ind w:left="4"/>
        <w:rPr>
          <w:sz w:val="20"/>
          <w:szCs w:val="20"/>
          <w:lang w:val="en-US"/>
        </w:rPr>
      </w:pPr>
      <w:r w:rsidRPr="00560F47">
        <w:rPr>
          <w:rFonts w:eastAsia="Times New Roman"/>
          <w:sz w:val="23"/>
          <w:szCs w:val="23"/>
          <w:lang w:val="en-US"/>
        </w:rPr>
        <w:t>Busy on a sink</w:t>
      </w:r>
    </w:p>
    <w:p w:rsidR="001943D8" w:rsidRDefault="007F0A2E">
      <w:pPr>
        <w:ind w:left="4"/>
        <w:rPr>
          <w:sz w:val="20"/>
          <w:szCs w:val="20"/>
        </w:rPr>
      </w:pPr>
      <w:proofErr w:type="spellStart"/>
      <w:r>
        <w:rPr>
          <w:rFonts w:eastAsia="Times New Roman"/>
          <w:sz w:val="23"/>
          <w:szCs w:val="23"/>
        </w:rPr>
        <w:t>machines</w:t>
      </w:r>
      <w:proofErr w:type="spellEnd"/>
      <w:r>
        <w:rPr>
          <w:rFonts w:eastAsia="Times New Roman"/>
          <w:sz w:val="23"/>
          <w:szCs w:val="23"/>
        </w:rPr>
        <w:t xml:space="preserve"> </w:t>
      </w:r>
      <w:proofErr w:type="spellStart"/>
      <w:r>
        <w:rPr>
          <w:rFonts w:eastAsia="Times New Roman"/>
          <w:sz w:val="23"/>
          <w:szCs w:val="23"/>
        </w:rPr>
        <w:t>in</w:t>
      </w:r>
      <w:proofErr w:type="spellEnd"/>
      <w:r>
        <w:rPr>
          <w:rFonts w:eastAsia="Times New Roman"/>
          <w:sz w:val="23"/>
          <w:szCs w:val="23"/>
        </w:rPr>
        <w:t xml:space="preserve"> </w:t>
      </w:r>
      <w:proofErr w:type="spellStart"/>
      <w:r>
        <w:rPr>
          <w:rFonts w:eastAsia="Times New Roman"/>
          <w:sz w:val="23"/>
          <w:szCs w:val="23"/>
        </w:rPr>
        <w:t>addition</w:t>
      </w:r>
      <w:proofErr w:type="spellEnd"/>
      <w:r>
        <w:rPr>
          <w:rFonts w:eastAsia="Times New Roman"/>
          <w:sz w:val="23"/>
          <w:szCs w:val="23"/>
        </w:rPr>
        <w:t>:</w:t>
      </w:r>
    </w:p>
    <w:p w:rsidR="001943D8" w:rsidRDefault="001943D8">
      <w:pPr>
        <w:spacing w:line="5" w:lineRule="exact"/>
        <w:rPr>
          <w:sz w:val="20"/>
          <w:szCs w:val="20"/>
        </w:rPr>
      </w:pPr>
    </w:p>
    <w:p w:rsidR="001943D8" w:rsidRDefault="007F0A2E">
      <w:pPr>
        <w:ind w:left="4"/>
        <w:rPr>
          <w:sz w:val="20"/>
          <w:szCs w:val="20"/>
        </w:rPr>
      </w:pPr>
      <w:r>
        <w:rPr>
          <w:rFonts w:eastAsia="Times New Roman"/>
          <w:sz w:val="23"/>
          <w:szCs w:val="23"/>
        </w:rPr>
        <w:t>Apron, rubber</w:t>
      </w:r>
    </w:p>
    <w:p w:rsidR="001943D8" w:rsidRPr="00560F47" w:rsidRDefault="007F0A2E">
      <w:pPr>
        <w:numPr>
          <w:ilvl w:val="0"/>
          <w:numId w:val="73"/>
        </w:numPr>
        <w:tabs>
          <w:tab w:val="left" w:pos="172"/>
        </w:tabs>
        <w:ind w:left="4" w:right="1400" w:hanging="4"/>
        <w:rPr>
          <w:rFonts w:eastAsia="Times New Roman"/>
          <w:sz w:val="23"/>
          <w:szCs w:val="23"/>
          <w:lang w:val="en-US"/>
        </w:rPr>
      </w:pPr>
      <w:r w:rsidRPr="00560F47">
        <w:rPr>
          <w:rFonts w:eastAsia="Times New Roman"/>
          <w:sz w:val="23"/>
          <w:szCs w:val="23"/>
          <w:lang w:val="en-US"/>
        </w:rPr>
        <w:t>bib Rubber boots Rubber gloves for truck drivers: Leather Shoes Boots</w:t>
      </w:r>
    </w:p>
    <w:p w:rsidR="001943D8" w:rsidRPr="00560F47" w:rsidRDefault="007F0A2E">
      <w:pPr>
        <w:ind w:left="4"/>
        <w:rPr>
          <w:rFonts w:eastAsia="Times New Roman"/>
          <w:sz w:val="23"/>
          <w:szCs w:val="23"/>
          <w:lang w:val="en-US"/>
        </w:rPr>
      </w:pPr>
      <w:r w:rsidRPr="00560F47">
        <w:rPr>
          <w:rFonts w:eastAsia="Times New Roman"/>
          <w:sz w:val="23"/>
          <w:szCs w:val="23"/>
          <w:lang w:val="en-US"/>
        </w:rPr>
        <w:t>Waistcoat alarm 2 Cl. protection</w:t>
      </w:r>
    </w:p>
    <w:p w:rsidR="001943D8" w:rsidRPr="00560F47" w:rsidRDefault="001943D8">
      <w:pPr>
        <w:spacing w:line="236" w:lineRule="exact"/>
        <w:rPr>
          <w:sz w:val="20"/>
          <w:szCs w:val="20"/>
          <w:lang w:val="en-US"/>
        </w:rPr>
      </w:pPr>
    </w:p>
    <w:p w:rsidR="001943D8" w:rsidRPr="00560F47" w:rsidRDefault="007F0A2E">
      <w:pPr>
        <w:ind w:left="4"/>
        <w:rPr>
          <w:sz w:val="20"/>
          <w:szCs w:val="20"/>
          <w:lang w:val="en-US"/>
        </w:rPr>
      </w:pPr>
      <w:r w:rsidRPr="00560F47">
        <w:rPr>
          <w:rFonts w:eastAsia="Times New Roman"/>
          <w:sz w:val="23"/>
          <w:szCs w:val="23"/>
          <w:lang w:val="en-US"/>
        </w:rPr>
        <w:t>Suit c / b or blended fabrics</w:t>
      </w:r>
    </w:p>
    <w:p w:rsidR="001943D8" w:rsidRPr="00560F47" w:rsidRDefault="001943D8">
      <w:pPr>
        <w:spacing w:line="37" w:lineRule="exact"/>
        <w:rPr>
          <w:sz w:val="20"/>
          <w:szCs w:val="20"/>
          <w:lang w:val="en-US"/>
        </w:rPr>
      </w:pPr>
    </w:p>
    <w:p w:rsidR="001943D8" w:rsidRPr="00560F47" w:rsidRDefault="007F0A2E">
      <w:pPr>
        <w:ind w:left="4"/>
        <w:rPr>
          <w:sz w:val="20"/>
          <w:szCs w:val="20"/>
          <w:lang w:val="en-US"/>
        </w:rPr>
      </w:pPr>
      <w:r w:rsidRPr="00560F47">
        <w:rPr>
          <w:rFonts w:eastAsia="Times New Roman"/>
          <w:sz w:val="23"/>
          <w:szCs w:val="23"/>
          <w:lang w:val="en-US"/>
        </w:rPr>
        <w:t>Jacket with a warming</w:t>
      </w:r>
    </w:p>
    <w:p w:rsidR="001943D8" w:rsidRPr="00560F47" w:rsidRDefault="007F0A2E">
      <w:pPr>
        <w:ind w:left="24"/>
        <w:rPr>
          <w:sz w:val="20"/>
          <w:szCs w:val="20"/>
          <w:lang w:val="en-US"/>
        </w:rPr>
      </w:pPr>
      <w:proofErr w:type="gramStart"/>
      <w:r w:rsidRPr="00560F47">
        <w:rPr>
          <w:rFonts w:eastAsia="Times New Roman"/>
          <w:sz w:val="23"/>
          <w:szCs w:val="23"/>
          <w:lang w:val="en-US"/>
        </w:rPr>
        <w:t>laying</w:t>
      </w:r>
      <w:proofErr w:type="gramEnd"/>
    </w:p>
    <w:p w:rsidR="001943D8" w:rsidRPr="00560F47" w:rsidRDefault="007F0A2E">
      <w:pPr>
        <w:ind w:left="24"/>
        <w:rPr>
          <w:sz w:val="20"/>
          <w:szCs w:val="20"/>
          <w:lang w:val="en-US"/>
        </w:rPr>
      </w:pPr>
      <w:proofErr w:type="gramStart"/>
      <w:r w:rsidRPr="00560F47">
        <w:rPr>
          <w:rFonts w:eastAsia="Times New Roman"/>
          <w:sz w:val="23"/>
          <w:szCs w:val="23"/>
          <w:lang w:val="en-US"/>
        </w:rPr>
        <w:t>leather</w:t>
      </w:r>
      <w:proofErr w:type="gramEnd"/>
      <w:r w:rsidRPr="00560F47">
        <w:rPr>
          <w:rFonts w:eastAsia="Times New Roman"/>
          <w:sz w:val="23"/>
          <w:szCs w:val="23"/>
          <w:lang w:val="en-US"/>
        </w:rPr>
        <w:t xml:space="preserve"> boots</w:t>
      </w:r>
    </w:p>
    <w:p w:rsidR="001943D8" w:rsidRPr="00560F47" w:rsidRDefault="007F0A2E">
      <w:pPr>
        <w:ind w:left="4"/>
        <w:rPr>
          <w:sz w:val="20"/>
          <w:szCs w:val="20"/>
          <w:lang w:val="en-US"/>
        </w:rPr>
      </w:pPr>
      <w:r w:rsidRPr="00560F47">
        <w:rPr>
          <w:rFonts w:eastAsia="Times New Roman"/>
          <w:sz w:val="23"/>
          <w:szCs w:val="23"/>
          <w:lang w:val="en-US"/>
        </w:rPr>
        <w:t>Felt boots</w:t>
      </w:r>
    </w:p>
    <w:p w:rsidR="001943D8" w:rsidRPr="00560F47" w:rsidRDefault="007F0A2E">
      <w:pPr>
        <w:ind w:left="4"/>
        <w:rPr>
          <w:sz w:val="20"/>
          <w:szCs w:val="20"/>
          <w:lang w:val="en-US"/>
        </w:rPr>
      </w:pPr>
      <w:r w:rsidRPr="00560F47">
        <w:rPr>
          <w:rFonts w:eastAsia="Times New Roman"/>
          <w:sz w:val="23"/>
          <w:szCs w:val="23"/>
          <w:lang w:val="en-US"/>
        </w:rPr>
        <w:t>Waistcoat alarm 2 Cl. protection</w:t>
      </w:r>
    </w:p>
    <w:p w:rsidR="001943D8" w:rsidRPr="00560F47" w:rsidRDefault="001943D8">
      <w:pPr>
        <w:spacing w:line="240" w:lineRule="exact"/>
        <w:rPr>
          <w:sz w:val="20"/>
          <w:szCs w:val="20"/>
          <w:lang w:val="en-US"/>
        </w:rPr>
      </w:pPr>
    </w:p>
    <w:p w:rsidR="001943D8" w:rsidRPr="00560F47" w:rsidRDefault="007F0A2E">
      <w:pPr>
        <w:ind w:left="24"/>
        <w:rPr>
          <w:sz w:val="20"/>
          <w:szCs w:val="20"/>
          <w:lang w:val="en-US"/>
        </w:rPr>
      </w:pPr>
      <w:r w:rsidRPr="00560F47">
        <w:rPr>
          <w:rFonts w:eastAsia="Times New Roman"/>
          <w:sz w:val="23"/>
          <w:szCs w:val="23"/>
          <w:lang w:val="en-US"/>
        </w:rPr>
        <w:t>Overalls c / b</w:t>
      </w:r>
    </w:p>
    <w:p w:rsidR="001943D8" w:rsidRPr="00560F47" w:rsidRDefault="001943D8">
      <w:pPr>
        <w:spacing w:line="37" w:lineRule="exact"/>
        <w:rPr>
          <w:sz w:val="20"/>
          <w:szCs w:val="20"/>
          <w:lang w:val="en-US"/>
        </w:rPr>
      </w:pPr>
    </w:p>
    <w:p w:rsidR="001943D8" w:rsidRPr="00560F47" w:rsidRDefault="007F0A2E">
      <w:pPr>
        <w:spacing w:line="255" w:lineRule="auto"/>
        <w:ind w:left="24" w:right="280"/>
        <w:rPr>
          <w:sz w:val="20"/>
          <w:szCs w:val="20"/>
          <w:lang w:val="en-US"/>
        </w:rPr>
      </w:pPr>
      <w:r w:rsidRPr="00560F47">
        <w:rPr>
          <w:rFonts w:eastAsia="Times New Roman"/>
          <w:lang w:val="en-US"/>
        </w:rPr>
        <w:t>Gloves coated with the Advanced</w:t>
      </w:r>
    </w:p>
    <w:p w:rsidR="001943D8" w:rsidRDefault="007F0A2E">
      <w:pPr>
        <w:numPr>
          <w:ilvl w:val="0"/>
          <w:numId w:val="74"/>
        </w:numPr>
        <w:tabs>
          <w:tab w:val="left" w:pos="187"/>
        </w:tabs>
        <w:spacing w:line="251" w:lineRule="auto"/>
        <w:ind w:left="24" w:right="1820" w:hanging="4"/>
        <w:rPr>
          <w:rFonts w:eastAsia="Times New Roman"/>
        </w:rPr>
      </w:pPr>
      <w:proofErr w:type="spellStart"/>
      <w:r>
        <w:rPr>
          <w:rFonts w:eastAsia="Times New Roman"/>
        </w:rPr>
        <w:t>colors</w:t>
      </w:r>
      <w:proofErr w:type="spellEnd"/>
      <w:r>
        <w:rPr>
          <w:rFonts w:eastAsia="Times New Roman"/>
        </w:rPr>
        <w:t xml:space="preserve">: </w:t>
      </w:r>
      <w:proofErr w:type="spellStart"/>
      <w:r>
        <w:rPr>
          <w:rFonts w:eastAsia="Times New Roman"/>
        </w:rPr>
        <w:t>Gloves</w:t>
      </w:r>
      <w:proofErr w:type="spellEnd"/>
      <w:r>
        <w:rPr>
          <w:rFonts w:eastAsia="Times New Roman"/>
        </w:rPr>
        <w:t xml:space="preserve"> </w:t>
      </w:r>
      <w:proofErr w:type="spellStart"/>
      <w:r>
        <w:rPr>
          <w:rFonts w:eastAsia="Times New Roman"/>
        </w:rPr>
        <w:t>Respiratory</w:t>
      </w:r>
      <w:proofErr w:type="spellEnd"/>
      <w:r>
        <w:rPr>
          <w:rFonts w:eastAsia="Times New Roman"/>
        </w:rPr>
        <w:t xml:space="preserve"> </w:t>
      </w:r>
      <w:proofErr w:type="spellStart"/>
      <w:r>
        <w:rPr>
          <w:rFonts w:eastAsia="Times New Roman"/>
        </w:rPr>
        <w:t>Goggles</w:t>
      </w:r>
      <w:proofErr w:type="spellEnd"/>
    </w:p>
    <w:p w:rsidR="001943D8" w:rsidRDefault="001943D8">
      <w:pPr>
        <w:spacing w:line="1" w:lineRule="exact"/>
        <w:rPr>
          <w:rFonts w:eastAsia="Times New Roman"/>
        </w:rPr>
      </w:pPr>
    </w:p>
    <w:p w:rsidR="001943D8" w:rsidRPr="00560F47" w:rsidRDefault="007F0A2E">
      <w:pPr>
        <w:spacing w:line="238" w:lineRule="auto"/>
        <w:ind w:left="24" w:right="1300" w:hanging="6"/>
        <w:rPr>
          <w:rFonts w:eastAsia="Times New Roman"/>
          <w:lang w:val="en-US"/>
        </w:rPr>
      </w:pPr>
      <w:r w:rsidRPr="00560F47">
        <w:rPr>
          <w:rFonts w:eastAsia="Times New Roman"/>
          <w:sz w:val="23"/>
          <w:szCs w:val="23"/>
          <w:lang w:val="en-US"/>
        </w:rPr>
        <w:t>When working on the roof: Galoshes milled belt safety leather shoes</w:t>
      </w:r>
    </w:p>
    <w:p w:rsidR="001943D8" w:rsidRPr="00560F47" w:rsidRDefault="001943D8">
      <w:pPr>
        <w:spacing w:line="2" w:lineRule="exact"/>
        <w:rPr>
          <w:rFonts w:eastAsia="Times New Roman"/>
          <w:lang w:val="en-US"/>
        </w:rPr>
      </w:pPr>
    </w:p>
    <w:p w:rsidR="001943D8" w:rsidRDefault="007F0A2E">
      <w:pPr>
        <w:ind w:left="44"/>
        <w:rPr>
          <w:rFonts w:eastAsia="Times New Roman"/>
        </w:rPr>
      </w:pPr>
      <w:proofErr w:type="spellStart"/>
      <w:r>
        <w:rPr>
          <w:rFonts w:eastAsia="Times New Roman"/>
          <w:sz w:val="23"/>
          <w:szCs w:val="23"/>
        </w:rPr>
        <w:t>Jacket</w:t>
      </w:r>
      <w:proofErr w:type="spellEnd"/>
      <w:r>
        <w:rPr>
          <w:rFonts w:eastAsia="Times New Roman"/>
          <w:sz w:val="23"/>
          <w:szCs w:val="23"/>
        </w:rPr>
        <w:t xml:space="preserve"> </w:t>
      </w:r>
      <w:proofErr w:type="spellStart"/>
      <w:r>
        <w:rPr>
          <w:rFonts w:eastAsia="Times New Roman"/>
          <w:sz w:val="23"/>
          <w:szCs w:val="23"/>
        </w:rPr>
        <w:t>with</w:t>
      </w:r>
      <w:proofErr w:type="spellEnd"/>
      <w:r>
        <w:rPr>
          <w:rFonts w:eastAsia="Times New Roman"/>
          <w:sz w:val="23"/>
          <w:szCs w:val="23"/>
        </w:rPr>
        <w:t xml:space="preserve"> a </w:t>
      </w:r>
      <w:proofErr w:type="spellStart"/>
      <w:r>
        <w:rPr>
          <w:rFonts w:eastAsia="Times New Roman"/>
          <w:sz w:val="23"/>
          <w:szCs w:val="23"/>
        </w:rPr>
        <w:t>warming</w:t>
      </w:r>
      <w:proofErr w:type="spellEnd"/>
      <w:r>
        <w:rPr>
          <w:rFonts w:eastAsia="Times New Roman"/>
          <w:sz w:val="23"/>
          <w:szCs w:val="23"/>
        </w:rPr>
        <w:t xml:space="preserve"> lining</w:t>
      </w:r>
    </w:p>
    <w:p w:rsidR="001943D8" w:rsidRDefault="007F0A2E">
      <w:pPr>
        <w:spacing w:line="20" w:lineRule="exact"/>
        <w:rPr>
          <w:sz w:val="20"/>
          <w:szCs w:val="20"/>
        </w:rPr>
      </w:pPr>
      <w:r>
        <w:rPr>
          <w:sz w:val="20"/>
          <w:szCs w:val="20"/>
        </w:rPr>
        <w:br w:type="column"/>
      </w:r>
    </w:p>
    <w:p w:rsidR="001943D8" w:rsidRDefault="001943D8">
      <w:pPr>
        <w:spacing w:line="4" w:lineRule="exact"/>
        <w:rPr>
          <w:sz w:val="20"/>
          <w:szCs w:val="20"/>
        </w:rPr>
      </w:pPr>
    </w:p>
    <w:p w:rsidR="001943D8" w:rsidRDefault="007F0A2E">
      <w:pPr>
        <w:numPr>
          <w:ilvl w:val="0"/>
          <w:numId w:val="75"/>
        </w:numPr>
        <w:tabs>
          <w:tab w:val="left" w:pos="280"/>
        </w:tabs>
        <w:ind w:left="280" w:hanging="170"/>
        <w:rPr>
          <w:rFonts w:eastAsia="Times New Roman"/>
          <w:sz w:val="23"/>
          <w:szCs w:val="23"/>
        </w:rPr>
      </w:pPr>
      <w:r>
        <w:rPr>
          <w:rFonts w:eastAsia="Times New Roman"/>
          <w:sz w:val="23"/>
          <w:szCs w:val="23"/>
        </w:rPr>
        <w:t>2 years</w:t>
      </w:r>
    </w:p>
    <w:p w:rsidR="001943D8" w:rsidRDefault="001943D8">
      <w:pPr>
        <w:spacing w:line="263" w:lineRule="exact"/>
        <w:rPr>
          <w:rFonts w:eastAsia="Times New Roman"/>
          <w:sz w:val="23"/>
          <w:szCs w:val="23"/>
        </w:rPr>
      </w:pPr>
    </w:p>
    <w:p w:rsidR="001943D8" w:rsidRDefault="007F0A2E">
      <w:pPr>
        <w:numPr>
          <w:ilvl w:val="0"/>
          <w:numId w:val="76"/>
        </w:numPr>
        <w:tabs>
          <w:tab w:val="left" w:pos="280"/>
        </w:tabs>
        <w:ind w:left="280" w:hanging="170"/>
        <w:rPr>
          <w:rFonts w:eastAsia="Times New Roman"/>
          <w:sz w:val="23"/>
          <w:szCs w:val="23"/>
        </w:rPr>
      </w:pPr>
      <w:r>
        <w:rPr>
          <w:rFonts w:eastAsia="Times New Roman"/>
          <w:sz w:val="23"/>
          <w:szCs w:val="23"/>
        </w:rPr>
        <w:t>2 years</w:t>
      </w:r>
    </w:p>
    <w:p w:rsidR="001943D8" w:rsidRDefault="001943D8">
      <w:pPr>
        <w:spacing w:line="283" w:lineRule="exact"/>
        <w:rPr>
          <w:rFonts w:eastAsia="Times New Roman"/>
          <w:sz w:val="23"/>
          <w:szCs w:val="23"/>
        </w:rPr>
      </w:pPr>
    </w:p>
    <w:p w:rsidR="001943D8" w:rsidRDefault="007F0A2E">
      <w:pPr>
        <w:numPr>
          <w:ilvl w:val="0"/>
          <w:numId w:val="77"/>
        </w:numPr>
        <w:tabs>
          <w:tab w:val="left" w:pos="260"/>
        </w:tabs>
        <w:ind w:left="260" w:hanging="154"/>
        <w:rPr>
          <w:rFonts w:eastAsia="Times New Roman"/>
          <w:sz w:val="23"/>
          <w:szCs w:val="23"/>
        </w:rPr>
      </w:pPr>
      <w:r>
        <w:rPr>
          <w:rFonts w:eastAsia="Times New Roman"/>
          <w:sz w:val="23"/>
          <w:szCs w:val="23"/>
        </w:rPr>
        <w:t>2.5 years</w:t>
      </w: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392" w:lineRule="exact"/>
        <w:rPr>
          <w:sz w:val="20"/>
          <w:szCs w:val="20"/>
        </w:rPr>
      </w:pPr>
    </w:p>
    <w:p w:rsidR="001943D8" w:rsidRDefault="007F0A2E">
      <w:pPr>
        <w:ind w:left="80"/>
        <w:rPr>
          <w:sz w:val="20"/>
          <w:szCs w:val="20"/>
        </w:rPr>
      </w:pPr>
      <w:r>
        <w:rPr>
          <w:rFonts w:eastAsia="Times New Roman"/>
          <w:sz w:val="23"/>
          <w:szCs w:val="23"/>
        </w:rPr>
        <w:t>1 to 1.5 years</w:t>
      </w:r>
    </w:p>
    <w:p w:rsidR="001943D8" w:rsidRDefault="001943D8">
      <w:pPr>
        <w:spacing w:line="260" w:lineRule="exact"/>
        <w:rPr>
          <w:sz w:val="20"/>
          <w:szCs w:val="20"/>
        </w:rPr>
      </w:pPr>
    </w:p>
    <w:p w:rsidR="001943D8" w:rsidRDefault="007F0A2E">
      <w:pPr>
        <w:ind w:left="120"/>
        <w:rPr>
          <w:sz w:val="20"/>
          <w:szCs w:val="20"/>
        </w:rPr>
      </w:pPr>
      <w:r>
        <w:rPr>
          <w:rFonts w:eastAsia="Times New Roman"/>
          <w:sz w:val="23"/>
          <w:szCs w:val="23"/>
        </w:rPr>
        <w:t>1 to 2 years</w:t>
      </w:r>
    </w:p>
    <w:p w:rsidR="001943D8" w:rsidRDefault="001943D8">
      <w:pPr>
        <w:spacing w:line="268" w:lineRule="exact"/>
        <w:rPr>
          <w:sz w:val="20"/>
          <w:szCs w:val="20"/>
        </w:rPr>
      </w:pPr>
    </w:p>
    <w:p w:rsidR="001943D8" w:rsidRDefault="007F0A2E">
      <w:pPr>
        <w:ind w:left="320"/>
        <w:rPr>
          <w:sz w:val="20"/>
          <w:szCs w:val="20"/>
        </w:rPr>
      </w:pPr>
      <w:r>
        <w:rPr>
          <w:rFonts w:eastAsia="Times New Roman"/>
          <w:sz w:val="23"/>
          <w:szCs w:val="23"/>
        </w:rPr>
        <w:t>12 pairs</w:t>
      </w: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388" w:lineRule="exact"/>
        <w:rPr>
          <w:sz w:val="20"/>
          <w:szCs w:val="20"/>
        </w:rPr>
      </w:pPr>
    </w:p>
    <w:p w:rsidR="001943D8" w:rsidRDefault="007F0A2E">
      <w:pPr>
        <w:ind w:left="20"/>
        <w:rPr>
          <w:sz w:val="20"/>
          <w:szCs w:val="20"/>
        </w:rPr>
      </w:pPr>
      <w:r>
        <w:rPr>
          <w:rFonts w:eastAsia="Times New Roman"/>
          <w:sz w:val="23"/>
          <w:szCs w:val="23"/>
        </w:rPr>
        <w:t>1 to 1.5 years</w:t>
      </w:r>
    </w:p>
    <w:p w:rsidR="001943D8" w:rsidRDefault="001943D8">
      <w:pPr>
        <w:spacing w:line="264" w:lineRule="exact"/>
        <w:rPr>
          <w:sz w:val="20"/>
          <w:szCs w:val="20"/>
        </w:rPr>
      </w:pPr>
    </w:p>
    <w:p w:rsidR="001943D8" w:rsidRDefault="007F0A2E">
      <w:pPr>
        <w:ind w:left="120"/>
        <w:rPr>
          <w:sz w:val="20"/>
          <w:szCs w:val="20"/>
        </w:rPr>
      </w:pPr>
      <w:r>
        <w:rPr>
          <w:rFonts w:eastAsia="Times New Roman"/>
          <w:sz w:val="23"/>
          <w:szCs w:val="23"/>
        </w:rPr>
        <w:t>duty</w:t>
      </w:r>
    </w:p>
    <w:p w:rsidR="001943D8" w:rsidRDefault="001943D8">
      <w:pPr>
        <w:spacing w:line="36" w:lineRule="exact"/>
        <w:rPr>
          <w:sz w:val="20"/>
          <w:szCs w:val="20"/>
        </w:rPr>
      </w:pPr>
    </w:p>
    <w:p w:rsidR="001943D8" w:rsidRDefault="007F0A2E">
      <w:pPr>
        <w:ind w:left="120"/>
        <w:rPr>
          <w:sz w:val="20"/>
          <w:szCs w:val="20"/>
        </w:rPr>
      </w:pPr>
      <w:r>
        <w:rPr>
          <w:rFonts w:eastAsia="Times New Roman"/>
          <w:sz w:val="23"/>
          <w:szCs w:val="23"/>
        </w:rPr>
        <w:t>duty</w:t>
      </w:r>
    </w:p>
    <w:p w:rsidR="001943D8" w:rsidRDefault="001943D8">
      <w:pPr>
        <w:spacing w:line="200" w:lineRule="exact"/>
        <w:rPr>
          <w:sz w:val="20"/>
          <w:szCs w:val="20"/>
        </w:rPr>
      </w:pPr>
    </w:p>
    <w:p w:rsidR="001943D8" w:rsidRDefault="001943D8">
      <w:pPr>
        <w:spacing w:line="295" w:lineRule="exact"/>
        <w:rPr>
          <w:sz w:val="20"/>
          <w:szCs w:val="20"/>
        </w:rPr>
      </w:pPr>
    </w:p>
    <w:p w:rsidR="001943D8" w:rsidRDefault="007F0A2E">
      <w:pPr>
        <w:ind w:left="120"/>
        <w:rPr>
          <w:sz w:val="20"/>
          <w:szCs w:val="20"/>
        </w:rPr>
      </w:pPr>
      <w:r>
        <w:rPr>
          <w:rFonts w:eastAsia="Times New Roman"/>
          <w:sz w:val="23"/>
          <w:szCs w:val="23"/>
        </w:rPr>
        <w:t>1 to 2 years</w:t>
      </w:r>
    </w:p>
    <w:p w:rsidR="001943D8" w:rsidRDefault="001943D8">
      <w:pPr>
        <w:spacing w:line="37" w:lineRule="exact"/>
        <w:rPr>
          <w:sz w:val="20"/>
          <w:szCs w:val="20"/>
        </w:rPr>
      </w:pPr>
    </w:p>
    <w:p w:rsidR="001943D8" w:rsidRDefault="007F0A2E">
      <w:pPr>
        <w:numPr>
          <w:ilvl w:val="2"/>
          <w:numId w:val="78"/>
        </w:numPr>
        <w:tabs>
          <w:tab w:val="left" w:pos="264"/>
        </w:tabs>
        <w:spacing w:line="237" w:lineRule="auto"/>
        <w:ind w:left="580" w:right="20" w:hanging="464"/>
        <w:rPr>
          <w:rFonts w:eastAsia="Times New Roman"/>
          <w:sz w:val="23"/>
          <w:szCs w:val="23"/>
        </w:rPr>
      </w:pPr>
      <w:r>
        <w:rPr>
          <w:rFonts w:eastAsia="Times New Roman"/>
          <w:sz w:val="23"/>
          <w:szCs w:val="23"/>
        </w:rPr>
        <w:t>2.5, 1</w:t>
      </w:r>
    </w:p>
    <w:p w:rsidR="001943D8" w:rsidRDefault="001943D8">
      <w:pPr>
        <w:spacing w:line="232" w:lineRule="exact"/>
        <w:rPr>
          <w:rFonts w:eastAsia="Times New Roman"/>
          <w:sz w:val="23"/>
          <w:szCs w:val="23"/>
        </w:rPr>
      </w:pPr>
    </w:p>
    <w:p w:rsidR="001943D8" w:rsidRDefault="007F0A2E">
      <w:pPr>
        <w:numPr>
          <w:ilvl w:val="1"/>
          <w:numId w:val="79"/>
        </w:numPr>
        <w:tabs>
          <w:tab w:val="left" w:pos="180"/>
        </w:tabs>
        <w:ind w:left="180" w:hanging="146"/>
        <w:rPr>
          <w:rFonts w:eastAsia="Times New Roman"/>
          <w:sz w:val="23"/>
          <w:szCs w:val="23"/>
        </w:rPr>
      </w:pPr>
      <w:r>
        <w:rPr>
          <w:rFonts w:eastAsia="Times New Roman"/>
          <w:sz w:val="23"/>
          <w:szCs w:val="23"/>
        </w:rPr>
        <w:t>1.5 years</w:t>
      </w:r>
    </w:p>
    <w:p w:rsidR="001943D8" w:rsidRDefault="001943D8">
      <w:pPr>
        <w:spacing w:line="36" w:lineRule="exact"/>
        <w:rPr>
          <w:rFonts w:eastAsia="Times New Roman"/>
          <w:sz w:val="23"/>
          <w:szCs w:val="23"/>
        </w:rPr>
      </w:pPr>
    </w:p>
    <w:p w:rsidR="001943D8" w:rsidRDefault="007F0A2E">
      <w:pPr>
        <w:numPr>
          <w:ilvl w:val="0"/>
          <w:numId w:val="80"/>
        </w:numPr>
        <w:tabs>
          <w:tab w:val="left" w:pos="160"/>
        </w:tabs>
        <w:ind w:left="160" w:hanging="154"/>
        <w:rPr>
          <w:rFonts w:eastAsia="Times New Roman"/>
          <w:sz w:val="23"/>
          <w:szCs w:val="23"/>
        </w:rPr>
      </w:pPr>
      <w:r>
        <w:rPr>
          <w:rFonts w:eastAsia="Times New Roman"/>
          <w:sz w:val="23"/>
          <w:szCs w:val="23"/>
        </w:rPr>
        <w:t>3 years</w:t>
      </w:r>
    </w:p>
    <w:p w:rsidR="001943D8" w:rsidRDefault="001943D8">
      <w:pPr>
        <w:spacing w:line="222" w:lineRule="exact"/>
        <w:rPr>
          <w:rFonts w:eastAsia="Times New Roman"/>
          <w:sz w:val="23"/>
          <w:szCs w:val="23"/>
        </w:rPr>
      </w:pPr>
    </w:p>
    <w:p w:rsidR="001943D8" w:rsidRDefault="007F0A2E">
      <w:pPr>
        <w:numPr>
          <w:ilvl w:val="2"/>
          <w:numId w:val="80"/>
        </w:numPr>
        <w:tabs>
          <w:tab w:val="left" w:pos="280"/>
        </w:tabs>
        <w:ind w:left="280" w:hanging="154"/>
        <w:rPr>
          <w:rFonts w:eastAsia="Times New Roman"/>
          <w:sz w:val="23"/>
          <w:szCs w:val="23"/>
        </w:rPr>
      </w:pPr>
      <w:r>
        <w:rPr>
          <w:rFonts w:eastAsia="Times New Roman"/>
          <w:sz w:val="23"/>
          <w:szCs w:val="23"/>
        </w:rPr>
        <w:t>2 years</w:t>
      </w:r>
    </w:p>
    <w:p w:rsidR="001943D8" w:rsidRDefault="001943D8">
      <w:pPr>
        <w:spacing w:line="36" w:lineRule="exact"/>
        <w:rPr>
          <w:rFonts w:eastAsia="Times New Roman"/>
          <w:sz w:val="23"/>
          <w:szCs w:val="23"/>
        </w:rPr>
      </w:pPr>
    </w:p>
    <w:p w:rsidR="001943D8" w:rsidRDefault="007F0A2E">
      <w:pPr>
        <w:ind w:left="100"/>
        <w:rPr>
          <w:rFonts w:eastAsia="Times New Roman"/>
          <w:sz w:val="23"/>
          <w:szCs w:val="23"/>
        </w:rPr>
      </w:pPr>
      <w:r>
        <w:rPr>
          <w:rFonts w:eastAsia="Times New Roman"/>
          <w:sz w:val="23"/>
          <w:szCs w:val="23"/>
        </w:rPr>
        <w:t>1 to 2.5 years</w:t>
      </w:r>
    </w:p>
    <w:p w:rsidR="001943D8" w:rsidRDefault="001943D8">
      <w:pPr>
        <w:spacing w:line="3" w:lineRule="exact"/>
        <w:rPr>
          <w:rFonts w:eastAsia="Times New Roman"/>
          <w:sz w:val="23"/>
          <w:szCs w:val="23"/>
        </w:rPr>
      </w:pPr>
    </w:p>
    <w:p w:rsidR="001943D8" w:rsidRDefault="007F0A2E">
      <w:pPr>
        <w:spacing w:line="235" w:lineRule="auto"/>
        <w:ind w:left="600"/>
        <w:rPr>
          <w:rFonts w:eastAsia="Times New Roman"/>
          <w:sz w:val="23"/>
          <w:szCs w:val="23"/>
        </w:rPr>
      </w:pPr>
      <w:r>
        <w:rPr>
          <w:rFonts w:eastAsia="Times New Roman"/>
          <w:sz w:val="23"/>
          <w:szCs w:val="23"/>
        </w:rPr>
        <w:t>one</w:t>
      </w:r>
    </w:p>
    <w:p w:rsidR="001943D8" w:rsidRDefault="001943D8">
      <w:pPr>
        <w:spacing w:line="242" w:lineRule="exact"/>
        <w:rPr>
          <w:sz w:val="20"/>
          <w:szCs w:val="20"/>
        </w:rPr>
      </w:pPr>
    </w:p>
    <w:p w:rsidR="001943D8" w:rsidRDefault="007F0A2E">
      <w:pPr>
        <w:ind w:right="60"/>
        <w:jc w:val="center"/>
        <w:rPr>
          <w:sz w:val="20"/>
          <w:szCs w:val="20"/>
        </w:rPr>
      </w:pPr>
      <w:r>
        <w:rPr>
          <w:rFonts w:eastAsia="Times New Roman"/>
          <w:sz w:val="23"/>
          <w:szCs w:val="23"/>
        </w:rPr>
        <w:t>one</w:t>
      </w:r>
    </w:p>
    <w:p w:rsidR="001943D8" w:rsidRDefault="001943D8">
      <w:pPr>
        <w:spacing w:line="36" w:lineRule="exact"/>
        <w:rPr>
          <w:sz w:val="20"/>
          <w:szCs w:val="20"/>
        </w:rPr>
      </w:pPr>
    </w:p>
    <w:p w:rsidR="001943D8" w:rsidRDefault="007F0A2E">
      <w:pPr>
        <w:ind w:right="80"/>
        <w:jc w:val="center"/>
        <w:rPr>
          <w:sz w:val="20"/>
          <w:szCs w:val="20"/>
        </w:rPr>
      </w:pPr>
      <w:r>
        <w:rPr>
          <w:rFonts w:eastAsia="Times New Roman"/>
          <w:sz w:val="23"/>
          <w:szCs w:val="23"/>
        </w:rPr>
        <w:t>12 pairs</w:t>
      </w:r>
    </w:p>
    <w:p w:rsidR="001943D8" w:rsidRDefault="001943D8">
      <w:pPr>
        <w:spacing w:line="200" w:lineRule="exact"/>
        <w:rPr>
          <w:sz w:val="20"/>
          <w:szCs w:val="20"/>
        </w:rPr>
      </w:pPr>
    </w:p>
    <w:p w:rsidR="001943D8" w:rsidRDefault="001943D8">
      <w:pPr>
        <w:spacing w:line="297" w:lineRule="exact"/>
        <w:rPr>
          <w:sz w:val="20"/>
          <w:szCs w:val="20"/>
        </w:rPr>
      </w:pPr>
    </w:p>
    <w:p w:rsidR="001943D8" w:rsidRDefault="007F0A2E">
      <w:pPr>
        <w:numPr>
          <w:ilvl w:val="0"/>
          <w:numId w:val="81"/>
        </w:numPr>
        <w:tabs>
          <w:tab w:val="left" w:pos="620"/>
        </w:tabs>
        <w:ind w:left="620" w:hanging="278"/>
        <w:rPr>
          <w:rFonts w:eastAsia="Times New Roman"/>
          <w:sz w:val="23"/>
          <w:szCs w:val="23"/>
        </w:rPr>
      </w:pPr>
      <w:r>
        <w:rPr>
          <w:rFonts w:eastAsia="Times New Roman"/>
          <w:sz w:val="23"/>
          <w:szCs w:val="23"/>
        </w:rPr>
        <w:t>steam</w:t>
      </w:r>
    </w:p>
    <w:p w:rsidR="001943D8" w:rsidRDefault="001943D8">
      <w:pPr>
        <w:spacing w:line="36" w:lineRule="exact"/>
        <w:rPr>
          <w:rFonts w:eastAsia="Times New Roman"/>
          <w:sz w:val="23"/>
          <w:szCs w:val="23"/>
        </w:rPr>
      </w:pPr>
    </w:p>
    <w:p w:rsidR="001943D8" w:rsidRDefault="007F0A2E">
      <w:pPr>
        <w:spacing w:line="260" w:lineRule="auto"/>
        <w:ind w:left="160" w:right="240"/>
        <w:jc w:val="both"/>
        <w:rPr>
          <w:rFonts w:eastAsia="Times New Roman"/>
          <w:sz w:val="23"/>
          <w:szCs w:val="23"/>
        </w:rPr>
      </w:pPr>
      <w:r>
        <w:rPr>
          <w:rFonts w:eastAsia="Times New Roman"/>
        </w:rPr>
        <w:t>to wear to wear</w:t>
      </w:r>
    </w:p>
    <w:p w:rsidR="001943D8" w:rsidRDefault="001943D8">
      <w:pPr>
        <w:spacing w:line="206" w:lineRule="exact"/>
        <w:rPr>
          <w:sz w:val="20"/>
          <w:szCs w:val="20"/>
        </w:rPr>
      </w:pPr>
    </w:p>
    <w:p w:rsidR="001943D8" w:rsidRDefault="007F0A2E">
      <w:pPr>
        <w:ind w:left="140"/>
        <w:rPr>
          <w:sz w:val="20"/>
          <w:szCs w:val="20"/>
        </w:rPr>
      </w:pPr>
      <w:r>
        <w:rPr>
          <w:rFonts w:eastAsia="Times New Roman"/>
          <w:sz w:val="23"/>
          <w:szCs w:val="23"/>
        </w:rPr>
        <w:t>duty</w:t>
      </w:r>
    </w:p>
    <w:p w:rsidR="001943D8" w:rsidRDefault="001943D8">
      <w:pPr>
        <w:spacing w:line="26" w:lineRule="exact"/>
        <w:rPr>
          <w:sz w:val="20"/>
          <w:szCs w:val="20"/>
        </w:rPr>
      </w:pPr>
    </w:p>
    <w:p w:rsidR="001943D8" w:rsidRDefault="007F0A2E">
      <w:pPr>
        <w:ind w:left="140"/>
        <w:rPr>
          <w:sz w:val="20"/>
          <w:szCs w:val="20"/>
        </w:rPr>
      </w:pPr>
      <w:r>
        <w:rPr>
          <w:rFonts w:eastAsia="Times New Roman"/>
          <w:sz w:val="23"/>
          <w:szCs w:val="23"/>
        </w:rPr>
        <w:t>duty</w:t>
      </w:r>
    </w:p>
    <w:p w:rsidR="001943D8" w:rsidRDefault="007F0A2E">
      <w:pPr>
        <w:numPr>
          <w:ilvl w:val="0"/>
          <w:numId w:val="82"/>
        </w:numPr>
        <w:tabs>
          <w:tab w:val="left" w:pos="300"/>
        </w:tabs>
        <w:ind w:left="300" w:hanging="160"/>
        <w:rPr>
          <w:rFonts w:eastAsia="Times New Roman"/>
        </w:rPr>
      </w:pPr>
      <w:r>
        <w:rPr>
          <w:rFonts w:eastAsia="Times New Roman"/>
        </w:rPr>
        <w:t>1.5 years</w:t>
      </w:r>
    </w:p>
    <w:p w:rsidR="001943D8" w:rsidRDefault="001943D8">
      <w:pPr>
        <w:spacing w:line="15" w:lineRule="exact"/>
        <w:rPr>
          <w:rFonts w:eastAsia="Times New Roman"/>
        </w:rPr>
      </w:pPr>
    </w:p>
    <w:p w:rsidR="001943D8" w:rsidRDefault="007F0A2E">
      <w:pPr>
        <w:numPr>
          <w:ilvl w:val="0"/>
          <w:numId w:val="83"/>
        </w:numPr>
        <w:tabs>
          <w:tab w:val="left" w:pos="300"/>
        </w:tabs>
        <w:ind w:left="300" w:hanging="160"/>
        <w:rPr>
          <w:rFonts w:eastAsia="Times New Roman"/>
          <w:sz w:val="23"/>
          <w:szCs w:val="23"/>
        </w:rPr>
      </w:pPr>
      <w:r>
        <w:rPr>
          <w:rFonts w:eastAsia="Times New Roman"/>
          <w:sz w:val="23"/>
          <w:szCs w:val="23"/>
        </w:rPr>
        <w:t>2 years</w:t>
      </w:r>
    </w:p>
    <w:p w:rsidR="001943D8" w:rsidRDefault="001943D8">
      <w:pPr>
        <w:sectPr w:rsidR="001943D8">
          <w:pgSz w:w="11900" w:h="16838"/>
          <w:pgMar w:top="1199" w:right="1109" w:bottom="1440" w:left="1086" w:header="0" w:footer="0" w:gutter="0"/>
          <w:cols w:num="3" w:space="720" w:equalWidth="0">
            <w:col w:w="3414" w:space="396"/>
            <w:col w:w="3844" w:space="720"/>
            <w:col w:w="1340"/>
          </w:cols>
        </w:sectPr>
      </w:pPr>
    </w:p>
    <w:p w:rsidR="001943D8" w:rsidRDefault="007F0A2E">
      <w:pPr>
        <w:numPr>
          <w:ilvl w:val="0"/>
          <w:numId w:val="84"/>
        </w:numPr>
        <w:tabs>
          <w:tab w:val="left" w:pos="780"/>
        </w:tabs>
        <w:spacing w:line="307" w:lineRule="auto"/>
        <w:ind w:left="780" w:right="360" w:hanging="760"/>
        <w:rPr>
          <w:rFonts w:eastAsia="Times New Roman"/>
          <w:sz w:val="23"/>
          <w:szCs w:val="23"/>
        </w:rPr>
      </w:pPr>
      <w:bookmarkStart w:id="43" w:name="page44"/>
      <w:bookmarkEnd w:id="43"/>
      <w:r>
        <w:rPr>
          <w:rFonts w:eastAsia="Times New Roman"/>
          <w:sz w:val="23"/>
          <w:szCs w:val="23"/>
        </w:rPr>
        <w:lastRenderedPageBreak/>
        <w:t>Plasterer, carpenter, concrete worker</w:t>
      </w: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55" w:lineRule="exact"/>
        <w:rPr>
          <w:sz w:val="20"/>
          <w:szCs w:val="20"/>
        </w:rPr>
      </w:pPr>
    </w:p>
    <w:p w:rsidR="001943D8" w:rsidRDefault="007F0A2E">
      <w:pPr>
        <w:tabs>
          <w:tab w:val="left" w:pos="760"/>
        </w:tabs>
        <w:ind w:left="20"/>
        <w:rPr>
          <w:sz w:val="20"/>
          <w:szCs w:val="20"/>
        </w:rPr>
      </w:pPr>
      <w:r>
        <w:rPr>
          <w:rFonts w:eastAsia="Times New Roman"/>
          <w:sz w:val="23"/>
          <w:szCs w:val="23"/>
        </w:rPr>
        <w:t>18</w:t>
      </w:r>
      <w:r>
        <w:rPr>
          <w:sz w:val="20"/>
          <w:szCs w:val="20"/>
        </w:rPr>
        <w:tab/>
      </w:r>
      <w:r>
        <w:rPr>
          <w:rFonts w:eastAsia="Times New Roman"/>
          <w:sz w:val="23"/>
          <w:szCs w:val="23"/>
        </w:rPr>
        <w:t>janitor</w:t>
      </w: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364" w:lineRule="exact"/>
        <w:rPr>
          <w:sz w:val="20"/>
          <w:szCs w:val="20"/>
        </w:rPr>
      </w:pPr>
    </w:p>
    <w:p w:rsidR="001943D8" w:rsidRDefault="007F0A2E">
      <w:pPr>
        <w:tabs>
          <w:tab w:val="left" w:pos="760"/>
        </w:tabs>
        <w:ind w:left="20"/>
        <w:rPr>
          <w:sz w:val="20"/>
          <w:szCs w:val="20"/>
        </w:rPr>
      </w:pPr>
      <w:r>
        <w:rPr>
          <w:rFonts w:eastAsia="Times New Roman"/>
          <w:sz w:val="23"/>
          <w:szCs w:val="23"/>
        </w:rPr>
        <w:t>nineteen</w:t>
      </w:r>
      <w:r>
        <w:rPr>
          <w:sz w:val="20"/>
          <w:szCs w:val="20"/>
        </w:rPr>
        <w:tab/>
      </w:r>
      <w:r>
        <w:rPr>
          <w:rFonts w:eastAsia="Times New Roman"/>
          <w:sz w:val="23"/>
          <w:szCs w:val="23"/>
        </w:rPr>
        <w:t>Plumber</w:t>
      </w: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62" w:lineRule="exact"/>
        <w:rPr>
          <w:sz w:val="20"/>
          <w:szCs w:val="20"/>
        </w:rPr>
      </w:pPr>
    </w:p>
    <w:p w:rsidR="001943D8" w:rsidRDefault="007F0A2E">
      <w:pPr>
        <w:tabs>
          <w:tab w:val="left" w:pos="760"/>
        </w:tabs>
        <w:rPr>
          <w:sz w:val="20"/>
          <w:szCs w:val="20"/>
        </w:rPr>
      </w:pPr>
      <w:r>
        <w:rPr>
          <w:rFonts w:eastAsia="Times New Roman"/>
          <w:sz w:val="23"/>
          <w:szCs w:val="23"/>
        </w:rPr>
        <w:t>20</w:t>
      </w:r>
      <w:r>
        <w:rPr>
          <w:sz w:val="20"/>
          <w:szCs w:val="20"/>
        </w:rPr>
        <w:tab/>
      </w:r>
      <w:r>
        <w:rPr>
          <w:rFonts w:eastAsia="Times New Roman"/>
          <w:sz w:val="23"/>
          <w:szCs w:val="23"/>
        </w:rPr>
        <w:t>woodworker</w:t>
      </w:r>
    </w:p>
    <w:p w:rsidR="001943D8" w:rsidRDefault="007F0A2E">
      <w:pPr>
        <w:spacing w:line="20" w:lineRule="exact"/>
        <w:rPr>
          <w:sz w:val="20"/>
          <w:szCs w:val="20"/>
        </w:rPr>
      </w:pPr>
      <w:r>
        <w:rPr>
          <w:sz w:val="20"/>
          <w:szCs w:val="20"/>
        </w:rPr>
        <w:br w:type="column"/>
      </w:r>
    </w:p>
    <w:p w:rsidR="001943D8" w:rsidRDefault="007F0A2E">
      <w:pPr>
        <w:rPr>
          <w:sz w:val="20"/>
          <w:szCs w:val="20"/>
        </w:rPr>
      </w:pPr>
      <w:r>
        <w:rPr>
          <w:rFonts w:eastAsia="Times New Roman"/>
          <w:sz w:val="23"/>
          <w:szCs w:val="23"/>
        </w:rPr>
        <w:t>jacket canvas</w:t>
      </w:r>
    </w:p>
    <w:p w:rsidR="001943D8" w:rsidRDefault="001943D8">
      <w:pPr>
        <w:spacing w:line="20" w:lineRule="exact"/>
        <w:rPr>
          <w:sz w:val="20"/>
          <w:szCs w:val="20"/>
        </w:rPr>
      </w:pPr>
    </w:p>
    <w:p w:rsidR="001943D8" w:rsidRDefault="001943D8">
      <w:pPr>
        <w:spacing w:line="17" w:lineRule="exact"/>
        <w:rPr>
          <w:sz w:val="20"/>
          <w:szCs w:val="20"/>
        </w:rPr>
      </w:pPr>
    </w:p>
    <w:p w:rsidR="001943D8" w:rsidRDefault="007F0A2E">
      <w:pPr>
        <w:rPr>
          <w:sz w:val="20"/>
          <w:szCs w:val="20"/>
        </w:rPr>
      </w:pPr>
      <w:r>
        <w:rPr>
          <w:rFonts w:eastAsia="Times New Roman"/>
          <w:sz w:val="23"/>
          <w:szCs w:val="23"/>
        </w:rPr>
        <w:t>Overalls c / b</w:t>
      </w:r>
    </w:p>
    <w:p w:rsidR="001943D8" w:rsidRDefault="001943D8">
      <w:pPr>
        <w:spacing w:line="42" w:lineRule="exact"/>
        <w:rPr>
          <w:sz w:val="20"/>
          <w:szCs w:val="20"/>
        </w:rPr>
      </w:pPr>
    </w:p>
    <w:p w:rsidR="001943D8" w:rsidRDefault="007F0A2E">
      <w:pPr>
        <w:rPr>
          <w:sz w:val="20"/>
          <w:szCs w:val="20"/>
        </w:rPr>
      </w:pPr>
      <w:r>
        <w:rPr>
          <w:rFonts w:eastAsia="Times New Roman"/>
          <w:sz w:val="23"/>
          <w:szCs w:val="23"/>
        </w:rPr>
        <w:t>Gloves or combined</w:t>
      </w:r>
    </w:p>
    <w:p w:rsidR="001943D8" w:rsidRDefault="001943D8">
      <w:pPr>
        <w:spacing w:line="37" w:lineRule="exact"/>
        <w:rPr>
          <w:sz w:val="20"/>
          <w:szCs w:val="20"/>
        </w:rPr>
      </w:pPr>
    </w:p>
    <w:p w:rsidR="001943D8" w:rsidRDefault="007F0A2E">
      <w:pPr>
        <w:rPr>
          <w:sz w:val="20"/>
          <w:szCs w:val="20"/>
        </w:rPr>
      </w:pPr>
      <w:r>
        <w:rPr>
          <w:rFonts w:eastAsia="Times New Roman"/>
          <w:sz w:val="23"/>
          <w:szCs w:val="23"/>
        </w:rPr>
        <w:t>rubber gloves</w:t>
      </w:r>
    </w:p>
    <w:p w:rsidR="001943D8" w:rsidRDefault="001943D8">
      <w:pPr>
        <w:spacing w:line="44" w:lineRule="exact"/>
        <w:rPr>
          <w:sz w:val="20"/>
          <w:szCs w:val="20"/>
        </w:rPr>
      </w:pPr>
    </w:p>
    <w:p w:rsidR="001943D8" w:rsidRDefault="007F0A2E">
      <w:pPr>
        <w:rPr>
          <w:sz w:val="20"/>
          <w:szCs w:val="20"/>
        </w:rPr>
      </w:pPr>
      <w:r>
        <w:rPr>
          <w:rFonts w:eastAsia="Times New Roman"/>
          <w:sz w:val="23"/>
          <w:szCs w:val="23"/>
        </w:rPr>
        <w:t>on the basis of knitting</w:t>
      </w:r>
    </w:p>
    <w:p w:rsidR="001943D8" w:rsidRDefault="001943D8">
      <w:pPr>
        <w:spacing w:line="38" w:lineRule="exact"/>
        <w:rPr>
          <w:sz w:val="20"/>
          <w:szCs w:val="20"/>
        </w:rPr>
      </w:pPr>
    </w:p>
    <w:p w:rsidR="001943D8" w:rsidRDefault="007F0A2E">
      <w:pPr>
        <w:rPr>
          <w:sz w:val="20"/>
          <w:szCs w:val="20"/>
        </w:rPr>
      </w:pPr>
      <w:r>
        <w:rPr>
          <w:rFonts w:eastAsia="Times New Roman"/>
          <w:sz w:val="23"/>
          <w:szCs w:val="23"/>
        </w:rPr>
        <w:t>tarpaulin boots</w:t>
      </w:r>
    </w:p>
    <w:p w:rsidR="001943D8" w:rsidRDefault="001943D8">
      <w:pPr>
        <w:spacing w:line="40" w:lineRule="exact"/>
        <w:rPr>
          <w:sz w:val="20"/>
          <w:szCs w:val="20"/>
        </w:rPr>
      </w:pPr>
    </w:p>
    <w:p w:rsidR="001943D8" w:rsidRPr="00560F47" w:rsidRDefault="007F0A2E">
      <w:pPr>
        <w:rPr>
          <w:sz w:val="20"/>
          <w:szCs w:val="20"/>
          <w:lang w:val="en-US"/>
        </w:rPr>
      </w:pPr>
      <w:r w:rsidRPr="00560F47">
        <w:rPr>
          <w:rFonts w:eastAsia="Times New Roman"/>
          <w:sz w:val="23"/>
          <w:szCs w:val="23"/>
          <w:lang w:val="en-US"/>
        </w:rPr>
        <w:t>At outdoor work in winter:</w:t>
      </w:r>
    </w:p>
    <w:p w:rsidR="001943D8" w:rsidRPr="00560F47" w:rsidRDefault="001943D8">
      <w:pPr>
        <w:spacing w:line="38" w:lineRule="exact"/>
        <w:rPr>
          <w:sz w:val="20"/>
          <w:szCs w:val="20"/>
          <w:lang w:val="en-US"/>
        </w:rPr>
      </w:pPr>
    </w:p>
    <w:p w:rsidR="001943D8" w:rsidRPr="00560F47" w:rsidRDefault="007F0A2E">
      <w:pPr>
        <w:rPr>
          <w:sz w:val="20"/>
          <w:szCs w:val="20"/>
          <w:lang w:val="en-US"/>
        </w:rPr>
      </w:pPr>
      <w:r w:rsidRPr="00560F47">
        <w:rPr>
          <w:rFonts w:eastAsia="Times New Roman"/>
          <w:sz w:val="23"/>
          <w:szCs w:val="23"/>
          <w:lang w:val="en-US"/>
        </w:rPr>
        <w:t>Jacket with a warming</w:t>
      </w:r>
    </w:p>
    <w:p w:rsidR="001943D8" w:rsidRPr="00560F47" w:rsidRDefault="001943D8">
      <w:pPr>
        <w:spacing w:line="37" w:lineRule="exact"/>
        <w:rPr>
          <w:sz w:val="20"/>
          <w:szCs w:val="20"/>
          <w:lang w:val="en-US"/>
        </w:rPr>
      </w:pPr>
    </w:p>
    <w:p w:rsidR="001943D8" w:rsidRPr="00560F47" w:rsidRDefault="007F0A2E">
      <w:pPr>
        <w:rPr>
          <w:sz w:val="20"/>
          <w:szCs w:val="20"/>
          <w:lang w:val="en-US"/>
        </w:rPr>
      </w:pPr>
      <w:proofErr w:type="gramStart"/>
      <w:r w:rsidRPr="00560F47">
        <w:rPr>
          <w:rFonts w:eastAsia="Times New Roman"/>
          <w:sz w:val="23"/>
          <w:szCs w:val="23"/>
          <w:lang w:val="en-US"/>
        </w:rPr>
        <w:t>laying</w:t>
      </w:r>
      <w:proofErr w:type="gramEnd"/>
    </w:p>
    <w:p w:rsidR="001943D8" w:rsidRPr="00560F47" w:rsidRDefault="001943D8">
      <w:pPr>
        <w:spacing w:line="34" w:lineRule="exact"/>
        <w:rPr>
          <w:sz w:val="20"/>
          <w:szCs w:val="20"/>
          <w:lang w:val="en-US"/>
        </w:rPr>
      </w:pPr>
    </w:p>
    <w:p w:rsidR="001943D8" w:rsidRPr="00560F47" w:rsidRDefault="007F0A2E">
      <w:pPr>
        <w:rPr>
          <w:sz w:val="20"/>
          <w:szCs w:val="20"/>
          <w:lang w:val="en-US"/>
        </w:rPr>
      </w:pPr>
      <w:proofErr w:type="gramStart"/>
      <w:r w:rsidRPr="00560F47">
        <w:rPr>
          <w:rFonts w:eastAsia="Times New Roman"/>
          <w:sz w:val="23"/>
          <w:szCs w:val="23"/>
          <w:lang w:val="en-US"/>
        </w:rPr>
        <w:t>safety</w:t>
      </w:r>
      <w:proofErr w:type="gramEnd"/>
      <w:r w:rsidRPr="00560F47">
        <w:rPr>
          <w:rFonts w:eastAsia="Times New Roman"/>
          <w:sz w:val="23"/>
          <w:szCs w:val="23"/>
          <w:lang w:val="en-US"/>
        </w:rPr>
        <w:t xml:space="preserve"> belt</w:t>
      </w:r>
    </w:p>
    <w:p w:rsidR="001943D8" w:rsidRPr="00560F47" w:rsidRDefault="001943D8">
      <w:pPr>
        <w:spacing w:line="37" w:lineRule="exact"/>
        <w:rPr>
          <w:sz w:val="20"/>
          <w:szCs w:val="20"/>
          <w:lang w:val="en-US"/>
        </w:rPr>
      </w:pPr>
    </w:p>
    <w:p w:rsidR="001943D8" w:rsidRPr="00560F47" w:rsidRDefault="007F0A2E">
      <w:pPr>
        <w:rPr>
          <w:sz w:val="20"/>
          <w:szCs w:val="20"/>
          <w:lang w:val="en-US"/>
        </w:rPr>
      </w:pPr>
      <w:r w:rsidRPr="00560F47">
        <w:rPr>
          <w:rFonts w:eastAsia="Times New Roman"/>
          <w:sz w:val="23"/>
          <w:szCs w:val="23"/>
          <w:lang w:val="en-US"/>
        </w:rPr>
        <w:t>Felt boots</w:t>
      </w:r>
    </w:p>
    <w:p w:rsidR="001943D8" w:rsidRPr="00560F47" w:rsidRDefault="001943D8">
      <w:pPr>
        <w:spacing w:line="38" w:lineRule="exact"/>
        <w:rPr>
          <w:sz w:val="20"/>
          <w:szCs w:val="20"/>
          <w:lang w:val="en-US"/>
        </w:rPr>
      </w:pPr>
    </w:p>
    <w:p w:rsidR="001943D8" w:rsidRPr="00560F47" w:rsidRDefault="007F0A2E">
      <w:pPr>
        <w:rPr>
          <w:sz w:val="20"/>
          <w:szCs w:val="20"/>
          <w:lang w:val="en-US"/>
        </w:rPr>
      </w:pPr>
      <w:r w:rsidRPr="00560F47">
        <w:rPr>
          <w:rFonts w:eastAsia="Times New Roman"/>
          <w:sz w:val="23"/>
          <w:szCs w:val="23"/>
          <w:lang w:val="en-US"/>
        </w:rPr>
        <w:t>Suit c / b or blended fabrics</w:t>
      </w:r>
    </w:p>
    <w:p w:rsidR="001943D8" w:rsidRPr="00560F47" w:rsidRDefault="001943D8">
      <w:pPr>
        <w:spacing w:line="37" w:lineRule="exact"/>
        <w:rPr>
          <w:sz w:val="20"/>
          <w:szCs w:val="20"/>
          <w:lang w:val="en-US"/>
        </w:rPr>
      </w:pPr>
    </w:p>
    <w:p w:rsidR="001943D8" w:rsidRPr="00560F47" w:rsidRDefault="007F0A2E">
      <w:pPr>
        <w:rPr>
          <w:sz w:val="20"/>
          <w:szCs w:val="20"/>
          <w:lang w:val="en-US"/>
        </w:rPr>
      </w:pPr>
      <w:r w:rsidRPr="00560F47">
        <w:rPr>
          <w:rFonts w:eastAsia="Times New Roman"/>
          <w:sz w:val="23"/>
          <w:szCs w:val="23"/>
          <w:lang w:val="en-US"/>
        </w:rPr>
        <w:t>Raincoats, water</w:t>
      </w:r>
    </w:p>
    <w:p w:rsidR="001943D8" w:rsidRPr="00560F47" w:rsidRDefault="001943D8">
      <w:pPr>
        <w:spacing w:line="34" w:lineRule="exact"/>
        <w:rPr>
          <w:sz w:val="20"/>
          <w:szCs w:val="20"/>
          <w:lang w:val="en-US"/>
        </w:rPr>
      </w:pPr>
    </w:p>
    <w:p w:rsidR="001943D8" w:rsidRPr="00560F47" w:rsidRDefault="007F0A2E">
      <w:pPr>
        <w:rPr>
          <w:sz w:val="20"/>
          <w:szCs w:val="20"/>
          <w:lang w:val="en-US"/>
        </w:rPr>
      </w:pPr>
      <w:proofErr w:type="gramStart"/>
      <w:r w:rsidRPr="00560F47">
        <w:rPr>
          <w:rFonts w:eastAsia="Times New Roman"/>
          <w:sz w:val="23"/>
          <w:szCs w:val="23"/>
          <w:lang w:val="en-US"/>
        </w:rPr>
        <w:t>mittens</w:t>
      </w:r>
      <w:proofErr w:type="gramEnd"/>
    </w:p>
    <w:p w:rsidR="001943D8" w:rsidRPr="00560F47" w:rsidRDefault="001943D8">
      <w:pPr>
        <w:spacing w:line="34" w:lineRule="exact"/>
        <w:rPr>
          <w:sz w:val="20"/>
          <w:szCs w:val="20"/>
          <w:lang w:val="en-US"/>
        </w:rPr>
      </w:pPr>
    </w:p>
    <w:p w:rsidR="001943D8" w:rsidRPr="00560F47" w:rsidRDefault="007F0A2E">
      <w:pPr>
        <w:rPr>
          <w:sz w:val="20"/>
          <w:szCs w:val="20"/>
          <w:lang w:val="en-US"/>
        </w:rPr>
      </w:pPr>
      <w:r w:rsidRPr="00560F47">
        <w:rPr>
          <w:rFonts w:eastAsia="Times New Roman"/>
          <w:sz w:val="23"/>
          <w:szCs w:val="23"/>
          <w:lang w:val="en-US"/>
        </w:rPr>
        <w:t>Felt boots</w:t>
      </w:r>
    </w:p>
    <w:p w:rsidR="001943D8" w:rsidRPr="00560F47" w:rsidRDefault="001943D8">
      <w:pPr>
        <w:spacing w:line="44" w:lineRule="exact"/>
        <w:rPr>
          <w:sz w:val="20"/>
          <w:szCs w:val="20"/>
          <w:lang w:val="en-US"/>
        </w:rPr>
      </w:pPr>
    </w:p>
    <w:p w:rsidR="001943D8" w:rsidRPr="00560F47" w:rsidRDefault="007F0A2E">
      <w:pPr>
        <w:rPr>
          <w:sz w:val="20"/>
          <w:szCs w:val="20"/>
          <w:lang w:val="en-US"/>
        </w:rPr>
      </w:pPr>
      <w:r w:rsidRPr="00560F47">
        <w:rPr>
          <w:rFonts w:eastAsia="Times New Roman"/>
          <w:sz w:val="23"/>
          <w:szCs w:val="23"/>
          <w:lang w:val="en-US"/>
        </w:rPr>
        <w:t>Jacket with a warming</w:t>
      </w:r>
    </w:p>
    <w:p w:rsidR="001943D8" w:rsidRPr="00560F47" w:rsidRDefault="001943D8">
      <w:pPr>
        <w:spacing w:line="38" w:lineRule="exact"/>
        <w:rPr>
          <w:sz w:val="20"/>
          <w:szCs w:val="20"/>
          <w:lang w:val="en-US"/>
        </w:rPr>
      </w:pPr>
    </w:p>
    <w:p w:rsidR="001943D8" w:rsidRPr="00560F47" w:rsidRDefault="007F0A2E">
      <w:pPr>
        <w:rPr>
          <w:sz w:val="20"/>
          <w:szCs w:val="20"/>
          <w:lang w:val="en-US"/>
        </w:rPr>
      </w:pPr>
      <w:proofErr w:type="gramStart"/>
      <w:r w:rsidRPr="00560F47">
        <w:rPr>
          <w:rFonts w:eastAsia="Times New Roman"/>
          <w:sz w:val="23"/>
          <w:szCs w:val="23"/>
          <w:lang w:val="en-US"/>
        </w:rPr>
        <w:t>laying</w:t>
      </w:r>
      <w:proofErr w:type="gramEnd"/>
    </w:p>
    <w:p w:rsidR="001943D8" w:rsidRPr="00560F47" w:rsidRDefault="001943D8">
      <w:pPr>
        <w:spacing w:line="38" w:lineRule="exact"/>
        <w:rPr>
          <w:sz w:val="20"/>
          <w:szCs w:val="20"/>
          <w:lang w:val="en-US"/>
        </w:rPr>
      </w:pPr>
    </w:p>
    <w:p w:rsidR="001943D8" w:rsidRPr="00560F47" w:rsidRDefault="007F0A2E">
      <w:pPr>
        <w:rPr>
          <w:sz w:val="20"/>
          <w:szCs w:val="20"/>
          <w:lang w:val="en-US"/>
        </w:rPr>
      </w:pPr>
      <w:r w:rsidRPr="00560F47">
        <w:rPr>
          <w:rFonts w:eastAsia="Times New Roman"/>
          <w:sz w:val="23"/>
          <w:szCs w:val="23"/>
          <w:lang w:val="en-US"/>
        </w:rPr>
        <w:t>Rubber boots</w:t>
      </w:r>
    </w:p>
    <w:p w:rsidR="001943D8" w:rsidRPr="00560F47" w:rsidRDefault="001943D8">
      <w:pPr>
        <w:spacing w:line="37" w:lineRule="exact"/>
        <w:rPr>
          <w:sz w:val="20"/>
          <w:szCs w:val="20"/>
          <w:lang w:val="en-US"/>
        </w:rPr>
      </w:pPr>
    </w:p>
    <w:p w:rsidR="001943D8" w:rsidRPr="00560F47" w:rsidRDefault="007F0A2E">
      <w:pPr>
        <w:rPr>
          <w:sz w:val="20"/>
          <w:szCs w:val="20"/>
          <w:lang w:val="en-US"/>
        </w:rPr>
      </w:pPr>
      <w:r w:rsidRPr="00560F47">
        <w:rPr>
          <w:rFonts w:eastAsia="Times New Roman"/>
          <w:sz w:val="23"/>
          <w:szCs w:val="23"/>
          <w:lang w:val="en-US"/>
        </w:rPr>
        <w:t>Apron x / b with bib</w:t>
      </w:r>
    </w:p>
    <w:p w:rsidR="001943D8" w:rsidRPr="00560F47" w:rsidRDefault="001943D8">
      <w:pPr>
        <w:spacing w:line="44" w:lineRule="exact"/>
        <w:rPr>
          <w:sz w:val="20"/>
          <w:szCs w:val="20"/>
          <w:lang w:val="en-US"/>
        </w:rPr>
      </w:pPr>
    </w:p>
    <w:p w:rsidR="001943D8" w:rsidRPr="00560F47" w:rsidRDefault="007F0A2E">
      <w:pPr>
        <w:rPr>
          <w:sz w:val="20"/>
          <w:szCs w:val="20"/>
          <w:lang w:val="en-US"/>
        </w:rPr>
      </w:pPr>
      <w:r w:rsidRPr="00560F47">
        <w:rPr>
          <w:rFonts w:eastAsia="Times New Roman"/>
          <w:sz w:val="23"/>
          <w:szCs w:val="23"/>
          <w:lang w:val="en-US"/>
        </w:rPr>
        <w:t>Suit c / b with a water-repellent</w:t>
      </w:r>
    </w:p>
    <w:p w:rsidR="001943D8" w:rsidRPr="00560F47" w:rsidRDefault="001943D8">
      <w:pPr>
        <w:spacing w:line="37" w:lineRule="exact"/>
        <w:rPr>
          <w:sz w:val="20"/>
          <w:szCs w:val="20"/>
          <w:lang w:val="en-US"/>
        </w:rPr>
      </w:pPr>
    </w:p>
    <w:p w:rsidR="001943D8" w:rsidRPr="00560F47" w:rsidRDefault="007F0A2E">
      <w:pPr>
        <w:rPr>
          <w:sz w:val="20"/>
          <w:szCs w:val="20"/>
          <w:lang w:val="en-US"/>
        </w:rPr>
      </w:pPr>
      <w:proofErr w:type="gramStart"/>
      <w:r w:rsidRPr="00560F47">
        <w:rPr>
          <w:rFonts w:eastAsia="Times New Roman"/>
          <w:sz w:val="23"/>
          <w:szCs w:val="23"/>
          <w:lang w:val="en-US"/>
        </w:rPr>
        <w:t>impregnation</w:t>
      </w:r>
      <w:proofErr w:type="gramEnd"/>
    </w:p>
    <w:p w:rsidR="001943D8" w:rsidRPr="00560F47" w:rsidRDefault="001943D8">
      <w:pPr>
        <w:spacing w:line="28" w:lineRule="exact"/>
        <w:rPr>
          <w:sz w:val="20"/>
          <w:szCs w:val="20"/>
          <w:lang w:val="en-US"/>
        </w:rPr>
      </w:pPr>
    </w:p>
    <w:p w:rsidR="001943D8" w:rsidRPr="00560F47" w:rsidRDefault="007F0A2E">
      <w:pPr>
        <w:rPr>
          <w:sz w:val="20"/>
          <w:szCs w:val="20"/>
          <w:lang w:val="en-US"/>
        </w:rPr>
      </w:pPr>
      <w:r w:rsidRPr="00560F47">
        <w:rPr>
          <w:rFonts w:eastAsia="Times New Roman"/>
          <w:sz w:val="23"/>
          <w:szCs w:val="23"/>
          <w:lang w:val="en-US"/>
        </w:rPr>
        <w:t>Jacket with a warming</w:t>
      </w:r>
    </w:p>
    <w:p w:rsidR="001943D8" w:rsidRPr="00560F47" w:rsidRDefault="001943D8">
      <w:pPr>
        <w:spacing w:line="40" w:lineRule="exact"/>
        <w:rPr>
          <w:sz w:val="20"/>
          <w:szCs w:val="20"/>
          <w:lang w:val="en-US"/>
        </w:rPr>
      </w:pPr>
    </w:p>
    <w:p w:rsidR="001943D8" w:rsidRPr="00560F47" w:rsidRDefault="007F0A2E">
      <w:pPr>
        <w:rPr>
          <w:sz w:val="20"/>
          <w:szCs w:val="20"/>
          <w:lang w:val="en-US"/>
        </w:rPr>
      </w:pPr>
      <w:proofErr w:type="gramStart"/>
      <w:r w:rsidRPr="00560F47">
        <w:rPr>
          <w:rFonts w:eastAsia="Times New Roman"/>
          <w:sz w:val="23"/>
          <w:szCs w:val="23"/>
          <w:lang w:val="en-US"/>
        </w:rPr>
        <w:t>laying</w:t>
      </w:r>
      <w:proofErr w:type="gramEnd"/>
    </w:p>
    <w:p w:rsidR="001943D8" w:rsidRPr="00560F47" w:rsidRDefault="001943D8">
      <w:pPr>
        <w:spacing w:line="37" w:lineRule="exact"/>
        <w:rPr>
          <w:sz w:val="20"/>
          <w:szCs w:val="20"/>
          <w:lang w:val="en-US"/>
        </w:rPr>
      </w:pPr>
    </w:p>
    <w:p w:rsidR="001943D8" w:rsidRPr="00560F47" w:rsidRDefault="007F0A2E">
      <w:pPr>
        <w:rPr>
          <w:sz w:val="20"/>
          <w:szCs w:val="20"/>
          <w:lang w:val="en-US"/>
        </w:rPr>
      </w:pPr>
      <w:r w:rsidRPr="00560F47">
        <w:rPr>
          <w:rFonts w:eastAsia="Times New Roman"/>
          <w:sz w:val="23"/>
          <w:szCs w:val="23"/>
          <w:lang w:val="en-US"/>
        </w:rPr>
        <w:t>Felt boots</w:t>
      </w:r>
    </w:p>
    <w:p w:rsidR="001943D8" w:rsidRPr="00560F47" w:rsidRDefault="001943D8">
      <w:pPr>
        <w:spacing w:line="34" w:lineRule="exact"/>
        <w:rPr>
          <w:sz w:val="20"/>
          <w:szCs w:val="20"/>
          <w:lang w:val="en-US"/>
        </w:rPr>
      </w:pPr>
    </w:p>
    <w:p w:rsidR="001943D8" w:rsidRPr="00560F47" w:rsidRDefault="007F0A2E">
      <w:pPr>
        <w:rPr>
          <w:sz w:val="20"/>
          <w:szCs w:val="20"/>
          <w:lang w:val="en-US"/>
        </w:rPr>
      </w:pPr>
      <w:r w:rsidRPr="00560F47">
        <w:rPr>
          <w:rFonts w:eastAsia="Times New Roman"/>
          <w:sz w:val="23"/>
          <w:szCs w:val="23"/>
          <w:lang w:val="en-US"/>
        </w:rPr>
        <w:t>Gloves or combined</w:t>
      </w:r>
    </w:p>
    <w:p w:rsidR="001943D8" w:rsidRPr="00560F47" w:rsidRDefault="001943D8">
      <w:pPr>
        <w:spacing w:line="38" w:lineRule="exact"/>
        <w:rPr>
          <w:sz w:val="20"/>
          <w:szCs w:val="20"/>
          <w:lang w:val="en-US"/>
        </w:rPr>
      </w:pPr>
    </w:p>
    <w:p w:rsidR="001943D8" w:rsidRPr="00560F47" w:rsidRDefault="007F0A2E">
      <w:pPr>
        <w:rPr>
          <w:sz w:val="20"/>
          <w:szCs w:val="20"/>
          <w:lang w:val="en-US"/>
        </w:rPr>
      </w:pPr>
      <w:proofErr w:type="gramStart"/>
      <w:r w:rsidRPr="00560F47">
        <w:rPr>
          <w:rFonts w:eastAsia="Times New Roman"/>
          <w:sz w:val="23"/>
          <w:szCs w:val="23"/>
          <w:lang w:val="en-US"/>
        </w:rPr>
        <w:t>coated</w:t>
      </w:r>
      <w:proofErr w:type="gramEnd"/>
      <w:r w:rsidRPr="00560F47">
        <w:rPr>
          <w:rFonts w:eastAsia="Times New Roman"/>
          <w:sz w:val="23"/>
          <w:szCs w:val="23"/>
          <w:lang w:val="en-US"/>
        </w:rPr>
        <w:t xml:space="preserve"> gloves</w:t>
      </w:r>
    </w:p>
    <w:p w:rsidR="001943D8" w:rsidRPr="00560F47" w:rsidRDefault="001943D8">
      <w:pPr>
        <w:spacing w:line="37" w:lineRule="exact"/>
        <w:rPr>
          <w:sz w:val="20"/>
          <w:szCs w:val="20"/>
          <w:lang w:val="en-US"/>
        </w:rPr>
      </w:pPr>
    </w:p>
    <w:p w:rsidR="001943D8" w:rsidRPr="00560F47" w:rsidRDefault="007F0A2E">
      <w:pPr>
        <w:rPr>
          <w:sz w:val="20"/>
          <w:szCs w:val="20"/>
          <w:lang w:val="en-US"/>
        </w:rPr>
      </w:pPr>
      <w:r w:rsidRPr="00560F47">
        <w:rPr>
          <w:rFonts w:eastAsia="Times New Roman"/>
          <w:sz w:val="23"/>
          <w:szCs w:val="23"/>
          <w:lang w:val="en-US"/>
        </w:rPr>
        <w:t>Rubber boots</w:t>
      </w:r>
    </w:p>
    <w:p w:rsidR="001943D8" w:rsidRPr="00560F47" w:rsidRDefault="001943D8">
      <w:pPr>
        <w:spacing w:line="34" w:lineRule="exact"/>
        <w:rPr>
          <w:sz w:val="20"/>
          <w:szCs w:val="20"/>
          <w:lang w:val="en-US"/>
        </w:rPr>
      </w:pPr>
    </w:p>
    <w:p w:rsidR="001943D8" w:rsidRPr="00560F47" w:rsidRDefault="007F0A2E">
      <w:pPr>
        <w:rPr>
          <w:sz w:val="20"/>
          <w:szCs w:val="20"/>
          <w:lang w:val="en-US"/>
        </w:rPr>
      </w:pPr>
      <w:proofErr w:type="gramStart"/>
      <w:r w:rsidRPr="00560F47">
        <w:rPr>
          <w:rFonts w:eastAsia="Times New Roman"/>
          <w:sz w:val="23"/>
          <w:szCs w:val="23"/>
          <w:lang w:val="en-US"/>
        </w:rPr>
        <w:t>leather</w:t>
      </w:r>
      <w:proofErr w:type="gramEnd"/>
      <w:r w:rsidRPr="00560F47">
        <w:rPr>
          <w:rFonts w:eastAsia="Times New Roman"/>
          <w:sz w:val="23"/>
          <w:szCs w:val="23"/>
          <w:lang w:val="en-US"/>
        </w:rPr>
        <w:t xml:space="preserve"> shoes</w:t>
      </w:r>
    </w:p>
    <w:p w:rsidR="001943D8" w:rsidRPr="00560F47" w:rsidRDefault="001943D8">
      <w:pPr>
        <w:spacing w:line="34" w:lineRule="exact"/>
        <w:rPr>
          <w:sz w:val="20"/>
          <w:szCs w:val="20"/>
          <w:lang w:val="en-US"/>
        </w:rPr>
      </w:pPr>
    </w:p>
    <w:p w:rsidR="001943D8" w:rsidRPr="00560F47" w:rsidRDefault="007F0A2E">
      <w:pPr>
        <w:rPr>
          <w:sz w:val="20"/>
          <w:szCs w:val="20"/>
          <w:lang w:val="en-US"/>
        </w:rPr>
      </w:pPr>
      <w:r w:rsidRPr="00560F47">
        <w:rPr>
          <w:rFonts w:eastAsia="Times New Roman"/>
          <w:sz w:val="23"/>
          <w:szCs w:val="23"/>
          <w:lang w:val="en-US"/>
        </w:rPr>
        <w:t>Mask</w:t>
      </w:r>
    </w:p>
    <w:p w:rsidR="001943D8" w:rsidRPr="00560F47" w:rsidRDefault="001943D8">
      <w:pPr>
        <w:spacing w:line="42" w:lineRule="exact"/>
        <w:rPr>
          <w:sz w:val="20"/>
          <w:szCs w:val="20"/>
          <w:lang w:val="en-US"/>
        </w:rPr>
      </w:pPr>
    </w:p>
    <w:p w:rsidR="001943D8" w:rsidRPr="00560F47" w:rsidRDefault="007F0A2E">
      <w:pPr>
        <w:rPr>
          <w:sz w:val="20"/>
          <w:szCs w:val="20"/>
          <w:lang w:val="en-US"/>
        </w:rPr>
      </w:pPr>
      <w:r w:rsidRPr="00560F47">
        <w:rPr>
          <w:rFonts w:eastAsia="Times New Roman"/>
          <w:sz w:val="23"/>
          <w:szCs w:val="23"/>
          <w:lang w:val="en-US"/>
        </w:rPr>
        <w:t>Rubber gloves</w:t>
      </w:r>
    </w:p>
    <w:p w:rsidR="001943D8" w:rsidRPr="00560F47" w:rsidRDefault="001943D8">
      <w:pPr>
        <w:spacing w:line="38" w:lineRule="exact"/>
        <w:rPr>
          <w:sz w:val="20"/>
          <w:szCs w:val="20"/>
          <w:lang w:val="en-US"/>
        </w:rPr>
      </w:pPr>
    </w:p>
    <w:p w:rsidR="001943D8" w:rsidRPr="00560F47" w:rsidRDefault="007F0A2E">
      <w:pPr>
        <w:rPr>
          <w:sz w:val="20"/>
          <w:szCs w:val="20"/>
          <w:lang w:val="en-US"/>
        </w:rPr>
      </w:pPr>
      <w:r w:rsidRPr="00560F47">
        <w:rPr>
          <w:rFonts w:eastAsia="Times New Roman"/>
          <w:sz w:val="23"/>
          <w:szCs w:val="23"/>
          <w:lang w:val="en-US"/>
        </w:rPr>
        <w:t>Suit of mixed fabrics</w:t>
      </w:r>
    </w:p>
    <w:p w:rsidR="001943D8" w:rsidRPr="00560F47" w:rsidRDefault="001943D8">
      <w:pPr>
        <w:spacing w:line="44" w:lineRule="exact"/>
        <w:rPr>
          <w:sz w:val="20"/>
          <w:szCs w:val="20"/>
          <w:lang w:val="en-US"/>
        </w:rPr>
      </w:pPr>
    </w:p>
    <w:p w:rsidR="001943D8" w:rsidRPr="00560F47" w:rsidRDefault="007F0A2E">
      <w:pPr>
        <w:rPr>
          <w:sz w:val="20"/>
          <w:szCs w:val="20"/>
          <w:lang w:val="en-US"/>
        </w:rPr>
      </w:pPr>
      <w:proofErr w:type="gramStart"/>
      <w:r w:rsidRPr="00560F47">
        <w:rPr>
          <w:rFonts w:eastAsia="Times New Roman"/>
          <w:sz w:val="23"/>
          <w:szCs w:val="23"/>
          <w:lang w:val="en-US"/>
        </w:rPr>
        <w:t>knitted</w:t>
      </w:r>
      <w:proofErr w:type="gramEnd"/>
      <w:r w:rsidRPr="00560F47">
        <w:rPr>
          <w:rFonts w:eastAsia="Times New Roman"/>
          <w:sz w:val="23"/>
          <w:szCs w:val="23"/>
          <w:lang w:val="en-US"/>
        </w:rPr>
        <w:t xml:space="preserve"> gloves</w:t>
      </w:r>
    </w:p>
    <w:p w:rsidR="001943D8" w:rsidRPr="00560F47" w:rsidRDefault="001943D8">
      <w:pPr>
        <w:spacing w:line="38" w:lineRule="exact"/>
        <w:rPr>
          <w:sz w:val="20"/>
          <w:szCs w:val="20"/>
          <w:lang w:val="en-US"/>
        </w:rPr>
      </w:pPr>
    </w:p>
    <w:p w:rsidR="001943D8" w:rsidRPr="00560F47" w:rsidRDefault="007F0A2E">
      <w:pPr>
        <w:rPr>
          <w:sz w:val="20"/>
          <w:szCs w:val="20"/>
          <w:lang w:val="en-US"/>
        </w:rPr>
      </w:pPr>
      <w:proofErr w:type="gramStart"/>
      <w:r w:rsidRPr="00560F47">
        <w:rPr>
          <w:rFonts w:eastAsia="Times New Roman"/>
          <w:sz w:val="23"/>
          <w:szCs w:val="23"/>
          <w:lang w:val="en-US"/>
        </w:rPr>
        <w:t>goggles</w:t>
      </w:r>
      <w:proofErr w:type="gramEnd"/>
    </w:p>
    <w:p w:rsidR="001943D8" w:rsidRPr="00560F47" w:rsidRDefault="001943D8">
      <w:pPr>
        <w:spacing w:line="37" w:lineRule="exact"/>
        <w:rPr>
          <w:sz w:val="20"/>
          <w:szCs w:val="20"/>
          <w:lang w:val="en-US"/>
        </w:rPr>
      </w:pPr>
    </w:p>
    <w:p w:rsidR="001943D8" w:rsidRPr="00560F47" w:rsidRDefault="007F0A2E">
      <w:pPr>
        <w:rPr>
          <w:sz w:val="20"/>
          <w:szCs w:val="20"/>
          <w:lang w:val="en-US"/>
        </w:rPr>
      </w:pPr>
      <w:proofErr w:type="gramStart"/>
      <w:r w:rsidRPr="00560F47">
        <w:rPr>
          <w:rFonts w:eastAsia="Times New Roman"/>
          <w:sz w:val="23"/>
          <w:szCs w:val="23"/>
          <w:lang w:val="en-US"/>
        </w:rPr>
        <w:t>leather</w:t>
      </w:r>
      <w:proofErr w:type="gramEnd"/>
      <w:r w:rsidRPr="00560F47">
        <w:rPr>
          <w:rFonts w:eastAsia="Times New Roman"/>
          <w:sz w:val="23"/>
          <w:szCs w:val="23"/>
          <w:lang w:val="en-US"/>
        </w:rPr>
        <w:t xml:space="preserve"> shoes</w:t>
      </w:r>
    </w:p>
    <w:p w:rsidR="001943D8" w:rsidRPr="00560F47" w:rsidRDefault="001943D8">
      <w:pPr>
        <w:spacing w:line="34" w:lineRule="exact"/>
        <w:rPr>
          <w:sz w:val="20"/>
          <w:szCs w:val="20"/>
          <w:lang w:val="en-US"/>
        </w:rPr>
      </w:pPr>
    </w:p>
    <w:p w:rsidR="001943D8" w:rsidRPr="00560F47" w:rsidRDefault="007F0A2E">
      <w:pPr>
        <w:rPr>
          <w:sz w:val="20"/>
          <w:szCs w:val="20"/>
          <w:lang w:val="en-US"/>
        </w:rPr>
      </w:pPr>
      <w:r w:rsidRPr="00560F47">
        <w:rPr>
          <w:rFonts w:eastAsia="Times New Roman"/>
          <w:sz w:val="23"/>
          <w:szCs w:val="23"/>
          <w:lang w:val="en-US"/>
        </w:rPr>
        <w:t>Jacket with a warming</w:t>
      </w:r>
    </w:p>
    <w:p w:rsidR="001943D8" w:rsidRPr="00560F47" w:rsidRDefault="001943D8">
      <w:pPr>
        <w:spacing w:line="38" w:lineRule="exact"/>
        <w:rPr>
          <w:sz w:val="20"/>
          <w:szCs w:val="20"/>
          <w:lang w:val="en-US"/>
        </w:rPr>
      </w:pPr>
    </w:p>
    <w:p w:rsidR="001943D8" w:rsidRPr="00560F47" w:rsidRDefault="007F0A2E">
      <w:pPr>
        <w:rPr>
          <w:sz w:val="20"/>
          <w:szCs w:val="20"/>
          <w:lang w:val="en-US"/>
        </w:rPr>
      </w:pPr>
      <w:proofErr w:type="gramStart"/>
      <w:r w:rsidRPr="00560F47">
        <w:rPr>
          <w:rFonts w:eastAsia="Times New Roman"/>
          <w:sz w:val="23"/>
          <w:szCs w:val="23"/>
          <w:lang w:val="en-US"/>
        </w:rPr>
        <w:t>laying</w:t>
      </w:r>
      <w:proofErr w:type="gramEnd"/>
    </w:p>
    <w:p w:rsidR="001943D8" w:rsidRPr="00560F47" w:rsidRDefault="001943D8">
      <w:pPr>
        <w:spacing w:line="40" w:lineRule="exact"/>
        <w:rPr>
          <w:sz w:val="20"/>
          <w:szCs w:val="20"/>
          <w:lang w:val="en-US"/>
        </w:rPr>
      </w:pPr>
    </w:p>
    <w:p w:rsidR="001943D8" w:rsidRPr="00560F47" w:rsidRDefault="007F0A2E">
      <w:pPr>
        <w:ind w:left="20"/>
        <w:rPr>
          <w:sz w:val="20"/>
          <w:szCs w:val="20"/>
          <w:lang w:val="en-US"/>
        </w:rPr>
      </w:pPr>
      <w:r w:rsidRPr="00560F47">
        <w:rPr>
          <w:rFonts w:eastAsia="Times New Roman"/>
          <w:sz w:val="23"/>
          <w:szCs w:val="23"/>
          <w:lang w:val="en-US"/>
        </w:rPr>
        <w:t>Apron c / b</w:t>
      </w:r>
    </w:p>
    <w:p w:rsidR="001943D8" w:rsidRPr="00560F47" w:rsidRDefault="007F0A2E">
      <w:pPr>
        <w:spacing w:line="20" w:lineRule="exact"/>
        <w:rPr>
          <w:sz w:val="20"/>
          <w:szCs w:val="20"/>
          <w:lang w:val="en-US"/>
        </w:rPr>
      </w:pPr>
      <w:r w:rsidRPr="00560F47">
        <w:rPr>
          <w:sz w:val="20"/>
          <w:szCs w:val="20"/>
          <w:lang w:val="en-US"/>
        </w:rPr>
        <w:br w:type="column"/>
      </w:r>
    </w:p>
    <w:p w:rsidR="001943D8" w:rsidRPr="00560F47" w:rsidRDefault="001943D8">
      <w:pPr>
        <w:spacing w:line="18" w:lineRule="exact"/>
        <w:rPr>
          <w:sz w:val="20"/>
          <w:szCs w:val="20"/>
          <w:lang w:val="en-US"/>
        </w:rPr>
      </w:pPr>
    </w:p>
    <w:p w:rsidR="001943D8" w:rsidRPr="00560F47" w:rsidRDefault="007F0A2E">
      <w:pPr>
        <w:ind w:left="120"/>
        <w:rPr>
          <w:sz w:val="20"/>
          <w:szCs w:val="20"/>
          <w:lang w:val="en-US"/>
        </w:rPr>
      </w:pPr>
      <w:proofErr w:type="gramStart"/>
      <w:r w:rsidRPr="00560F47">
        <w:rPr>
          <w:rFonts w:eastAsia="Times New Roman"/>
          <w:sz w:val="23"/>
          <w:szCs w:val="23"/>
          <w:lang w:val="en-US"/>
        </w:rPr>
        <w:t>woman</w:t>
      </w:r>
      <w:proofErr w:type="gramEnd"/>
      <w:r w:rsidRPr="00560F47">
        <w:rPr>
          <w:rFonts w:eastAsia="Times New Roman"/>
          <w:sz w:val="23"/>
          <w:szCs w:val="23"/>
          <w:lang w:val="en-US"/>
        </w:rPr>
        <w:t xml:space="preserve"> on duty</w:t>
      </w:r>
    </w:p>
    <w:p w:rsidR="001943D8" w:rsidRPr="00560F47" w:rsidRDefault="001943D8">
      <w:pPr>
        <w:spacing w:line="44" w:lineRule="exact"/>
        <w:rPr>
          <w:sz w:val="20"/>
          <w:szCs w:val="20"/>
          <w:lang w:val="en-US"/>
        </w:rPr>
      </w:pPr>
    </w:p>
    <w:p w:rsidR="001943D8" w:rsidRPr="00560F47" w:rsidRDefault="007F0A2E">
      <w:pPr>
        <w:ind w:left="560"/>
        <w:rPr>
          <w:sz w:val="20"/>
          <w:szCs w:val="20"/>
          <w:lang w:val="en-US"/>
        </w:rPr>
      </w:pPr>
      <w:proofErr w:type="gramStart"/>
      <w:r w:rsidRPr="00560F47">
        <w:rPr>
          <w:rFonts w:eastAsia="Times New Roman"/>
          <w:sz w:val="23"/>
          <w:szCs w:val="23"/>
          <w:lang w:val="en-US"/>
        </w:rPr>
        <w:t>one</w:t>
      </w:r>
      <w:proofErr w:type="gramEnd"/>
    </w:p>
    <w:p w:rsidR="001943D8" w:rsidRPr="00560F47" w:rsidRDefault="001943D8">
      <w:pPr>
        <w:spacing w:line="200" w:lineRule="exact"/>
        <w:rPr>
          <w:sz w:val="20"/>
          <w:szCs w:val="20"/>
          <w:lang w:val="en-US"/>
        </w:rPr>
      </w:pPr>
    </w:p>
    <w:p w:rsidR="001943D8" w:rsidRPr="00560F47" w:rsidRDefault="001943D8">
      <w:pPr>
        <w:spacing w:line="200" w:lineRule="exact"/>
        <w:rPr>
          <w:sz w:val="20"/>
          <w:szCs w:val="20"/>
          <w:lang w:val="en-US"/>
        </w:rPr>
      </w:pPr>
    </w:p>
    <w:p w:rsidR="001943D8" w:rsidRPr="00560F47" w:rsidRDefault="001943D8">
      <w:pPr>
        <w:spacing w:line="248" w:lineRule="exact"/>
        <w:rPr>
          <w:sz w:val="20"/>
          <w:szCs w:val="20"/>
          <w:lang w:val="en-US"/>
        </w:rPr>
      </w:pPr>
    </w:p>
    <w:p w:rsidR="001943D8" w:rsidRPr="00560F47" w:rsidRDefault="007F0A2E">
      <w:pPr>
        <w:ind w:right="40"/>
        <w:jc w:val="center"/>
        <w:rPr>
          <w:sz w:val="20"/>
          <w:szCs w:val="20"/>
          <w:lang w:val="en-US"/>
        </w:rPr>
      </w:pPr>
      <w:r w:rsidRPr="00560F47">
        <w:rPr>
          <w:rFonts w:eastAsia="Times New Roman"/>
          <w:sz w:val="23"/>
          <w:szCs w:val="23"/>
          <w:lang w:val="en-US"/>
        </w:rPr>
        <w:t>8 pairs</w:t>
      </w:r>
    </w:p>
    <w:p w:rsidR="001943D8" w:rsidRPr="00560F47" w:rsidRDefault="001943D8">
      <w:pPr>
        <w:spacing w:line="38" w:lineRule="exact"/>
        <w:rPr>
          <w:sz w:val="20"/>
          <w:szCs w:val="20"/>
          <w:lang w:val="en-US"/>
        </w:rPr>
      </w:pPr>
    </w:p>
    <w:p w:rsidR="001943D8" w:rsidRPr="00560F47" w:rsidRDefault="007F0A2E">
      <w:pPr>
        <w:ind w:right="20"/>
        <w:jc w:val="center"/>
        <w:rPr>
          <w:sz w:val="20"/>
          <w:szCs w:val="20"/>
          <w:lang w:val="en-US"/>
        </w:rPr>
      </w:pPr>
      <w:r w:rsidRPr="00560F47">
        <w:rPr>
          <w:rFonts w:eastAsia="Times New Roman"/>
          <w:sz w:val="23"/>
          <w:szCs w:val="23"/>
          <w:lang w:val="en-US"/>
        </w:rPr>
        <w:t>1 to 2 years</w:t>
      </w:r>
    </w:p>
    <w:p w:rsidR="001943D8" w:rsidRPr="00560F47" w:rsidRDefault="001943D8">
      <w:pPr>
        <w:spacing w:line="336" w:lineRule="exact"/>
        <w:rPr>
          <w:sz w:val="20"/>
          <w:szCs w:val="20"/>
          <w:lang w:val="en-US"/>
        </w:rPr>
      </w:pPr>
    </w:p>
    <w:p w:rsidR="001943D8" w:rsidRPr="00560F47" w:rsidRDefault="007F0A2E">
      <w:pPr>
        <w:ind w:left="100"/>
        <w:rPr>
          <w:sz w:val="20"/>
          <w:szCs w:val="20"/>
          <w:lang w:val="en-US"/>
        </w:rPr>
      </w:pPr>
      <w:r w:rsidRPr="00560F47">
        <w:rPr>
          <w:rFonts w:eastAsia="Times New Roman"/>
          <w:sz w:val="23"/>
          <w:szCs w:val="23"/>
          <w:lang w:val="en-US"/>
        </w:rPr>
        <w:t>1 to 2 years</w:t>
      </w:r>
    </w:p>
    <w:p w:rsidR="001943D8" w:rsidRPr="00560F47" w:rsidRDefault="001943D8">
      <w:pPr>
        <w:spacing w:line="336" w:lineRule="exact"/>
        <w:rPr>
          <w:sz w:val="20"/>
          <w:szCs w:val="20"/>
          <w:lang w:val="en-US"/>
        </w:rPr>
      </w:pPr>
    </w:p>
    <w:p w:rsidR="001943D8" w:rsidRDefault="007F0A2E">
      <w:pPr>
        <w:ind w:left="80"/>
        <w:rPr>
          <w:sz w:val="20"/>
          <w:szCs w:val="20"/>
        </w:rPr>
      </w:pPr>
      <w:proofErr w:type="spellStart"/>
      <w:r>
        <w:rPr>
          <w:rFonts w:eastAsia="Times New Roman"/>
          <w:sz w:val="23"/>
          <w:szCs w:val="23"/>
        </w:rPr>
        <w:t>duty</w:t>
      </w:r>
      <w:proofErr w:type="spellEnd"/>
    </w:p>
    <w:p w:rsidR="001943D8" w:rsidRDefault="001943D8">
      <w:pPr>
        <w:spacing w:line="37" w:lineRule="exact"/>
        <w:rPr>
          <w:sz w:val="20"/>
          <w:szCs w:val="20"/>
        </w:rPr>
      </w:pPr>
    </w:p>
    <w:p w:rsidR="001943D8" w:rsidRDefault="007F0A2E">
      <w:pPr>
        <w:numPr>
          <w:ilvl w:val="0"/>
          <w:numId w:val="85"/>
        </w:numPr>
        <w:tabs>
          <w:tab w:val="left" w:pos="161"/>
        </w:tabs>
        <w:spacing w:line="272" w:lineRule="auto"/>
        <w:ind w:left="560" w:right="20" w:hanging="558"/>
        <w:rPr>
          <w:rFonts w:eastAsia="Times New Roman"/>
          <w:sz w:val="23"/>
          <w:szCs w:val="23"/>
        </w:rPr>
      </w:pPr>
      <w:r>
        <w:rPr>
          <w:rFonts w:eastAsia="Times New Roman"/>
          <w:sz w:val="23"/>
          <w:szCs w:val="23"/>
        </w:rPr>
        <w:t>2.5, 1</w:t>
      </w:r>
    </w:p>
    <w:p w:rsidR="001943D8" w:rsidRDefault="001943D8">
      <w:pPr>
        <w:spacing w:line="1" w:lineRule="exact"/>
        <w:rPr>
          <w:rFonts w:eastAsia="Times New Roman"/>
          <w:sz w:val="23"/>
          <w:szCs w:val="23"/>
        </w:rPr>
      </w:pPr>
    </w:p>
    <w:p w:rsidR="001943D8" w:rsidRDefault="007F0A2E">
      <w:pPr>
        <w:numPr>
          <w:ilvl w:val="2"/>
          <w:numId w:val="85"/>
        </w:numPr>
        <w:tabs>
          <w:tab w:val="left" w:pos="247"/>
        </w:tabs>
        <w:spacing w:line="286" w:lineRule="auto"/>
        <w:ind w:left="300" w:right="100" w:hanging="210"/>
        <w:rPr>
          <w:rFonts w:eastAsia="Times New Roman"/>
        </w:rPr>
      </w:pPr>
      <w:r>
        <w:rPr>
          <w:rFonts w:eastAsia="Times New Roman"/>
        </w:rPr>
        <w:t>3 years 12 pairs</w:t>
      </w:r>
    </w:p>
    <w:p w:rsidR="001943D8" w:rsidRDefault="007F0A2E">
      <w:pPr>
        <w:numPr>
          <w:ilvl w:val="1"/>
          <w:numId w:val="85"/>
        </w:numPr>
        <w:tabs>
          <w:tab w:val="left" w:pos="180"/>
        </w:tabs>
        <w:ind w:left="180" w:hanging="148"/>
        <w:rPr>
          <w:rFonts w:eastAsia="Times New Roman"/>
        </w:rPr>
      </w:pPr>
      <w:r>
        <w:rPr>
          <w:rFonts w:eastAsia="Times New Roman"/>
        </w:rPr>
        <w:t>2.5 years</w:t>
      </w:r>
    </w:p>
    <w:p w:rsidR="001943D8" w:rsidRDefault="001943D8">
      <w:pPr>
        <w:spacing w:line="45" w:lineRule="exact"/>
        <w:rPr>
          <w:rFonts w:eastAsia="Times New Roman"/>
        </w:rPr>
      </w:pPr>
    </w:p>
    <w:p w:rsidR="001943D8" w:rsidRDefault="007F0A2E">
      <w:pPr>
        <w:numPr>
          <w:ilvl w:val="2"/>
          <w:numId w:val="85"/>
        </w:numPr>
        <w:tabs>
          <w:tab w:val="left" w:pos="240"/>
        </w:tabs>
        <w:ind w:left="240" w:hanging="150"/>
        <w:rPr>
          <w:rFonts w:eastAsia="Times New Roman"/>
          <w:sz w:val="23"/>
          <w:szCs w:val="23"/>
        </w:rPr>
      </w:pPr>
      <w:r>
        <w:rPr>
          <w:rFonts w:eastAsia="Times New Roman"/>
          <w:sz w:val="23"/>
          <w:szCs w:val="23"/>
        </w:rPr>
        <w:t>2 years</w:t>
      </w:r>
    </w:p>
    <w:p w:rsidR="001943D8" w:rsidRDefault="001943D8">
      <w:pPr>
        <w:spacing w:line="336" w:lineRule="exact"/>
        <w:rPr>
          <w:sz w:val="20"/>
          <w:szCs w:val="20"/>
        </w:rPr>
      </w:pPr>
    </w:p>
    <w:p w:rsidR="001943D8" w:rsidRDefault="007F0A2E">
      <w:pPr>
        <w:numPr>
          <w:ilvl w:val="1"/>
          <w:numId w:val="86"/>
        </w:numPr>
        <w:tabs>
          <w:tab w:val="left" w:pos="253"/>
        </w:tabs>
        <w:spacing w:line="287" w:lineRule="auto"/>
        <w:ind w:left="560" w:right="120" w:hanging="474"/>
        <w:rPr>
          <w:rFonts w:eastAsia="Times New Roman"/>
        </w:rPr>
      </w:pPr>
      <w:r>
        <w:rPr>
          <w:rFonts w:eastAsia="Times New Roman"/>
        </w:rPr>
        <w:t>2 years 1</w:t>
      </w:r>
    </w:p>
    <w:p w:rsidR="001943D8" w:rsidRDefault="007F0A2E">
      <w:pPr>
        <w:numPr>
          <w:ilvl w:val="0"/>
          <w:numId w:val="87"/>
        </w:numPr>
        <w:tabs>
          <w:tab w:val="left" w:pos="160"/>
        </w:tabs>
        <w:ind w:left="160" w:hanging="156"/>
        <w:rPr>
          <w:rFonts w:eastAsia="Times New Roman"/>
          <w:sz w:val="23"/>
          <w:szCs w:val="23"/>
        </w:rPr>
      </w:pPr>
      <w:r>
        <w:rPr>
          <w:rFonts w:eastAsia="Times New Roman"/>
          <w:sz w:val="23"/>
          <w:szCs w:val="23"/>
        </w:rPr>
        <w:t>1.5 years</w:t>
      </w:r>
    </w:p>
    <w:p w:rsidR="001943D8" w:rsidRDefault="001943D8">
      <w:pPr>
        <w:spacing w:line="335" w:lineRule="exact"/>
        <w:rPr>
          <w:rFonts w:eastAsia="Times New Roman"/>
          <w:sz w:val="23"/>
          <w:szCs w:val="23"/>
        </w:rPr>
      </w:pPr>
    </w:p>
    <w:p w:rsidR="001943D8" w:rsidRDefault="007F0A2E">
      <w:pPr>
        <w:numPr>
          <w:ilvl w:val="1"/>
          <w:numId w:val="87"/>
        </w:numPr>
        <w:tabs>
          <w:tab w:val="left" w:pos="240"/>
        </w:tabs>
        <w:ind w:left="240" w:hanging="150"/>
        <w:rPr>
          <w:rFonts w:eastAsia="Times New Roman"/>
          <w:sz w:val="23"/>
          <w:szCs w:val="23"/>
        </w:rPr>
      </w:pPr>
      <w:r>
        <w:rPr>
          <w:rFonts w:eastAsia="Times New Roman"/>
          <w:sz w:val="23"/>
          <w:szCs w:val="23"/>
        </w:rPr>
        <w:t>2 years</w:t>
      </w:r>
    </w:p>
    <w:p w:rsidR="001943D8" w:rsidRDefault="001943D8">
      <w:pPr>
        <w:spacing w:line="336" w:lineRule="exact"/>
        <w:rPr>
          <w:sz w:val="20"/>
          <w:szCs w:val="20"/>
        </w:rPr>
      </w:pPr>
    </w:p>
    <w:p w:rsidR="001943D8" w:rsidRDefault="007F0A2E">
      <w:pPr>
        <w:numPr>
          <w:ilvl w:val="0"/>
          <w:numId w:val="88"/>
        </w:numPr>
        <w:tabs>
          <w:tab w:val="left" w:pos="157"/>
        </w:tabs>
        <w:spacing w:line="328" w:lineRule="auto"/>
        <w:ind w:left="340" w:right="20" w:hanging="336"/>
        <w:rPr>
          <w:rFonts w:eastAsia="Times New Roman"/>
        </w:rPr>
      </w:pPr>
      <w:r>
        <w:rPr>
          <w:rFonts w:eastAsia="Times New Roman"/>
        </w:rPr>
        <w:t>2.5, 6 pairs</w:t>
      </w:r>
    </w:p>
    <w:p w:rsidR="001943D8" w:rsidRDefault="001943D8">
      <w:pPr>
        <w:spacing w:line="201" w:lineRule="exact"/>
        <w:rPr>
          <w:sz w:val="20"/>
          <w:szCs w:val="20"/>
        </w:rPr>
      </w:pPr>
    </w:p>
    <w:p w:rsidR="001943D8" w:rsidRDefault="007F0A2E">
      <w:pPr>
        <w:jc w:val="center"/>
        <w:rPr>
          <w:sz w:val="20"/>
          <w:szCs w:val="20"/>
        </w:rPr>
      </w:pPr>
      <w:r>
        <w:rPr>
          <w:rFonts w:eastAsia="Times New Roman"/>
          <w:sz w:val="23"/>
          <w:szCs w:val="23"/>
        </w:rPr>
        <w:t>one</w:t>
      </w:r>
    </w:p>
    <w:p w:rsidR="001943D8" w:rsidRDefault="001943D8">
      <w:pPr>
        <w:spacing w:line="38" w:lineRule="exact"/>
        <w:rPr>
          <w:sz w:val="20"/>
          <w:szCs w:val="20"/>
        </w:rPr>
      </w:pPr>
    </w:p>
    <w:p w:rsidR="001943D8" w:rsidRDefault="007F0A2E">
      <w:pPr>
        <w:ind w:right="20"/>
        <w:jc w:val="center"/>
        <w:rPr>
          <w:sz w:val="20"/>
          <w:szCs w:val="20"/>
        </w:rPr>
      </w:pPr>
      <w:r>
        <w:rPr>
          <w:rFonts w:eastAsia="Times New Roman"/>
          <w:sz w:val="23"/>
          <w:szCs w:val="23"/>
        </w:rPr>
        <w:t>1 to 2 years old</w:t>
      </w:r>
    </w:p>
    <w:p w:rsidR="001943D8" w:rsidRDefault="001943D8">
      <w:pPr>
        <w:spacing w:line="37" w:lineRule="exact"/>
        <w:rPr>
          <w:sz w:val="20"/>
          <w:szCs w:val="20"/>
        </w:rPr>
      </w:pPr>
    </w:p>
    <w:p w:rsidR="001943D8" w:rsidRDefault="007F0A2E">
      <w:pPr>
        <w:ind w:right="40"/>
        <w:jc w:val="center"/>
        <w:rPr>
          <w:sz w:val="20"/>
          <w:szCs w:val="20"/>
        </w:rPr>
      </w:pPr>
      <w:r>
        <w:rPr>
          <w:rFonts w:eastAsia="Times New Roman"/>
          <w:sz w:val="23"/>
          <w:szCs w:val="23"/>
        </w:rPr>
        <w:t>duty</w:t>
      </w:r>
    </w:p>
    <w:p w:rsidR="001943D8" w:rsidRDefault="001943D8">
      <w:pPr>
        <w:spacing w:line="34" w:lineRule="exact"/>
        <w:rPr>
          <w:sz w:val="20"/>
          <w:szCs w:val="20"/>
        </w:rPr>
      </w:pPr>
    </w:p>
    <w:p w:rsidR="001943D8" w:rsidRDefault="007F0A2E">
      <w:pPr>
        <w:ind w:right="60"/>
        <w:jc w:val="center"/>
        <w:rPr>
          <w:sz w:val="20"/>
          <w:szCs w:val="20"/>
        </w:rPr>
      </w:pPr>
      <w:r>
        <w:rPr>
          <w:rFonts w:eastAsia="Times New Roman"/>
          <w:sz w:val="23"/>
          <w:szCs w:val="23"/>
        </w:rPr>
        <w:t>duty</w:t>
      </w:r>
    </w:p>
    <w:p w:rsidR="001943D8" w:rsidRDefault="001943D8">
      <w:pPr>
        <w:spacing w:line="44" w:lineRule="exact"/>
        <w:rPr>
          <w:sz w:val="20"/>
          <w:szCs w:val="20"/>
        </w:rPr>
      </w:pPr>
    </w:p>
    <w:p w:rsidR="001943D8" w:rsidRDefault="007F0A2E">
      <w:pPr>
        <w:ind w:right="-19"/>
        <w:jc w:val="center"/>
        <w:rPr>
          <w:sz w:val="20"/>
          <w:szCs w:val="20"/>
        </w:rPr>
      </w:pPr>
      <w:r>
        <w:rPr>
          <w:rFonts w:eastAsia="Times New Roman"/>
          <w:sz w:val="23"/>
          <w:szCs w:val="23"/>
        </w:rPr>
        <w:t>one</w:t>
      </w:r>
    </w:p>
    <w:p w:rsidR="001943D8" w:rsidRDefault="001943D8">
      <w:pPr>
        <w:spacing w:line="38" w:lineRule="exact"/>
        <w:rPr>
          <w:sz w:val="20"/>
          <w:szCs w:val="20"/>
        </w:rPr>
      </w:pPr>
    </w:p>
    <w:p w:rsidR="001943D8" w:rsidRDefault="007F0A2E">
      <w:pPr>
        <w:ind w:right="40"/>
        <w:jc w:val="center"/>
        <w:rPr>
          <w:sz w:val="20"/>
          <w:szCs w:val="20"/>
        </w:rPr>
      </w:pPr>
      <w:r>
        <w:rPr>
          <w:rFonts w:eastAsia="Times New Roman"/>
          <w:sz w:val="23"/>
          <w:szCs w:val="23"/>
        </w:rPr>
        <w:t>4 pairs</w:t>
      </w:r>
    </w:p>
    <w:p w:rsidR="001943D8" w:rsidRDefault="001943D8">
      <w:pPr>
        <w:spacing w:line="38" w:lineRule="exact"/>
        <w:rPr>
          <w:sz w:val="20"/>
          <w:szCs w:val="20"/>
        </w:rPr>
      </w:pPr>
    </w:p>
    <w:p w:rsidR="001943D8" w:rsidRDefault="007F0A2E">
      <w:pPr>
        <w:ind w:left="120"/>
        <w:rPr>
          <w:sz w:val="20"/>
          <w:szCs w:val="20"/>
        </w:rPr>
      </w:pPr>
      <w:r>
        <w:rPr>
          <w:rFonts w:eastAsia="Times New Roman"/>
          <w:sz w:val="23"/>
          <w:szCs w:val="23"/>
        </w:rPr>
        <w:t>to wear</w:t>
      </w:r>
    </w:p>
    <w:p w:rsidR="001943D8" w:rsidRDefault="001943D8">
      <w:pPr>
        <w:spacing w:line="40" w:lineRule="exact"/>
        <w:rPr>
          <w:sz w:val="20"/>
          <w:szCs w:val="20"/>
        </w:rPr>
      </w:pPr>
    </w:p>
    <w:p w:rsidR="001943D8" w:rsidRDefault="007F0A2E">
      <w:pPr>
        <w:ind w:left="100"/>
        <w:rPr>
          <w:sz w:val="20"/>
          <w:szCs w:val="20"/>
        </w:rPr>
      </w:pPr>
      <w:r>
        <w:rPr>
          <w:rFonts w:eastAsia="Times New Roman"/>
          <w:sz w:val="23"/>
          <w:szCs w:val="23"/>
        </w:rPr>
        <w:t>1 to 3 years</w:t>
      </w:r>
    </w:p>
    <w:p w:rsidR="001943D8" w:rsidRDefault="001943D8">
      <w:pPr>
        <w:spacing w:line="38" w:lineRule="exact"/>
        <w:rPr>
          <w:sz w:val="20"/>
          <w:szCs w:val="20"/>
        </w:rPr>
      </w:pPr>
    </w:p>
    <w:p w:rsidR="001943D8" w:rsidRDefault="007F0A2E">
      <w:pPr>
        <w:ind w:left="100"/>
        <w:rPr>
          <w:sz w:val="20"/>
          <w:szCs w:val="20"/>
        </w:rPr>
      </w:pPr>
      <w:r>
        <w:rPr>
          <w:rFonts w:eastAsia="Times New Roman"/>
          <w:sz w:val="23"/>
          <w:szCs w:val="23"/>
        </w:rPr>
        <w:t>1 to 3 years</w:t>
      </w:r>
    </w:p>
    <w:p w:rsidR="001943D8" w:rsidRDefault="001943D8">
      <w:pPr>
        <w:spacing w:line="330" w:lineRule="exact"/>
        <w:rPr>
          <w:sz w:val="20"/>
          <w:szCs w:val="20"/>
        </w:rPr>
      </w:pPr>
    </w:p>
    <w:p w:rsidR="001943D8" w:rsidRDefault="007F0A2E">
      <w:pPr>
        <w:ind w:left="100"/>
        <w:rPr>
          <w:sz w:val="20"/>
          <w:szCs w:val="20"/>
        </w:rPr>
      </w:pPr>
      <w:r>
        <w:rPr>
          <w:rFonts w:eastAsia="Times New Roman"/>
          <w:sz w:val="23"/>
          <w:szCs w:val="23"/>
        </w:rPr>
        <w:t>1 to 2 years</w:t>
      </w:r>
    </w:p>
    <w:p w:rsidR="001943D8" w:rsidRDefault="001943D8">
      <w:pPr>
        <w:spacing w:line="216" w:lineRule="exact"/>
        <w:rPr>
          <w:sz w:val="20"/>
          <w:szCs w:val="20"/>
        </w:rPr>
      </w:pPr>
    </w:p>
    <w:p w:rsidR="001943D8" w:rsidRDefault="001943D8">
      <w:pPr>
        <w:sectPr w:rsidR="001943D8">
          <w:pgSz w:w="11900" w:h="16838"/>
          <w:pgMar w:top="1223" w:right="1169" w:bottom="839" w:left="1080" w:header="0" w:footer="0" w:gutter="0"/>
          <w:cols w:num="3" w:space="720" w:equalWidth="0">
            <w:col w:w="3120" w:space="720"/>
            <w:col w:w="3880" w:space="720"/>
            <w:col w:w="1220"/>
          </w:cols>
        </w:sectPr>
      </w:pPr>
    </w:p>
    <w:p w:rsidR="001943D8" w:rsidRDefault="001943D8">
      <w:pPr>
        <w:spacing w:line="140"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500"/>
        <w:gridCol w:w="3200"/>
        <w:gridCol w:w="3880"/>
      </w:tblGrid>
      <w:tr w:rsidR="001943D8" w:rsidRPr="00560F47">
        <w:trPr>
          <w:trHeight w:val="268"/>
        </w:trPr>
        <w:tc>
          <w:tcPr>
            <w:tcW w:w="500" w:type="dxa"/>
            <w:vAlign w:val="bottom"/>
          </w:tcPr>
          <w:p w:rsidR="001943D8" w:rsidRDefault="007F0A2E">
            <w:pPr>
              <w:rPr>
                <w:sz w:val="20"/>
                <w:szCs w:val="20"/>
              </w:rPr>
            </w:pPr>
            <w:r>
              <w:rPr>
                <w:rFonts w:eastAsia="Times New Roman"/>
                <w:sz w:val="23"/>
                <w:szCs w:val="23"/>
              </w:rPr>
              <w:t>21</w:t>
            </w:r>
          </w:p>
        </w:tc>
        <w:tc>
          <w:tcPr>
            <w:tcW w:w="3200" w:type="dxa"/>
            <w:vAlign w:val="bottom"/>
          </w:tcPr>
          <w:p w:rsidR="001943D8" w:rsidRDefault="007F0A2E">
            <w:pPr>
              <w:ind w:left="280"/>
              <w:rPr>
                <w:sz w:val="20"/>
                <w:szCs w:val="20"/>
              </w:rPr>
            </w:pPr>
            <w:r>
              <w:rPr>
                <w:rFonts w:eastAsia="Times New Roman"/>
                <w:sz w:val="23"/>
                <w:szCs w:val="23"/>
              </w:rPr>
              <w:t>repair and locksmith</w:t>
            </w:r>
          </w:p>
        </w:tc>
        <w:tc>
          <w:tcPr>
            <w:tcW w:w="3880" w:type="dxa"/>
            <w:vAlign w:val="bottom"/>
          </w:tcPr>
          <w:p w:rsidR="001943D8" w:rsidRPr="00560F47" w:rsidRDefault="007F0A2E">
            <w:pPr>
              <w:ind w:left="120"/>
              <w:rPr>
                <w:sz w:val="20"/>
                <w:szCs w:val="20"/>
                <w:lang w:val="en-US"/>
              </w:rPr>
            </w:pPr>
            <w:r w:rsidRPr="00560F47">
              <w:rPr>
                <w:rFonts w:eastAsia="Times New Roman"/>
                <w:w w:val="99"/>
                <w:sz w:val="23"/>
                <w:szCs w:val="23"/>
                <w:lang w:val="en-US"/>
              </w:rPr>
              <w:t>Suit c / b or mixed fabrics</w:t>
            </w:r>
          </w:p>
        </w:tc>
      </w:tr>
      <w:tr w:rsidR="001943D8">
        <w:trPr>
          <w:trHeight w:val="298"/>
        </w:trPr>
        <w:tc>
          <w:tcPr>
            <w:tcW w:w="500" w:type="dxa"/>
            <w:vAlign w:val="bottom"/>
          </w:tcPr>
          <w:p w:rsidR="001943D8" w:rsidRPr="00560F47" w:rsidRDefault="001943D8">
            <w:pPr>
              <w:rPr>
                <w:sz w:val="24"/>
                <w:szCs w:val="24"/>
                <w:lang w:val="en-US"/>
              </w:rPr>
            </w:pPr>
          </w:p>
        </w:tc>
        <w:tc>
          <w:tcPr>
            <w:tcW w:w="3200" w:type="dxa"/>
            <w:vAlign w:val="bottom"/>
          </w:tcPr>
          <w:p w:rsidR="001943D8" w:rsidRDefault="007F0A2E">
            <w:pPr>
              <w:ind w:left="280"/>
              <w:rPr>
                <w:sz w:val="20"/>
                <w:szCs w:val="20"/>
              </w:rPr>
            </w:pPr>
            <w:proofErr w:type="spellStart"/>
            <w:r>
              <w:rPr>
                <w:rFonts w:eastAsia="Times New Roman"/>
                <w:sz w:val="23"/>
                <w:szCs w:val="23"/>
              </w:rPr>
              <w:t>maintenance</w:t>
            </w:r>
            <w:proofErr w:type="spellEnd"/>
            <w:r>
              <w:rPr>
                <w:rFonts w:eastAsia="Times New Roman"/>
                <w:sz w:val="23"/>
                <w:szCs w:val="23"/>
              </w:rPr>
              <w:t xml:space="preserve"> </w:t>
            </w:r>
            <w:proofErr w:type="spellStart"/>
            <w:r>
              <w:rPr>
                <w:rFonts w:eastAsia="Times New Roman"/>
                <w:sz w:val="23"/>
                <w:szCs w:val="23"/>
              </w:rPr>
              <w:t>systems</w:t>
            </w:r>
            <w:proofErr w:type="spellEnd"/>
          </w:p>
        </w:tc>
        <w:tc>
          <w:tcPr>
            <w:tcW w:w="3880" w:type="dxa"/>
            <w:vAlign w:val="bottom"/>
          </w:tcPr>
          <w:p w:rsidR="001943D8" w:rsidRDefault="007F0A2E">
            <w:pPr>
              <w:ind w:left="120"/>
              <w:rPr>
                <w:sz w:val="20"/>
                <w:szCs w:val="20"/>
              </w:rPr>
            </w:pPr>
            <w:r>
              <w:rPr>
                <w:rFonts w:eastAsia="Times New Roman"/>
                <w:sz w:val="23"/>
                <w:szCs w:val="23"/>
              </w:rPr>
              <w:t>leather shoes</w:t>
            </w:r>
          </w:p>
        </w:tc>
      </w:tr>
      <w:tr w:rsidR="001943D8">
        <w:trPr>
          <w:trHeight w:val="302"/>
        </w:trPr>
        <w:tc>
          <w:tcPr>
            <w:tcW w:w="500" w:type="dxa"/>
            <w:vAlign w:val="bottom"/>
          </w:tcPr>
          <w:p w:rsidR="001943D8" w:rsidRDefault="001943D8">
            <w:pPr>
              <w:rPr>
                <w:sz w:val="24"/>
                <w:szCs w:val="24"/>
              </w:rPr>
            </w:pPr>
          </w:p>
        </w:tc>
        <w:tc>
          <w:tcPr>
            <w:tcW w:w="3200" w:type="dxa"/>
            <w:vAlign w:val="bottom"/>
          </w:tcPr>
          <w:p w:rsidR="001943D8" w:rsidRDefault="007F0A2E">
            <w:pPr>
              <w:ind w:left="280"/>
              <w:rPr>
                <w:sz w:val="20"/>
                <w:szCs w:val="20"/>
              </w:rPr>
            </w:pPr>
            <w:r>
              <w:rPr>
                <w:rFonts w:eastAsia="Times New Roman"/>
                <w:sz w:val="23"/>
                <w:szCs w:val="23"/>
              </w:rPr>
              <w:t>ventilation and</w:t>
            </w:r>
          </w:p>
        </w:tc>
        <w:tc>
          <w:tcPr>
            <w:tcW w:w="3880" w:type="dxa"/>
            <w:vAlign w:val="bottom"/>
          </w:tcPr>
          <w:p w:rsidR="001943D8" w:rsidRDefault="007F0A2E">
            <w:pPr>
              <w:ind w:left="120"/>
              <w:rPr>
                <w:sz w:val="20"/>
                <w:szCs w:val="20"/>
              </w:rPr>
            </w:pPr>
            <w:r>
              <w:rPr>
                <w:rFonts w:eastAsia="Times New Roman"/>
                <w:sz w:val="23"/>
                <w:szCs w:val="23"/>
              </w:rPr>
              <w:t>Jacket with a warming</w:t>
            </w:r>
          </w:p>
        </w:tc>
      </w:tr>
      <w:tr w:rsidR="001943D8">
        <w:trPr>
          <w:trHeight w:val="298"/>
        </w:trPr>
        <w:tc>
          <w:tcPr>
            <w:tcW w:w="500" w:type="dxa"/>
            <w:vAlign w:val="bottom"/>
          </w:tcPr>
          <w:p w:rsidR="001943D8" w:rsidRDefault="001943D8">
            <w:pPr>
              <w:rPr>
                <w:sz w:val="24"/>
                <w:szCs w:val="24"/>
              </w:rPr>
            </w:pPr>
          </w:p>
        </w:tc>
        <w:tc>
          <w:tcPr>
            <w:tcW w:w="3200" w:type="dxa"/>
            <w:vAlign w:val="bottom"/>
          </w:tcPr>
          <w:p w:rsidR="001943D8" w:rsidRDefault="007F0A2E">
            <w:pPr>
              <w:ind w:left="280"/>
              <w:rPr>
                <w:sz w:val="20"/>
                <w:szCs w:val="20"/>
              </w:rPr>
            </w:pPr>
            <w:r>
              <w:rPr>
                <w:rFonts w:eastAsia="Times New Roman"/>
                <w:sz w:val="23"/>
                <w:szCs w:val="23"/>
              </w:rPr>
              <w:t>conditioning</w:t>
            </w:r>
          </w:p>
        </w:tc>
        <w:tc>
          <w:tcPr>
            <w:tcW w:w="3880" w:type="dxa"/>
            <w:vAlign w:val="bottom"/>
          </w:tcPr>
          <w:p w:rsidR="001943D8" w:rsidRDefault="007F0A2E">
            <w:pPr>
              <w:ind w:left="140"/>
              <w:rPr>
                <w:sz w:val="20"/>
                <w:szCs w:val="20"/>
              </w:rPr>
            </w:pPr>
            <w:r>
              <w:rPr>
                <w:rFonts w:eastAsia="Times New Roman"/>
                <w:sz w:val="23"/>
                <w:szCs w:val="23"/>
              </w:rPr>
              <w:t>laying</w:t>
            </w:r>
          </w:p>
        </w:tc>
      </w:tr>
      <w:tr w:rsidR="001943D8">
        <w:trPr>
          <w:trHeight w:val="301"/>
        </w:trPr>
        <w:tc>
          <w:tcPr>
            <w:tcW w:w="500" w:type="dxa"/>
            <w:vAlign w:val="bottom"/>
          </w:tcPr>
          <w:p w:rsidR="001943D8" w:rsidRDefault="001943D8">
            <w:pPr>
              <w:rPr>
                <w:sz w:val="24"/>
                <w:szCs w:val="24"/>
              </w:rPr>
            </w:pPr>
          </w:p>
        </w:tc>
        <w:tc>
          <w:tcPr>
            <w:tcW w:w="3200" w:type="dxa"/>
            <w:vAlign w:val="bottom"/>
          </w:tcPr>
          <w:p w:rsidR="001943D8" w:rsidRDefault="001943D8">
            <w:pPr>
              <w:rPr>
                <w:sz w:val="24"/>
                <w:szCs w:val="24"/>
              </w:rPr>
            </w:pPr>
          </w:p>
        </w:tc>
        <w:tc>
          <w:tcPr>
            <w:tcW w:w="3880" w:type="dxa"/>
            <w:vAlign w:val="bottom"/>
          </w:tcPr>
          <w:p w:rsidR="001943D8" w:rsidRDefault="007F0A2E">
            <w:pPr>
              <w:ind w:left="140"/>
              <w:rPr>
                <w:sz w:val="20"/>
                <w:szCs w:val="20"/>
              </w:rPr>
            </w:pPr>
            <w:r>
              <w:rPr>
                <w:rFonts w:eastAsia="Times New Roman"/>
                <w:sz w:val="23"/>
                <w:szCs w:val="23"/>
              </w:rPr>
              <w:t>mittens</w:t>
            </w:r>
          </w:p>
        </w:tc>
      </w:tr>
      <w:tr w:rsidR="001943D8">
        <w:trPr>
          <w:trHeight w:val="337"/>
        </w:trPr>
        <w:tc>
          <w:tcPr>
            <w:tcW w:w="500" w:type="dxa"/>
            <w:vAlign w:val="bottom"/>
          </w:tcPr>
          <w:p w:rsidR="001943D8" w:rsidRDefault="007F0A2E">
            <w:pPr>
              <w:rPr>
                <w:sz w:val="20"/>
                <w:szCs w:val="20"/>
              </w:rPr>
            </w:pPr>
            <w:r>
              <w:rPr>
                <w:rFonts w:eastAsia="Times New Roman"/>
                <w:sz w:val="23"/>
                <w:szCs w:val="23"/>
              </w:rPr>
              <w:t>22</w:t>
            </w:r>
          </w:p>
        </w:tc>
        <w:tc>
          <w:tcPr>
            <w:tcW w:w="3200" w:type="dxa"/>
            <w:vAlign w:val="bottom"/>
          </w:tcPr>
          <w:p w:rsidR="001943D8" w:rsidRDefault="007F0A2E">
            <w:pPr>
              <w:ind w:left="280"/>
              <w:rPr>
                <w:sz w:val="20"/>
                <w:szCs w:val="20"/>
              </w:rPr>
            </w:pPr>
            <w:r>
              <w:rPr>
                <w:rFonts w:eastAsia="Times New Roman"/>
                <w:sz w:val="23"/>
                <w:szCs w:val="23"/>
              </w:rPr>
              <w:t>Electrician</w:t>
            </w:r>
          </w:p>
        </w:tc>
        <w:tc>
          <w:tcPr>
            <w:tcW w:w="3880" w:type="dxa"/>
            <w:vAlign w:val="bottom"/>
          </w:tcPr>
          <w:p w:rsidR="001943D8" w:rsidRDefault="007F0A2E">
            <w:pPr>
              <w:ind w:left="140"/>
              <w:rPr>
                <w:sz w:val="20"/>
                <w:szCs w:val="20"/>
              </w:rPr>
            </w:pPr>
            <w:r>
              <w:rPr>
                <w:rFonts w:eastAsia="Times New Roman"/>
                <w:sz w:val="23"/>
                <w:szCs w:val="23"/>
              </w:rPr>
              <w:t>Suit c / b</w:t>
            </w:r>
          </w:p>
        </w:tc>
      </w:tr>
      <w:tr w:rsidR="001943D8">
        <w:trPr>
          <w:trHeight w:val="308"/>
        </w:trPr>
        <w:tc>
          <w:tcPr>
            <w:tcW w:w="500" w:type="dxa"/>
            <w:vAlign w:val="bottom"/>
          </w:tcPr>
          <w:p w:rsidR="001943D8" w:rsidRDefault="001943D8">
            <w:pPr>
              <w:rPr>
                <w:sz w:val="24"/>
                <w:szCs w:val="24"/>
              </w:rPr>
            </w:pPr>
          </w:p>
        </w:tc>
        <w:tc>
          <w:tcPr>
            <w:tcW w:w="3200" w:type="dxa"/>
            <w:vAlign w:val="bottom"/>
          </w:tcPr>
          <w:p w:rsidR="001943D8" w:rsidRDefault="007F0A2E">
            <w:pPr>
              <w:ind w:left="280"/>
              <w:rPr>
                <w:sz w:val="20"/>
                <w:szCs w:val="20"/>
              </w:rPr>
            </w:pPr>
            <w:r>
              <w:rPr>
                <w:rFonts w:eastAsia="Times New Roman"/>
                <w:sz w:val="23"/>
                <w:szCs w:val="23"/>
              </w:rPr>
              <w:t>repair and maintenance</w:t>
            </w:r>
          </w:p>
        </w:tc>
        <w:tc>
          <w:tcPr>
            <w:tcW w:w="3880" w:type="dxa"/>
            <w:vAlign w:val="bottom"/>
          </w:tcPr>
          <w:p w:rsidR="001943D8" w:rsidRDefault="007F0A2E">
            <w:pPr>
              <w:ind w:left="140"/>
              <w:rPr>
                <w:sz w:val="20"/>
                <w:szCs w:val="20"/>
              </w:rPr>
            </w:pPr>
            <w:r>
              <w:rPr>
                <w:rFonts w:eastAsia="Times New Roman"/>
                <w:sz w:val="23"/>
                <w:szCs w:val="23"/>
              </w:rPr>
              <w:t>gloves, insulating</w:t>
            </w:r>
          </w:p>
        </w:tc>
      </w:tr>
      <w:tr w:rsidR="001943D8">
        <w:trPr>
          <w:trHeight w:val="302"/>
        </w:trPr>
        <w:tc>
          <w:tcPr>
            <w:tcW w:w="500" w:type="dxa"/>
            <w:vAlign w:val="bottom"/>
          </w:tcPr>
          <w:p w:rsidR="001943D8" w:rsidRDefault="001943D8">
            <w:pPr>
              <w:rPr>
                <w:sz w:val="24"/>
                <w:szCs w:val="24"/>
              </w:rPr>
            </w:pPr>
          </w:p>
        </w:tc>
        <w:tc>
          <w:tcPr>
            <w:tcW w:w="3200" w:type="dxa"/>
            <w:vAlign w:val="bottom"/>
          </w:tcPr>
          <w:p w:rsidR="001943D8" w:rsidRDefault="007F0A2E">
            <w:pPr>
              <w:ind w:left="280"/>
              <w:rPr>
                <w:sz w:val="20"/>
                <w:szCs w:val="20"/>
              </w:rPr>
            </w:pPr>
            <w:r>
              <w:rPr>
                <w:rFonts w:eastAsia="Times New Roman"/>
                <w:sz w:val="23"/>
                <w:szCs w:val="23"/>
              </w:rPr>
              <w:t>electrical</w:t>
            </w:r>
          </w:p>
        </w:tc>
        <w:tc>
          <w:tcPr>
            <w:tcW w:w="3880" w:type="dxa"/>
            <w:vAlign w:val="bottom"/>
          </w:tcPr>
          <w:p w:rsidR="001943D8" w:rsidRDefault="007F0A2E">
            <w:pPr>
              <w:ind w:left="140"/>
              <w:rPr>
                <w:sz w:val="20"/>
                <w:szCs w:val="20"/>
              </w:rPr>
            </w:pPr>
            <w:r>
              <w:rPr>
                <w:rFonts w:eastAsia="Times New Roman"/>
                <w:sz w:val="23"/>
                <w:szCs w:val="23"/>
              </w:rPr>
              <w:t>D Allauch dielectric</w:t>
            </w:r>
          </w:p>
        </w:tc>
      </w:tr>
      <w:tr w:rsidR="001943D8">
        <w:trPr>
          <w:trHeight w:val="301"/>
        </w:trPr>
        <w:tc>
          <w:tcPr>
            <w:tcW w:w="500" w:type="dxa"/>
            <w:vAlign w:val="bottom"/>
          </w:tcPr>
          <w:p w:rsidR="001943D8" w:rsidRDefault="001943D8">
            <w:pPr>
              <w:rPr>
                <w:sz w:val="24"/>
                <w:szCs w:val="24"/>
              </w:rPr>
            </w:pPr>
          </w:p>
        </w:tc>
        <w:tc>
          <w:tcPr>
            <w:tcW w:w="3200" w:type="dxa"/>
            <w:vAlign w:val="bottom"/>
          </w:tcPr>
          <w:p w:rsidR="001943D8" w:rsidRDefault="001943D8">
            <w:pPr>
              <w:rPr>
                <w:sz w:val="24"/>
                <w:szCs w:val="24"/>
              </w:rPr>
            </w:pPr>
          </w:p>
        </w:tc>
        <w:tc>
          <w:tcPr>
            <w:tcW w:w="3880" w:type="dxa"/>
            <w:vAlign w:val="bottom"/>
          </w:tcPr>
          <w:p w:rsidR="001943D8" w:rsidRDefault="007F0A2E">
            <w:pPr>
              <w:ind w:left="140"/>
              <w:rPr>
                <w:sz w:val="20"/>
                <w:szCs w:val="20"/>
              </w:rPr>
            </w:pPr>
            <w:r>
              <w:rPr>
                <w:rFonts w:eastAsia="Times New Roman"/>
                <w:sz w:val="23"/>
                <w:szCs w:val="23"/>
              </w:rPr>
              <w:t>Jacket with a warming</w:t>
            </w:r>
          </w:p>
        </w:tc>
      </w:tr>
    </w:tbl>
    <w:p w:rsidR="001943D8" w:rsidRDefault="007F0A2E">
      <w:pPr>
        <w:spacing w:line="20" w:lineRule="exact"/>
        <w:rPr>
          <w:sz w:val="20"/>
          <w:szCs w:val="20"/>
        </w:rPr>
      </w:pPr>
      <w:r>
        <w:rPr>
          <w:sz w:val="20"/>
          <w:szCs w:val="20"/>
        </w:rPr>
        <w:br w:type="column"/>
      </w:r>
    </w:p>
    <w:p w:rsidR="001943D8" w:rsidRDefault="001943D8">
      <w:pPr>
        <w:spacing w:line="110" w:lineRule="exact"/>
        <w:rPr>
          <w:sz w:val="20"/>
          <w:szCs w:val="20"/>
        </w:rPr>
      </w:pPr>
    </w:p>
    <w:p w:rsidR="001943D8" w:rsidRDefault="007F0A2E">
      <w:pPr>
        <w:ind w:left="476"/>
        <w:rPr>
          <w:sz w:val="20"/>
          <w:szCs w:val="20"/>
        </w:rPr>
      </w:pPr>
      <w:r>
        <w:rPr>
          <w:rFonts w:eastAsia="Times New Roman"/>
          <w:sz w:val="23"/>
          <w:szCs w:val="23"/>
        </w:rPr>
        <w:t>one</w:t>
      </w:r>
    </w:p>
    <w:p w:rsidR="001943D8" w:rsidRDefault="001943D8">
      <w:pPr>
        <w:spacing w:line="37" w:lineRule="exact"/>
        <w:rPr>
          <w:sz w:val="20"/>
          <w:szCs w:val="20"/>
        </w:rPr>
      </w:pPr>
    </w:p>
    <w:p w:rsidR="001943D8" w:rsidRDefault="007F0A2E">
      <w:pPr>
        <w:numPr>
          <w:ilvl w:val="0"/>
          <w:numId w:val="89"/>
        </w:numPr>
        <w:tabs>
          <w:tab w:val="left" w:pos="156"/>
        </w:tabs>
        <w:ind w:left="156" w:hanging="156"/>
        <w:rPr>
          <w:rFonts w:eastAsia="Times New Roman"/>
        </w:rPr>
      </w:pPr>
      <w:r>
        <w:rPr>
          <w:rFonts w:eastAsia="Times New Roman"/>
        </w:rPr>
        <w:t>2 years</w:t>
      </w:r>
    </w:p>
    <w:p w:rsidR="001943D8" w:rsidRDefault="001943D8">
      <w:pPr>
        <w:spacing w:line="45" w:lineRule="exact"/>
        <w:rPr>
          <w:rFonts w:eastAsia="Times New Roman"/>
        </w:rPr>
      </w:pPr>
    </w:p>
    <w:p w:rsidR="001943D8" w:rsidRDefault="007F0A2E">
      <w:pPr>
        <w:numPr>
          <w:ilvl w:val="0"/>
          <w:numId w:val="90"/>
        </w:numPr>
        <w:tabs>
          <w:tab w:val="left" w:pos="156"/>
        </w:tabs>
        <w:ind w:left="156" w:hanging="150"/>
        <w:rPr>
          <w:rFonts w:eastAsia="Times New Roman"/>
        </w:rPr>
      </w:pPr>
      <w:r>
        <w:rPr>
          <w:rFonts w:eastAsia="Times New Roman"/>
        </w:rPr>
        <w:t>3 years</w:t>
      </w:r>
    </w:p>
    <w:p w:rsidR="001943D8" w:rsidRDefault="001943D8">
      <w:pPr>
        <w:spacing w:line="338" w:lineRule="exact"/>
        <w:rPr>
          <w:sz w:val="20"/>
          <w:szCs w:val="20"/>
        </w:rPr>
      </w:pPr>
    </w:p>
    <w:p w:rsidR="001943D8" w:rsidRDefault="007F0A2E">
      <w:pPr>
        <w:ind w:left="256"/>
        <w:rPr>
          <w:sz w:val="20"/>
          <w:szCs w:val="20"/>
        </w:rPr>
      </w:pPr>
      <w:r>
        <w:rPr>
          <w:rFonts w:eastAsia="Times New Roman"/>
          <w:sz w:val="23"/>
          <w:szCs w:val="23"/>
        </w:rPr>
        <w:t>6 pairs</w:t>
      </w:r>
    </w:p>
    <w:p w:rsidR="001943D8" w:rsidRDefault="001943D8">
      <w:pPr>
        <w:spacing w:line="48" w:lineRule="exact"/>
        <w:rPr>
          <w:sz w:val="20"/>
          <w:szCs w:val="20"/>
        </w:rPr>
      </w:pPr>
    </w:p>
    <w:p w:rsidR="001943D8" w:rsidRDefault="007F0A2E">
      <w:pPr>
        <w:ind w:left="476"/>
        <w:rPr>
          <w:sz w:val="20"/>
          <w:szCs w:val="20"/>
        </w:rPr>
      </w:pPr>
      <w:r>
        <w:rPr>
          <w:rFonts w:eastAsia="Times New Roman"/>
          <w:sz w:val="23"/>
          <w:szCs w:val="23"/>
        </w:rPr>
        <w:t>one</w:t>
      </w:r>
    </w:p>
    <w:p w:rsidR="001943D8" w:rsidRDefault="001943D8">
      <w:pPr>
        <w:spacing w:line="37" w:lineRule="exact"/>
        <w:rPr>
          <w:sz w:val="20"/>
          <w:szCs w:val="20"/>
        </w:rPr>
      </w:pPr>
    </w:p>
    <w:p w:rsidR="001943D8" w:rsidRDefault="007F0A2E">
      <w:pPr>
        <w:ind w:left="16"/>
        <w:rPr>
          <w:sz w:val="20"/>
          <w:szCs w:val="20"/>
        </w:rPr>
      </w:pPr>
      <w:r>
        <w:rPr>
          <w:rFonts w:eastAsia="Times New Roman"/>
          <w:sz w:val="23"/>
          <w:szCs w:val="23"/>
        </w:rPr>
        <w:t>duty</w:t>
      </w:r>
    </w:p>
    <w:p w:rsidR="001943D8" w:rsidRDefault="001943D8">
      <w:pPr>
        <w:spacing w:line="40" w:lineRule="exact"/>
        <w:rPr>
          <w:sz w:val="20"/>
          <w:szCs w:val="20"/>
        </w:rPr>
      </w:pPr>
    </w:p>
    <w:p w:rsidR="001943D8" w:rsidRDefault="007F0A2E">
      <w:pPr>
        <w:ind w:left="16"/>
        <w:rPr>
          <w:sz w:val="20"/>
          <w:szCs w:val="20"/>
        </w:rPr>
      </w:pPr>
      <w:r>
        <w:rPr>
          <w:rFonts w:eastAsia="Times New Roman"/>
          <w:sz w:val="23"/>
          <w:szCs w:val="23"/>
        </w:rPr>
        <w:t>duty</w:t>
      </w:r>
    </w:p>
    <w:p w:rsidR="001943D8" w:rsidRDefault="001943D8">
      <w:pPr>
        <w:spacing w:line="42" w:lineRule="exact"/>
        <w:rPr>
          <w:sz w:val="20"/>
          <w:szCs w:val="20"/>
        </w:rPr>
      </w:pPr>
    </w:p>
    <w:p w:rsidR="001943D8" w:rsidRDefault="007F0A2E">
      <w:pPr>
        <w:ind w:left="16"/>
        <w:rPr>
          <w:sz w:val="20"/>
          <w:szCs w:val="20"/>
        </w:rPr>
      </w:pPr>
      <w:r>
        <w:rPr>
          <w:rFonts w:eastAsia="Times New Roman"/>
          <w:sz w:val="21"/>
          <w:szCs w:val="21"/>
        </w:rPr>
        <w:t>1 to 3 years</w:t>
      </w:r>
    </w:p>
    <w:p w:rsidR="001943D8" w:rsidRDefault="001943D8">
      <w:pPr>
        <w:sectPr w:rsidR="001943D8">
          <w:type w:val="continuous"/>
          <w:pgSz w:w="11900" w:h="16838"/>
          <w:pgMar w:top="1223" w:right="1169" w:bottom="839" w:left="1080" w:header="0" w:footer="0" w:gutter="0"/>
          <w:cols w:num="2" w:space="720" w:equalWidth="0">
            <w:col w:w="7824" w:space="720"/>
            <w:col w:w="1116"/>
          </w:cols>
        </w:sectPr>
      </w:pPr>
    </w:p>
    <w:p w:rsidR="001943D8" w:rsidRDefault="001943D8">
      <w:pPr>
        <w:spacing w:line="200" w:lineRule="exact"/>
        <w:rPr>
          <w:sz w:val="20"/>
          <w:szCs w:val="20"/>
        </w:rPr>
      </w:pPr>
      <w:bookmarkStart w:id="44" w:name="page45"/>
      <w:bookmarkEnd w:id="44"/>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72" w:lineRule="exact"/>
        <w:rPr>
          <w:sz w:val="20"/>
          <w:szCs w:val="20"/>
        </w:rPr>
      </w:pPr>
    </w:p>
    <w:p w:rsidR="001943D8" w:rsidRDefault="007F0A2E">
      <w:pPr>
        <w:numPr>
          <w:ilvl w:val="0"/>
          <w:numId w:val="91"/>
        </w:numPr>
        <w:tabs>
          <w:tab w:val="left" w:pos="780"/>
        </w:tabs>
        <w:spacing w:line="296" w:lineRule="auto"/>
        <w:ind w:left="784" w:hanging="784"/>
        <w:rPr>
          <w:rFonts w:eastAsia="Times New Roman"/>
        </w:rPr>
      </w:pPr>
      <w:r>
        <w:rPr>
          <w:rFonts w:eastAsia="Times New Roman"/>
        </w:rPr>
        <w:t>Toolmaker, miller, turner</w:t>
      </w:r>
    </w:p>
    <w:p w:rsidR="001943D8" w:rsidRDefault="001943D8">
      <w:pPr>
        <w:spacing w:line="200" w:lineRule="exact"/>
        <w:rPr>
          <w:rFonts w:eastAsia="Times New Roman"/>
        </w:rPr>
      </w:pPr>
    </w:p>
    <w:p w:rsidR="001943D8" w:rsidRDefault="001943D8">
      <w:pPr>
        <w:spacing w:line="200" w:lineRule="exact"/>
        <w:rPr>
          <w:rFonts w:eastAsia="Times New Roman"/>
        </w:rPr>
      </w:pPr>
    </w:p>
    <w:p w:rsidR="001943D8" w:rsidRDefault="001943D8">
      <w:pPr>
        <w:spacing w:line="397" w:lineRule="exact"/>
        <w:rPr>
          <w:rFonts w:eastAsia="Times New Roman"/>
        </w:rPr>
      </w:pPr>
    </w:p>
    <w:p w:rsidR="001943D8" w:rsidRDefault="007F0A2E">
      <w:pPr>
        <w:numPr>
          <w:ilvl w:val="0"/>
          <w:numId w:val="91"/>
        </w:numPr>
        <w:tabs>
          <w:tab w:val="left" w:pos="784"/>
        </w:tabs>
        <w:ind w:left="784" w:hanging="784"/>
        <w:rPr>
          <w:rFonts w:eastAsia="Times New Roman"/>
          <w:sz w:val="23"/>
          <w:szCs w:val="23"/>
        </w:rPr>
      </w:pPr>
      <w:r>
        <w:rPr>
          <w:rFonts w:eastAsia="Times New Roman"/>
          <w:sz w:val="23"/>
          <w:szCs w:val="23"/>
        </w:rPr>
        <w:t>Locksmith Kip</w:t>
      </w:r>
    </w:p>
    <w:p w:rsidR="001943D8" w:rsidRDefault="001943D8">
      <w:pPr>
        <w:spacing w:line="200" w:lineRule="exact"/>
        <w:rPr>
          <w:rFonts w:eastAsia="Times New Roman"/>
          <w:sz w:val="23"/>
          <w:szCs w:val="23"/>
        </w:rPr>
      </w:pPr>
    </w:p>
    <w:p w:rsidR="001943D8" w:rsidRDefault="001943D8">
      <w:pPr>
        <w:spacing w:line="200" w:lineRule="exact"/>
        <w:rPr>
          <w:rFonts w:eastAsia="Times New Roman"/>
          <w:sz w:val="23"/>
          <w:szCs w:val="23"/>
        </w:rPr>
      </w:pPr>
    </w:p>
    <w:p w:rsidR="001943D8" w:rsidRDefault="001943D8">
      <w:pPr>
        <w:spacing w:line="200" w:lineRule="exact"/>
        <w:rPr>
          <w:rFonts w:eastAsia="Times New Roman"/>
          <w:sz w:val="23"/>
          <w:szCs w:val="23"/>
        </w:rPr>
      </w:pPr>
    </w:p>
    <w:p w:rsidR="001943D8" w:rsidRDefault="001943D8">
      <w:pPr>
        <w:spacing w:line="205" w:lineRule="exact"/>
        <w:rPr>
          <w:rFonts w:eastAsia="Times New Roman"/>
          <w:sz w:val="23"/>
          <w:szCs w:val="23"/>
        </w:rPr>
      </w:pPr>
    </w:p>
    <w:p w:rsidR="001943D8" w:rsidRDefault="007F0A2E">
      <w:pPr>
        <w:numPr>
          <w:ilvl w:val="0"/>
          <w:numId w:val="91"/>
        </w:numPr>
        <w:tabs>
          <w:tab w:val="left" w:pos="784"/>
        </w:tabs>
        <w:ind w:left="784" w:hanging="784"/>
        <w:rPr>
          <w:rFonts w:eastAsia="Times New Roman"/>
          <w:sz w:val="23"/>
          <w:szCs w:val="23"/>
        </w:rPr>
      </w:pPr>
      <w:r>
        <w:rPr>
          <w:rFonts w:eastAsia="Times New Roman"/>
          <w:sz w:val="23"/>
          <w:szCs w:val="23"/>
        </w:rPr>
        <w:t>Loader</w:t>
      </w: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332" w:lineRule="exact"/>
        <w:rPr>
          <w:sz w:val="20"/>
          <w:szCs w:val="20"/>
        </w:rPr>
      </w:pPr>
    </w:p>
    <w:p w:rsidR="001943D8" w:rsidRDefault="007F0A2E">
      <w:pPr>
        <w:numPr>
          <w:ilvl w:val="0"/>
          <w:numId w:val="92"/>
        </w:numPr>
        <w:tabs>
          <w:tab w:val="left" w:pos="784"/>
        </w:tabs>
        <w:spacing w:line="276" w:lineRule="auto"/>
        <w:ind w:left="784" w:right="740" w:hanging="780"/>
        <w:rPr>
          <w:rFonts w:eastAsia="Times New Roman"/>
          <w:sz w:val="23"/>
          <w:szCs w:val="23"/>
        </w:rPr>
      </w:pPr>
      <w:r>
        <w:rPr>
          <w:rFonts w:eastAsia="Times New Roman"/>
          <w:sz w:val="23"/>
          <w:szCs w:val="23"/>
        </w:rPr>
        <w:t>Workers groups and expeditions</w:t>
      </w:r>
    </w:p>
    <w:p w:rsidR="001943D8" w:rsidRDefault="001943D8">
      <w:pPr>
        <w:spacing w:line="197" w:lineRule="exact"/>
        <w:rPr>
          <w:rFonts w:eastAsia="Times New Roman"/>
          <w:sz w:val="23"/>
          <w:szCs w:val="23"/>
        </w:rPr>
      </w:pPr>
    </w:p>
    <w:p w:rsidR="001943D8" w:rsidRDefault="007F0A2E">
      <w:pPr>
        <w:numPr>
          <w:ilvl w:val="0"/>
          <w:numId w:val="92"/>
        </w:numPr>
        <w:tabs>
          <w:tab w:val="left" w:pos="784"/>
        </w:tabs>
        <w:spacing w:line="282" w:lineRule="auto"/>
        <w:ind w:left="784" w:right="660" w:hanging="780"/>
        <w:rPr>
          <w:rFonts w:eastAsia="Times New Roman"/>
          <w:sz w:val="23"/>
          <w:szCs w:val="23"/>
        </w:rPr>
      </w:pPr>
      <w:r>
        <w:rPr>
          <w:rFonts w:eastAsia="Times New Roman"/>
          <w:sz w:val="23"/>
          <w:szCs w:val="23"/>
        </w:rPr>
        <w:t>The operator of washing machines</w:t>
      </w:r>
    </w:p>
    <w:p w:rsidR="001943D8" w:rsidRDefault="001943D8">
      <w:pPr>
        <w:spacing w:line="200" w:lineRule="exact"/>
        <w:rPr>
          <w:rFonts w:eastAsia="Times New Roman"/>
          <w:sz w:val="23"/>
          <w:szCs w:val="23"/>
        </w:rPr>
      </w:pPr>
    </w:p>
    <w:p w:rsidR="001943D8" w:rsidRDefault="001943D8">
      <w:pPr>
        <w:spacing w:line="200" w:lineRule="exact"/>
        <w:rPr>
          <w:rFonts w:eastAsia="Times New Roman"/>
          <w:sz w:val="23"/>
          <w:szCs w:val="23"/>
        </w:rPr>
      </w:pPr>
    </w:p>
    <w:p w:rsidR="001943D8" w:rsidRDefault="001943D8">
      <w:pPr>
        <w:spacing w:line="322" w:lineRule="exact"/>
        <w:rPr>
          <w:rFonts w:eastAsia="Times New Roman"/>
          <w:sz w:val="23"/>
          <w:szCs w:val="23"/>
        </w:rPr>
      </w:pPr>
    </w:p>
    <w:p w:rsidR="001943D8" w:rsidRDefault="007F0A2E">
      <w:pPr>
        <w:numPr>
          <w:ilvl w:val="0"/>
          <w:numId w:val="92"/>
        </w:numPr>
        <w:tabs>
          <w:tab w:val="left" w:pos="784"/>
        </w:tabs>
        <w:ind w:left="784" w:hanging="774"/>
        <w:rPr>
          <w:rFonts w:eastAsia="Times New Roman"/>
          <w:sz w:val="23"/>
          <w:szCs w:val="23"/>
        </w:rPr>
      </w:pPr>
      <w:r>
        <w:rPr>
          <w:rFonts w:eastAsia="Times New Roman"/>
          <w:sz w:val="23"/>
          <w:szCs w:val="23"/>
        </w:rPr>
        <w:t>The storekeeper, engineer</w:t>
      </w:r>
    </w:p>
    <w:p w:rsidR="001943D8" w:rsidRDefault="001943D8">
      <w:pPr>
        <w:spacing w:line="267" w:lineRule="exact"/>
        <w:rPr>
          <w:rFonts w:eastAsia="Times New Roman"/>
          <w:sz w:val="23"/>
          <w:szCs w:val="23"/>
        </w:rPr>
      </w:pPr>
    </w:p>
    <w:p w:rsidR="001943D8" w:rsidRDefault="007F0A2E">
      <w:pPr>
        <w:numPr>
          <w:ilvl w:val="0"/>
          <w:numId w:val="92"/>
        </w:numPr>
        <w:tabs>
          <w:tab w:val="left" w:pos="794"/>
        </w:tabs>
        <w:spacing w:line="302" w:lineRule="auto"/>
        <w:ind w:left="804" w:right="720" w:hanging="794"/>
        <w:rPr>
          <w:rFonts w:eastAsia="Times New Roman"/>
        </w:rPr>
      </w:pPr>
      <w:r>
        <w:rPr>
          <w:rFonts w:eastAsia="Times New Roman"/>
        </w:rPr>
        <w:t>Cleaner office space</w:t>
      </w: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367" w:lineRule="exact"/>
        <w:rPr>
          <w:sz w:val="20"/>
          <w:szCs w:val="20"/>
        </w:rPr>
      </w:pPr>
    </w:p>
    <w:p w:rsidR="001943D8" w:rsidRDefault="007F0A2E">
      <w:pPr>
        <w:numPr>
          <w:ilvl w:val="0"/>
          <w:numId w:val="93"/>
        </w:numPr>
        <w:tabs>
          <w:tab w:val="left" w:pos="804"/>
        </w:tabs>
        <w:ind w:left="804" w:hanging="780"/>
        <w:rPr>
          <w:rFonts w:eastAsia="Times New Roman"/>
          <w:sz w:val="23"/>
          <w:szCs w:val="23"/>
        </w:rPr>
      </w:pPr>
      <w:r>
        <w:rPr>
          <w:rFonts w:eastAsia="Times New Roman"/>
          <w:sz w:val="23"/>
          <w:szCs w:val="23"/>
        </w:rPr>
        <w:t>The commandant, caretaker</w:t>
      </w:r>
    </w:p>
    <w:p w:rsidR="001943D8" w:rsidRDefault="001943D8">
      <w:pPr>
        <w:spacing w:line="46" w:lineRule="exact"/>
        <w:rPr>
          <w:rFonts w:eastAsia="Times New Roman"/>
          <w:sz w:val="23"/>
          <w:szCs w:val="23"/>
        </w:rPr>
      </w:pPr>
    </w:p>
    <w:p w:rsidR="001943D8" w:rsidRDefault="007F0A2E">
      <w:pPr>
        <w:numPr>
          <w:ilvl w:val="0"/>
          <w:numId w:val="93"/>
        </w:numPr>
        <w:tabs>
          <w:tab w:val="left" w:pos="804"/>
        </w:tabs>
        <w:ind w:left="804" w:hanging="780"/>
        <w:rPr>
          <w:rFonts w:eastAsia="Times New Roman"/>
          <w:sz w:val="23"/>
          <w:szCs w:val="23"/>
        </w:rPr>
      </w:pPr>
      <w:r>
        <w:rPr>
          <w:rFonts w:eastAsia="Times New Roman"/>
          <w:sz w:val="23"/>
          <w:szCs w:val="23"/>
        </w:rPr>
        <w:t>protection of workers</w:t>
      </w:r>
    </w:p>
    <w:p w:rsidR="001943D8" w:rsidRDefault="001943D8">
      <w:pPr>
        <w:spacing w:line="13" w:lineRule="exact"/>
        <w:rPr>
          <w:rFonts w:eastAsia="Times New Roman"/>
          <w:sz w:val="23"/>
          <w:szCs w:val="23"/>
        </w:rPr>
      </w:pPr>
    </w:p>
    <w:p w:rsidR="001943D8" w:rsidRPr="00560F47" w:rsidRDefault="007F0A2E">
      <w:pPr>
        <w:numPr>
          <w:ilvl w:val="0"/>
          <w:numId w:val="93"/>
        </w:numPr>
        <w:tabs>
          <w:tab w:val="left" w:pos="810"/>
        </w:tabs>
        <w:spacing w:line="248" w:lineRule="auto"/>
        <w:ind w:left="804" w:right="700" w:hanging="780"/>
        <w:rPr>
          <w:rFonts w:eastAsia="Times New Roman"/>
          <w:sz w:val="23"/>
          <w:szCs w:val="23"/>
          <w:lang w:val="en-US"/>
        </w:rPr>
      </w:pPr>
      <w:r w:rsidRPr="00560F47">
        <w:rPr>
          <w:rFonts w:eastAsia="Times New Roman"/>
          <w:sz w:val="23"/>
          <w:szCs w:val="23"/>
          <w:lang w:val="en-US"/>
        </w:rPr>
        <w:t>The watchman at the outdoor work</w:t>
      </w:r>
    </w:p>
    <w:p w:rsidR="001943D8" w:rsidRPr="00560F47" w:rsidRDefault="007F0A2E">
      <w:pPr>
        <w:spacing w:line="20" w:lineRule="exact"/>
        <w:rPr>
          <w:sz w:val="20"/>
          <w:szCs w:val="20"/>
          <w:lang w:val="en-US"/>
        </w:rPr>
      </w:pPr>
      <w:r w:rsidRPr="00560F47">
        <w:rPr>
          <w:sz w:val="20"/>
          <w:szCs w:val="20"/>
          <w:lang w:val="en-US"/>
        </w:rPr>
        <w:br w:type="column"/>
      </w:r>
    </w:p>
    <w:p w:rsidR="001943D8" w:rsidRPr="00560F47" w:rsidRDefault="007F0A2E">
      <w:pPr>
        <w:ind w:left="20"/>
        <w:rPr>
          <w:sz w:val="20"/>
          <w:szCs w:val="20"/>
          <w:lang w:val="en-US"/>
        </w:rPr>
      </w:pPr>
      <w:proofErr w:type="gramStart"/>
      <w:r w:rsidRPr="00560F47">
        <w:rPr>
          <w:rFonts w:eastAsia="Times New Roman"/>
          <w:sz w:val="23"/>
          <w:szCs w:val="23"/>
          <w:lang w:val="en-US"/>
        </w:rPr>
        <w:t>laying</w:t>
      </w:r>
      <w:proofErr w:type="gramEnd"/>
    </w:p>
    <w:p w:rsidR="001943D8" w:rsidRPr="00560F47" w:rsidRDefault="001943D8">
      <w:pPr>
        <w:spacing w:line="20" w:lineRule="exact"/>
        <w:rPr>
          <w:sz w:val="20"/>
          <w:szCs w:val="20"/>
          <w:lang w:val="en-US"/>
        </w:rPr>
      </w:pPr>
    </w:p>
    <w:p w:rsidR="001943D8" w:rsidRPr="00560F47" w:rsidRDefault="001943D8">
      <w:pPr>
        <w:spacing w:line="17" w:lineRule="exact"/>
        <w:rPr>
          <w:sz w:val="20"/>
          <w:szCs w:val="20"/>
          <w:lang w:val="en-US"/>
        </w:rPr>
      </w:pPr>
    </w:p>
    <w:p w:rsidR="001943D8" w:rsidRPr="00560F47" w:rsidRDefault="007F0A2E">
      <w:pPr>
        <w:ind w:left="20"/>
        <w:rPr>
          <w:sz w:val="20"/>
          <w:szCs w:val="20"/>
          <w:lang w:val="en-US"/>
        </w:rPr>
      </w:pPr>
      <w:proofErr w:type="gramStart"/>
      <w:r w:rsidRPr="00560F47">
        <w:rPr>
          <w:rFonts w:eastAsia="Times New Roman"/>
          <w:sz w:val="23"/>
          <w:szCs w:val="23"/>
          <w:lang w:val="en-US"/>
        </w:rPr>
        <w:t>leather</w:t>
      </w:r>
      <w:proofErr w:type="gramEnd"/>
      <w:r w:rsidRPr="00560F47">
        <w:rPr>
          <w:rFonts w:eastAsia="Times New Roman"/>
          <w:sz w:val="23"/>
          <w:szCs w:val="23"/>
          <w:lang w:val="en-US"/>
        </w:rPr>
        <w:t xml:space="preserve"> shoes</w:t>
      </w:r>
    </w:p>
    <w:p w:rsidR="001943D8" w:rsidRPr="00560F47" w:rsidRDefault="001943D8">
      <w:pPr>
        <w:spacing w:line="34" w:lineRule="exact"/>
        <w:rPr>
          <w:sz w:val="20"/>
          <w:szCs w:val="20"/>
          <w:lang w:val="en-US"/>
        </w:rPr>
      </w:pPr>
    </w:p>
    <w:p w:rsidR="001943D8" w:rsidRPr="00560F47" w:rsidRDefault="007F0A2E">
      <w:pPr>
        <w:rPr>
          <w:sz w:val="20"/>
          <w:szCs w:val="20"/>
          <w:lang w:val="en-US"/>
        </w:rPr>
      </w:pPr>
      <w:r w:rsidRPr="00560F47">
        <w:rPr>
          <w:rFonts w:eastAsia="Times New Roman"/>
          <w:sz w:val="23"/>
          <w:szCs w:val="23"/>
          <w:lang w:val="en-US"/>
        </w:rPr>
        <w:t>Gloves x / b</w:t>
      </w:r>
    </w:p>
    <w:p w:rsidR="001943D8" w:rsidRPr="00560F47" w:rsidRDefault="001943D8">
      <w:pPr>
        <w:spacing w:line="37" w:lineRule="exact"/>
        <w:rPr>
          <w:sz w:val="20"/>
          <w:szCs w:val="20"/>
          <w:lang w:val="en-US"/>
        </w:rPr>
      </w:pPr>
    </w:p>
    <w:p w:rsidR="001943D8" w:rsidRPr="00560F47" w:rsidRDefault="007F0A2E">
      <w:pPr>
        <w:ind w:left="20"/>
        <w:rPr>
          <w:sz w:val="20"/>
          <w:szCs w:val="20"/>
          <w:lang w:val="en-US"/>
        </w:rPr>
      </w:pPr>
      <w:r w:rsidRPr="00560F47">
        <w:rPr>
          <w:rFonts w:eastAsia="Times New Roman"/>
          <w:sz w:val="23"/>
          <w:szCs w:val="23"/>
          <w:lang w:val="en-US"/>
        </w:rPr>
        <w:t>Suit c / b or mixed fabrics</w:t>
      </w:r>
    </w:p>
    <w:p w:rsidR="001943D8" w:rsidRPr="00560F47" w:rsidRDefault="001943D8">
      <w:pPr>
        <w:spacing w:line="24" w:lineRule="exact"/>
        <w:rPr>
          <w:sz w:val="20"/>
          <w:szCs w:val="20"/>
          <w:lang w:val="en-US"/>
        </w:rPr>
      </w:pPr>
    </w:p>
    <w:p w:rsidR="001943D8" w:rsidRPr="00560F47" w:rsidRDefault="007F0A2E">
      <w:pPr>
        <w:rPr>
          <w:sz w:val="20"/>
          <w:szCs w:val="20"/>
          <w:lang w:val="en-US"/>
        </w:rPr>
      </w:pPr>
      <w:r w:rsidRPr="00560F47">
        <w:rPr>
          <w:rFonts w:eastAsia="Times New Roman"/>
          <w:sz w:val="23"/>
          <w:szCs w:val="23"/>
          <w:lang w:val="en-US"/>
        </w:rPr>
        <w:t>Jacket with a warming lining</w:t>
      </w:r>
    </w:p>
    <w:p w:rsidR="001943D8" w:rsidRPr="00560F47" w:rsidRDefault="001943D8">
      <w:pPr>
        <w:spacing w:line="7" w:lineRule="exact"/>
        <w:rPr>
          <w:sz w:val="20"/>
          <w:szCs w:val="20"/>
          <w:lang w:val="en-US"/>
        </w:rPr>
      </w:pPr>
    </w:p>
    <w:p w:rsidR="001943D8" w:rsidRPr="00560F47" w:rsidRDefault="007F0A2E">
      <w:pPr>
        <w:ind w:left="20"/>
        <w:rPr>
          <w:sz w:val="20"/>
          <w:szCs w:val="20"/>
          <w:lang w:val="en-US"/>
        </w:rPr>
      </w:pPr>
      <w:proofErr w:type="gramStart"/>
      <w:r w:rsidRPr="00560F47">
        <w:rPr>
          <w:rFonts w:eastAsia="Times New Roman"/>
          <w:sz w:val="23"/>
          <w:szCs w:val="23"/>
          <w:lang w:val="en-US"/>
        </w:rPr>
        <w:t>leather</w:t>
      </w:r>
      <w:proofErr w:type="gramEnd"/>
      <w:r w:rsidRPr="00560F47">
        <w:rPr>
          <w:rFonts w:eastAsia="Times New Roman"/>
          <w:sz w:val="23"/>
          <w:szCs w:val="23"/>
          <w:lang w:val="en-US"/>
        </w:rPr>
        <w:t xml:space="preserve"> shoes</w:t>
      </w:r>
    </w:p>
    <w:p w:rsidR="001943D8" w:rsidRPr="00560F47" w:rsidRDefault="007F0A2E">
      <w:pPr>
        <w:ind w:left="20"/>
        <w:rPr>
          <w:sz w:val="20"/>
          <w:szCs w:val="20"/>
          <w:lang w:val="en-US"/>
        </w:rPr>
      </w:pPr>
      <w:proofErr w:type="gramStart"/>
      <w:r w:rsidRPr="00560F47">
        <w:rPr>
          <w:rFonts w:eastAsia="Times New Roman"/>
          <w:sz w:val="23"/>
          <w:szCs w:val="23"/>
          <w:lang w:val="en-US"/>
        </w:rPr>
        <w:t>goggles</w:t>
      </w:r>
      <w:proofErr w:type="gramEnd"/>
    </w:p>
    <w:p w:rsidR="001943D8" w:rsidRPr="00560F47" w:rsidRDefault="001943D8">
      <w:pPr>
        <w:spacing w:line="5" w:lineRule="exact"/>
        <w:rPr>
          <w:sz w:val="20"/>
          <w:szCs w:val="20"/>
          <w:lang w:val="en-US"/>
        </w:rPr>
      </w:pPr>
    </w:p>
    <w:p w:rsidR="001943D8" w:rsidRPr="00560F47" w:rsidRDefault="007F0A2E">
      <w:pPr>
        <w:ind w:left="20"/>
        <w:rPr>
          <w:sz w:val="20"/>
          <w:szCs w:val="20"/>
          <w:lang w:val="en-US"/>
        </w:rPr>
      </w:pPr>
      <w:proofErr w:type="gramStart"/>
      <w:r w:rsidRPr="00560F47">
        <w:rPr>
          <w:rFonts w:eastAsia="Times New Roman"/>
          <w:sz w:val="23"/>
          <w:szCs w:val="23"/>
          <w:lang w:val="en-US"/>
        </w:rPr>
        <w:t>mittens</w:t>
      </w:r>
      <w:proofErr w:type="gramEnd"/>
    </w:p>
    <w:p w:rsidR="001943D8" w:rsidRPr="00560F47" w:rsidRDefault="001943D8">
      <w:pPr>
        <w:spacing w:line="49" w:lineRule="exact"/>
        <w:rPr>
          <w:sz w:val="20"/>
          <w:szCs w:val="20"/>
          <w:lang w:val="en-US"/>
        </w:rPr>
      </w:pPr>
    </w:p>
    <w:p w:rsidR="001943D8" w:rsidRPr="00560F47" w:rsidRDefault="007F0A2E">
      <w:pPr>
        <w:rPr>
          <w:sz w:val="20"/>
          <w:szCs w:val="20"/>
          <w:lang w:val="en-US"/>
        </w:rPr>
      </w:pPr>
      <w:r w:rsidRPr="00560F47">
        <w:rPr>
          <w:rFonts w:eastAsia="Times New Roman"/>
          <w:sz w:val="23"/>
          <w:szCs w:val="23"/>
          <w:lang w:val="en-US"/>
        </w:rPr>
        <w:t>Suit c / b or blended fabrics</w:t>
      </w:r>
    </w:p>
    <w:p w:rsidR="001943D8" w:rsidRPr="00560F47" w:rsidRDefault="001943D8">
      <w:pPr>
        <w:spacing w:line="36" w:lineRule="exact"/>
        <w:rPr>
          <w:sz w:val="20"/>
          <w:szCs w:val="20"/>
          <w:lang w:val="en-US"/>
        </w:rPr>
      </w:pPr>
    </w:p>
    <w:p w:rsidR="001943D8" w:rsidRPr="00560F47" w:rsidRDefault="007F0A2E">
      <w:pPr>
        <w:rPr>
          <w:sz w:val="20"/>
          <w:szCs w:val="20"/>
          <w:lang w:val="en-US"/>
        </w:rPr>
      </w:pPr>
      <w:r w:rsidRPr="00560F47">
        <w:rPr>
          <w:rFonts w:eastAsia="Times New Roman"/>
          <w:sz w:val="23"/>
          <w:szCs w:val="23"/>
          <w:lang w:val="en-US"/>
        </w:rPr>
        <w:t>Mittens combined</w:t>
      </w:r>
    </w:p>
    <w:p w:rsidR="001943D8" w:rsidRPr="00560F47" w:rsidRDefault="007F0A2E">
      <w:pPr>
        <w:rPr>
          <w:sz w:val="20"/>
          <w:szCs w:val="20"/>
          <w:lang w:val="en-US"/>
        </w:rPr>
      </w:pPr>
      <w:proofErr w:type="gramStart"/>
      <w:r w:rsidRPr="00560F47">
        <w:rPr>
          <w:rFonts w:eastAsia="Times New Roman"/>
          <w:sz w:val="23"/>
          <w:szCs w:val="23"/>
          <w:lang w:val="en-US"/>
        </w:rPr>
        <w:t>gloves</w:t>
      </w:r>
      <w:proofErr w:type="gramEnd"/>
      <w:r w:rsidRPr="00560F47">
        <w:rPr>
          <w:rFonts w:eastAsia="Times New Roman"/>
          <w:sz w:val="23"/>
          <w:szCs w:val="23"/>
          <w:lang w:val="en-US"/>
        </w:rPr>
        <w:t>, insulating</w:t>
      </w:r>
    </w:p>
    <w:p w:rsidR="001943D8" w:rsidRPr="00560F47" w:rsidRDefault="001943D8">
      <w:pPr>
        <w:spacing w:line="3" w:lineRule="exact"/>
        <w:rPr>
          <w:sz w:val="20"/>
          <w:szCs w:val="20"/>
          <w:lang w:val="en-US"/>
        </w:rPr>
      </w:pPr>
    </w:p>
    <w:p w:rsidR="001943D8" w:rsidRPr="00560F47" w:rsidRDefault="007F0A2E">
      <w:pPr>
        <w:rPr>
          <w:sz w:val="20"/>
          <w:szCs w:val="20"/>
          <w:lang w:val="en-US"/>
        </w:rPr>
      </w:pPr>
      <w:r w:rsidRPr="00560F47">
        <w:rPr>
          <w:rFonts w:eastAsia="Times New Roman"/>
          <w:sz w:val="23"/>
          <w:szCs w:val="23"/>
          <w:lang w:val="en-US"/>
        </w:rPr>
        <w:t xml:space="preserve">D </w:t>
      </w:r>
      <w:proofErr w:type="spellStart"/>
      <w:r w:rsidRPr="00560F47">
        <w:rPr>
          <w:rFonts w:eastAsia="Times New Roman"/>
          <w:sz w:val="23"/>
          <w:szCs w:val="23"/>
          <w:lang w:val="en-US"/>
        </w:rPr>
        <w:t>Allauch</w:t>
      </w:r>
      <w:proofErr w:type="spellEnd"/>
      <w:r w:rsidRPr="00560F47">
        <w:rPr>
          <w:rFonts w:eastAsia="Times New Roman"/>
          <w:sz w:val="23"/>
          <w:szCs w:val="23"/>
          <w:lang w:val="en-US"/>
        </w:rPr>
        <w:t xml:space="preserve"> dielectric</w:t>
      </w:r>
    </w:p>
    <w:p w:rsidR="001943D8" w:rsidRPr="00560F47" w:rsidRDefault="007F0A2E">
      <w:pPr>
        <w:rPr>
          <w:sz w:val="20"/>
          <w:szCs w:val="20"/>
          <w:lang w:val="en-US"/>
        </w:rPr>
      </w:pPr>
      <w:r w:rsidRPr="00560F47">
        <w:rPr>
          <w:rFonts w:eastAsia="Times New Roman"/>
          <w:sz w:val="23"/>
          <w:szCs w:val="23"/>
          <w:lang w:val="en-US"/>
        </w:rPr>
        <w:t>Overalls c / b</w:t>
      </w:r>
    </w:p>
    <w:p w:rsidR="001943D8" w:rsidRPr="00560F47" w:rsidRDefault="001943D8">
      <w:pPr>
        <w:spacing w:line="6" w:lineRule="exact"/>
        <w:rPr>
          <w:sz w:val="20"/>
          <w:szCs w:val="20"/>
          <w:lang w:val="en-US"/>
        </w:rPr>
      </w:pPr>
    </w:p>
    <w:p w:rsidR="001943D8" w:rsidRPr="00560F47" w:rsidRDefault="007F0A2E">
      <w:pPr>
        <w:rPr>
          <w:sz w:val="20"/>
          <w:szCs w:val="20"/>
          <w:lang w:val="en-US"/>
        </w:rPr>
      </w:pPr>
      <w:r w:rsidRPr="00560F47">
        <w:rPr>
          <w:rFonts w:eastAsia="Times New Roman"/>
          <w:sz w:val="23"/>
          <w:szCs w:val="23"/>
          <w:lang w:val="en-US"/>
        </w:rPr>
        <w:t>Mittens canvas</w:t>
      </w:r>
    </w:p>
    <w:p w:rsidR="001943D8" w:rsidRPr="00560F47" w:rsidRDefault="007F0A2E">
      <w:pPr>
        <w:ind w:left="20"/>
        <w:rPr>
          <w:sz w:val="20"/>
          <w:szCs w:val="20"/>
          <w:lang w:val="en-US"/>
        </w:rPr>
      </w:pPr>
      <w:proofErr w:type="gramStart"/>
      <w:r w:rsidRPr="00560F47">
        <w:rPr>
          <w:rFonts w:eastAsia="Times New Roman"/>
          <w:sz w:val="23"/>
          <w:szCs w:val="23"/>
          <w:lang w:val="en-US"/>
        </w:rPr>
        <w:t>at</w:t>
      </w:r>
      <w:proofErr w:type="gramEnd"/>
      <w:r w:rsidRPr="00560F47">
        <w:rPr>
          <w:rFonts w:eastAsia="Times New Roman"/>
          <w:sz w:val="23"/>
          <w:szCs w:val="23"/>
          <w:lang w:val="en-US"/>
        </w:rPr>
        <w:t xml:space="preserve"> support of cargoes</w:t>
      </w:r>
    </w:p>
    <w:p w:rsidR="001943D8" w:rsidRPr="00560F47" w:rsidRDefault="007F0A2E">
      <w:pPr>
        <w:numPr>
          <w:ilvl w:val="0"/>
          <w:numId w:val="94"/>
        </w:numPr>
        <w:tabs>
          <w:tab w:val="left" w:pos="168"/>
        </w:tabs>
        <w:ind w:right="880" w:firstLine="16"/>
        <w:rPr>
          <w:rFonts w:eastAsia="Times New Roman"/>
          <w:sz w:val="23"/>
          <w:szCs w:val="23"/>
          <w:lang w:val="en-US"/>
        </w:rPr>
      </w:pPr>
      <w:r w:rsidRPr="00560F47">
        <w:rPr>
          <w:rFonts w:eastAsia="Times New Roman"/>
          <w:sz w:val="23"/>
          <w:szCs w:val="23"/>
          <w:lang w:val="en-US"/>
        </w:rPr>
        <w:t>winter extra: Boots on a warming jacket laying on a warming lining Trousers</w:t>
      </w:r>
    </w:p>
    <w:p w:rsidR="001943D8" w:rsidRPr="00560F47" w:rsidRDefault="001943D8">
      <w:pPr>
        <w:spacing w:line="261" w:lineRule="exact"/>
        <w:rPr>
          <w:rFonts w:eastAsia="Times New Roman"/>
          <w:sz w:val="23"/>
          <w:szCs w:val="23"/>
          <w:lang w:val="en-US"/>
        </w:rPr>
      </w:pPr>
    </w:p>
    <w:p w:rsidR="001943D8" w:rsidRPr="00560F47" w:rsidRDefault="007F0A2E">
      <w:pPr>
        <w:spacing w:line="243" w:lineRule="auto"/>
        <w:ind w:left="20" w:right="580"/>
        <w:rPr>
          <w:rFonts w:eastAsia="Times New Roman"/>
          <w:sz w:val="23"/>
          <w:szCs w:val="23"/>
          <w:lang w:val="en-US"/>
        </w:rPr>
      </w:pPr>
      <w:r w:rsidRPr="00560F47">
        <w:rPr>
          <w:rFonts w:eastAsia="Times New Roman"/>
          <w:sz w:val="23"/>
          <w:szCs w:val="23"/>
          <w:lang w:val="en-US"/>
        </w:rPr>
        <w:t xml:space="preserve">Suit c / b with a water-repellent leather boots Bathrobe Slippers Rubber gloves </w:t>
      </w:r>
      <w:proofErr w:type="spellStart"/>
      <w:r w:rsidRPr="00560F47">
        <w:rPr>
          <w:rFonts w:eastAsia="Times New Roman"/>
          <w:sz w:val="23"/>
          <w:szCs w:val="23"/>
          <w:lang w:val="en-US"/>
        </w:rPr>
        <w:t>Gloves</w:t>
      </w:r>
      <w:proofErr w:type="spellEnd"/>
      <w:r w:rsidRPr="00560F47">
        <w:rPr>
          <w:rFonts w:eastAsia="Times New Roman"/>
          <w:sz w:val="23"/>
          <w:szCs w:val="23"/>
          <w:lang w:val="en-US"/>
        </w:rPr>
        <w:t>, tricot</w:t>
      </w:r>
    </w:p>
    <w:p w:rsidR="001943D8" w:rsidRPr="00560F47" w:rsidRDefault="001943D8">
      <w:pPr>
        <w:spacing w:line="200" w:lineRule="exact"/>
        <w:rPr>
          <w:rFonts w:eastAsia="Times New Roman"/>
          <w:sz w:val="23"/>
          <w:szCs w:val="23"/>
          <w:lang w:val="en-US"/>
        </w:rPr>
      </w:pPr>
    </w:p>
    <w:p w:rsidR="001943D8" w:rsidRPr="00560F47" w:rsidRDefault="001943D8">
      <w:pPr>
        <w:spacing w:line="337" w:lineRule="exact"/>
        <w:rPr>
          <w:rFonts w:eastAsia="Times New Roman"/>
          <w:sz w:val="23"/>
          <w:szCs w:val="23"/>
          <w:lang w:val="en-US"/>
        </w:rPr>
      </w:pPr>
    </w:p>
    <w:p w:rsidR="001943D8" w:rsidRPr="00560F47" w:rsidRDefault="007F0A2E">
      <w:pPr>
        <w:spacing w:line="243" w:lineRule="auto"/>
        <w:ind w:left="20" w:right="400"/>
        <w:rPr>
          <w:rFonts w:eastAsia="Times New Roman"/>
          <w:sz w:val="23"/>
          <w:szCs w:val="23"/>
          <w:lang w:val="en-US"/>
        </w:rPr>
      </w:pPr>
      <w:r w:rsidRPr="00560F47">
        <w:rPr>
          <w:rFonts w:eastAsia="Times New Roman"/>
          <w:sz w:val="23"/>
          <w:szCs w:val="23"/>
          <w:lang w:val="en-US"/>
        </w:rPr>
        <w:t>The jacket on the gasket Clock c / b or blended fabrics Gloves coated Clock c / b or blended fabrics Gloves / b rubber gloves</w:t>
      </w:r>
    </w:p>
    <w:p w:rsidR="001943D8" w:rsidRPr="00560F47" w:rsidRDefault="001943D8">
      <w:pPr>
        <w:spacing w:line="1" w:lineRule="exact"/>
        <w:rPr>
          <w:rFonts w:eastAsia="Times New Roman"/>
          <w:sz w:val="23"/>
          <w:szCs w:val="23"/>
          <w:lang w:val="en-US"/>
        </w:rPr>
      </w:pPr>
    </w:p>
    <w:p w:rsidR="001943D8" w:rsidRPr="00560F47" w:rsidRDefault="007F0A2E">
      <w:pPr>
        <w:spacing w:line="239" w:lineRule="auto"/>
        <w:ind w:left="20" w:hanging="4"/>
        <w:rPr>
          <w:rFonts w:eastAsia="Times New Roman"/>
          <w:sz w:val="23"/>
          <w:szCs w:val="23"/>
          <w:lang w:val="en-US"/>
        </w:rPr>
      </w:pPr>
      <w:r w:rsidRPr="00560F47">
        <w:rPr>
          <w:rFonts w:eastAsia="Times New Roman"/>
          <w:sz w:val="23"/>
          <w:szCs w:val="23"/>
          <w:lang w:val="en-US"/>
        </w:rPr>
        <w:t>In addition, when washing the floors and common areas:</w:t>
      </w:r>
    </w:p>
    <w:p w:rsidR="001943D8" w:rsidRPr="00560F47" w:rsidRDefault="001943D8">
      <w:pPr>
        <w:spacing w:line="1" w:lineRule="exact"/>
        <w:rPr>
          <w:rFonts w:eastAsia="Times New Roman"/>
          <w:sz w:val="23"/>
          <w:szCs w:val="23"/>
          <w:lang w:val="en-US"/>
        </w:rPr>
      </w:pPr>
    </w:p>
    <w:p w:rsidR="001943D8" w:rsidRPr="00560F47" w:rsidRDefault="007F0A2E">
      <w:pPr>
        <w:spacing w:line="245" w:lineRule="auto"/>
        <w:ind w:left="20" w:right="1300"/>
        <w:rPr>
          <w:rFonts w:eastAsia="Times New Roman"/>
          <w:sz w:val="23"/>
          <w:szCs w:val="23"/>
          <w:lang w:val="en-US"/>
        </w:rPr>
      </w:pPr>
      <w:r w:rsidRPr="00560F47">
        <w:rPr>
          <w:rFonts w:eastAsia="Times New Roman"/>
          <w:sz w:val="23"/>
          <w:szCs w:val="23"/>
          <w:lang w:val="en-US"/>
        </w:rPr>
        <w:t xml:space="preserve">T </w:t>
      </w:r>
      <w:proofErr w:type="spellStart"/>
      <w:r w:rsidRPr="00560F47">
        <w:rPr>
          <w:rFonts w:eastAsia="Times New Roman"/>
          <w:sz w:val="23"/>
          <w:szCs w:val="23"/>
          <w:lang w:val="en-US"/>
        </w:rPr>
        <w:t>Allauch</w:t>
      </w:r>
      <w:proofErr w:type="spellEnd"/>
      <w:r w:rsidRPr="00560F47">
        <w:rPr>
          <w:rFonts w:eastAsia="Times New Roman"/>
          <w:sz w:val="23"/>
          <w:szCs w:val="23"/>
          <w:lang w:val="en-US"/>
        </w:rPr>
        <w:t xml:space="preserve"> rubber Clock c / b suit c / b jacket at a warming suit </w:t>
      </w:r>
      <w:proofErr w:type="gramStart"/>
      <w:r w:rsidRPr="00560F47">
        <w:rPr>
          <w:rFonts w:eastAsia="Times New Roman"/>
          <w:sz w:val="23"/>
          <w:szCs w:val="23"/>
          <w:lang w:val="en-US"/>
        </w:rPr>
        <w:t>laying</w:t>
      </w:r>
      <w:proofErr w:type="gramEnd"/>
      <w:r w:rsidRPr="00560F47">
        <w:rPr>
          <w:rFonts w:eastAsia="Times New Roman"/>
          <w:sz w:val="23"/>
          <w:szCs w:val="23"/>
          <w:lang w:val="en-US"/>
        </w:rPr>
        <w:t xml:space="preserve"> of blended fabrics Boots tarpaulin Boots </w:t>
      </w:r>
      <w:proofErr w:type="spellStart"/>
      <w:r w:rsidRPr="00560F47">
        <w:rPr>
          <w:rFonts w:eastAsia="Times New Roman"/>
          <w:sz w:val="23"/>
          <w:szCs w:val="23"/>
          <w:lang w:val="en-US"/>
        </w:rPr>
        <w:t>Tulupyev</w:t>
      </w:r>
      <w:proofErr w:type="spellEnd"/>
    </w:p>
    <w:p w:rsidR="001943D8" w:rsidRPr="00560F47" w:rsidRDefault="001943D8">
      <w:pPr>
        <w:spacing w:line="200" w:lineRule="exact"/>
        <w:rPr>
          <w:rFonts w:eastAsia="Times New Roman"/>
          <w:sz w:val="23"/>
          <w:szCs w:val="23"/>
          <w:lang w:val="en-US"/>
        </w:rPr>
      </w:pPr>
    </w:p>
    <w:p w:rsidR="001943D8" w:rsidRPr="00560F47" w:rsidRDefault="001943D8">
      <w:pPr>
        <w:spacing w:line="200" w:lineRule="exact"/>
        <w:rPr>
          <w:rFonts w:eastAsia="Times New Roman"/>
          <w:sz w:val="23"/>
          <w:szCs w:val="23"/>
          <w:lang w:val="en-US"/>
        </w:rPr>
      </w:pPr>
    </w:p>
    <w:p w:rsidR="001943D8" w:rsidRPr="00560F47" w:rsidRDefault="001943D8">
      <w:pPr>
        <w:spacing w:line="200" w:lineRule="exact"/>
        <w:rPr>
          <w:rFonts w:eastAsia="Times New Roman"/>
          <w:sz w:val="23"/>
          <w:szCs w:val="23"/>
          <w:lang w:val="en-US"/>
        </w:rPr>
      </w:pPr>
    </w:p>
    <w:p w:rsidR="001943D8" w:rsidRPr="00560F47" w:rsidRDefault="001943D8">
      <w:pPr>
        <w:spacing w:line="204" w:lineRule="exact"/>
        <w:rPr>
          <w:rFonts w:eastAsia="Times New Roman"/>
          <w:sz w:val="23"/>
          <w:szCs w:val="23"/>
          <w:lang w:val="en-US"/>
        </w:rPr>
      </w:pPr>
    </w:p>
    <w:p w:rsidR="001943D8" w:rsidRDefault="007F0A2E">
      <w:pPr>
        <w:spacing w:line="230" w:lineRule="auto"/>
        <w:ind w:left="40"/>
        <w:rPr>
          <w:rFonts w:eastAsia="Times New Roman"/>
          <w:sz w:val="23"/>
          <w:szCs w:val="23"/>
        </w:rPr>
      </w:pPr>
      <w:proofErr w:type="spellStart"/>
      <w:r>
        <w:rPr>
          <w:rFonts w:eastAsia="Times New Roman"/>
          <w:sz w:val="23"/>
          <w:szCs w:val="23"/>
        </w:rPr>
        <w:t>Coat</w:t>
      </w:r>
      <w:proofErr w:type="spellEnd"/>
      <w:r>
        <w:rPr>
          <w:rFonts w:eastAsia="Times New Roman"/>
          <w:sz w:val="23"/>
          <w:szCs w:val="23"/>
        </w:rPr>
        <w:t xml:space="preserve"> </w:t>
      </w:r>
      <w:proofErr w:type="spellStart"/>
      <w:r>
        <w:rPr>
          <w:rFonts w:eastAsia="Times New Roman"/>
          <w:sz w:val="23"/>
          <w:szCs w:val="23"/>
        </w:rPr>
        <w:t>with</w:t>
      </w:r>
      <w:proofErr w:type="spellEnd"/>
      <w:r>
        <w:rPr>
          <w:rFonts w:eastAsia="Times New Roman"/>
          <w:sz w:val="23"/>
          <w:szCs w:val="23"/>
        </w:rPr>
        <w:t xml:space="preserve"> </w:t>
      </w:r>
      <w:proofErr w:type="spellStart"/>
      <w:r>
        <w:rPr>
          <w:rFonts w:eastAsia="Times New Roman"/>
          <w:sz w:val="23"/>
          <w:szCs w:val="23"/>
        </w:rPr>
        <w:t>water-repellent</w:t>
      </w:r>
      <w:proofErr w:type="spellEnd"/>
    </w:p>
    <w:p w:rsidR="001943D8" w:rsidRDefault="007F0A2E">
      <w:pPr>
        <w:spacing w:line="20" w:lineRule="exact"/>
        <w:rPr>
          <w:sz w:val="20"/>
          <w:szCs w:val="20"/>
        </w:rPr>
      </w:pPr>
      <w:r>
        <w:rPr>
          <w:sz w:val="20"/>
          <w:szCs w:val="20"/>
        </w:rPr>
        <w:br w:type="column"/>
      </w:r>
    </w:p>
    <w:p w:rsidR="001943D8" w:rsidRDefault="001943D8">
      <w:pPr>
        <w:spacing w:line="300" w:lineRule="exact"/>
        <w:rPr>
          <w:sz w:val="20"/>
          <w:szCs w:val="20"/>
        </w:rPr>
      </w:pPr>
    </w:p>
    <w:p w:rsidR="001943D8" w:rsidRDefault="007F0A2E">
      <w:pPr>
        <w:numPr>
          <w:ilvl w:val="0"/>
          <w:numId w:val="95"/>
        </w:numPr>
        <w:tabs>
          <w:tab w:val="left" w:pos="190"/>
        </w:tabs>
        <w:spacing w:line="284" w:lineRule="auto"/>
        <w:ind w:left="200" w:right="140" w:hanging="170"/>
        <w:rPr>
          <w:rFonts w:eastAsia="Times New Roman"/>
        </w:rPr>
      </w:pPr>
      <w:r>
        <w:rPr>
          <w:rFonts w:eastAsia="Times New Roman"/>
        </w:rPr>
        <w:t>2 years 4 pairs</w:t>
      </w:r>
    </w:p>
    <w:p w:rsidR="001943D8" w:rsidRDefault="007F0A2E">
      <w:pPr>
        <w:ind w:left="500"/>
        <w:rPr>
          <w:rFonts w:eastAsia="Times New Roman"/>
        </w:rPr>
      </w:pPr>
      <w:r>
        <w:rPr>
          <w:rFonts w:eastAsia="Times New Roman"/>
          <w:sz w:val="23"/>
          <w:szCs w:val="23"/>
        </w:rPr>
        <w:t>one</w:t>
      </w:r>
    </w:p>
    <w:p w:rsidR="001943D8" w:rsidRDefault="001943D8">
      <w:pPr>
        <w:spacing w:line="24" w:lineRule="exact"/>
        <w:rPr>
          <w:sz w:val="20"/>
          <w:szCs w:val="20"/>
        </w:rPr>
      </w:pPr>
    </w:p>
    <w:p w:rsidR="001943D8" w:rsidRDefault="007F0A2E">
      <w:pPr>
        <w:numPr>
          <w:ilvl w:val="0"/>
          <w:numId w:val="96"/>
        </w:numPr>
        <w:tabs>
          <w:tab w:val="left" w:pos="180"/>
        </w:tabs>
        <w:ind w:left="180" w:hanging="154"/>
        <w:rPr>
          <w:rFonts w:eastAsia="Times New Roman"/>
          <w:sz w:val="23"/>
          <w:szCs w:val="23"/>
        </w:rPr>
      </w:pPr>
      <w:r>
        <w:rPr>
          <w:rFonts w:eastAsia="Times New Roman"/>
          <w:sz w:val="23"/>
          <w:szCs w:val="23"/>
        </w:rPr>
        <w:t>3 years</w:t>
      </w:r>
    </w:p>
    <w:p w:rsidR="001943D8" w:rsidRDefault="001943D8">
      <w:pPr>
        <w:spacing w:line="36" w:lineRule="exact"/>
        <w:rPr>
          <w:rFonts w:eastAsia="Times New Roman"/>
          <w:sz w:val="23"/>
          <w:szCs w:val="23"/>
        </w:rPr>
      </w:pPr>
    </w:p>
    <w:p w:rsidR="001943D8" w:rsidRDefault="007F0A2E">
      <w:pPr>
        <w:numPr>
          <w:ilvl w:val="0"/>
          <w:numId w:val="97"/>
        </w:numPr>
        <w:tabs>
          <w:tab w:val="left" w:pos="179"/>
        </w:tabs>
        <w:spacing w:line="264" w:lineRule="auto"/>
        <w:ind w:left="20" w:right="140" w:firstLine="6"/>
        <w:rPr>
          <w:rFonts w:eastAsia="Times New Roman"/>
        </w:rPr>
      </w:pPr>
      <w:r>
        <w:rPr>
          <w:rFonts w:eastAsia="Times New Roman"/>
        </w:rPr>
        <w:t>2 years to wear 12 pairs</w:t>
      </w:r>
    </w:p>
    <w:p w:rsidR="001943D8" w:rsidRDefault="001943D8">
      <w:pPr>
        <w:spacing w:line="1" w:lineRule="exact"/>
        <w:rPr>
          <w:rFonts w:eastAsia="Times New Roman"/>
        </w:rPr>
      </w:pPr>
    </w:p>
    <w:p w:rsidR="001943D8" w:rsidRDefault="007F0A2E">
      <w:pPr>
        <w:ind w:left="500"/>
        <w:rPr>
          <w:rFonts w:eastAsia="Times New Roman"/>
        </w:rPr>
      </w:pPr>
      <w:r>
        <w:rPr>
          <w:rFonts w:eastAsia="Times New Roman"/>
          <w:sz w:val="23"/>
          <w:szCs w:val="23"/>
        </w:rPr>
        <w:t>one</w:t>
      </w:r>
    </w:p>
    <w:p w:rsidR="001943D8" w:rsidRDefault="001943D8">
      <w:pPr>
        <w:spacing w:line="9" w:lineRule="exact"/>
        <w:rPr>
          <w:rFonts w:eastAsia="Times New Roman"/>
        </w:rPr>
      </w:pPr>
    </w:p>
    <w:p w:rsidR="001943D8" w:rsidRDefault="007F0A2E">
      <w:pPr>
        <w:spacing w:line="253" w:lineRule="auto"/>
        <w:ind w:left="40" w:right="180" w:firstLine="246"/>
        <w:rPr>
          <w:rFonts w:eastAsia="Times New Roman"/>
        </w:rPr>
      </w:pPr>
      <w:r>
        <w:rPr>
          <w:rFonts w:eastAsia="Times New Roman"/>
        </w:rPr>
        <w:t>6 pairs duty duty 1</w:t>
      </w:r>
    </w:p>
    <w:p w:rsidR="001943D8" w:rsidRDefault="001943D8">
      <w:pPr>
        <w:spacing w:line="3" w:lineRule="exact"/>
        <w:rPr>
          <w:rFonts w:eastAsia="Times New Roman"/>
        </w:rPr>
      </w:pPr>
    </w:p>
    <w:p w:rsidR="001943D8" w:rsidRDefault="007F0A2E">
      <w:pPr>
        <w:spacing w:line="235" w:lineRule="auto"/>
        <w:ind w:left="240"/>
        <w:rPr>
          <w:rFonts w:eastAsia="Times New Roman"/>
        </w:rPr>
      </w:pPr>
      <w:r>
        <w:rPr>
          <w:rFonts w:eastAsia="Times New Roman"/>
          <w:sz w:val="23"/>
          <w:szCs w:val="23"/>
        </w:rPr>
        <w:t>12 pairs</w:t>
      </w:r>
    </w:p>
    <w:p w:rsidR="001943D8" w:rsidRDefault="001943D8">
      <w:pPr>
        <w:spacing w:line="200" w:lineRule="exact"/>
        <w:rPr>
          <w:sz w:val="20"/>
          <w:szCs w:val="20"/>
        </w:rPr>
      </w:pPr>
    </w:p>
    <w:p w:rsidR="001943D8" w:rsidRDefault="001943D8">
      <w:pPr>
        <w:spacing w:line="286" w:lineRule="exact"/>
        <w:rPr>
          <w:sz w:val="20"/>
          <w:szCs w:val="20"/>
        </w:rPr>
      </w:pPr>
    </w:p>
    <w:p w:rsidR="001943D8" w:rsidRDefault="007F0A2E">
      <w:pPr>
        <w:ind w:left="40"/>
        <w:rPr>
          <w:sz w:val="20"/>
          <w:szCs w:val="20"/>
        </w:rPr>
      </w:pPr>
      <w:r>
        <w:rPr>
          <w:rFonts w:eastAsia="Times New Roman"/>
          <w:sz w:val="23"/>
          <w:szCs w:val="23"/>
        </w:rPr>
        <w:t>duty</w:t>
      </w:r>
    </w:p>
    <w:p w:rsidR="001943D8" w:rsidRDefault="001943D8">
      <w:pPr>
        <w:spacing w:line="36" w:lineRule="exact"/>
        <w:rPr>
          <w:sz w:val="20"/>
          <w:szCs w:val="20"/>
        </w:rPr>
      </w:pPr>
    </w:p>
    <w:p w:rsidR="001943D8" w:rsidRDefault="007F0A2E">
      <w:pPr>
        <w:ind w:left="60"/>
        <w:rPr>
          <w:sz w:val="20"/>
          <w:szCs w:val="20"/>
        </w:rPr>
      </w:pPr>
      <w:r>
        <w:rPr>
          <w:rFonts w:eastAsia="Times New Roman"/>
          <w:sz w:val="23"/>
          <w:szCs w:val="23"/>
        </w:rPr>
        <w:t>woman on duty</w:t>
      </w:r>
    </w:p>
    <w:p w:rsidR="001943D8" w:rsidRDefault="001943D8">
      <w:pPr>
        <w:spacing w:line="227" w:lineRule="exact"/>
        <w:rPr>
          <w:sz w:val="20"/>
          <w:szCs w:val="20"/>
        </w:rPr>
      </w:pPr>
    </w:p>
    <w:p w:rsidR="001943D8" w:rsidRDefault="007F0A2E">
      <w:pPr>
        <w:ind w:left="40"/>
        <w:rPr>
          <w:sz w:val="20"/>
          <w:szCs w:val="20"/>
        </w:rPr>
      </w:pPr>
      <w:r>
        <w:rPr>
          <w:rFonts w:eastAsia="Times New Roman"/>
          <w:sz w:val="23"/>
          <w:szCs w:val="23"/>
        </w:rPr>
        <w:t>1 to 2 years</w:t>
      </w:r>
    </w:p>
    <w:p w:rsidR="001943D8" w:rsidRDefault="001943D8">
      <w:pPr>
        <w:spacing w:line="274" w:lineRule="exact"/>
        <w:rPr>
          <w:sz w:val="20"/>
          <w:szCs w:val="20"/>
        </w:rPr>
      </w:pPr>
    </w:p>
    <w:p w:rsidR="001943D8" w:rsidRDefault="007F0A2E">
      <w:pPr>
        <w:ind w:left="500"/>
        <w:rPr>
          <w:sz w:val="20"/>
          <w:szCs w:val="20"/>
        </w:rPr>
      </w:pPr>
      <w:r>
        <w:rPr>
          <w:rFonts w:eastAsia="Times New Roman"/>
          <w:sz w:val="23"/>
          <w:szCs w:val="23"/>
        </w:rPr>
        <w:t>one</w:t>
      </w:r>
    </w:p>
    <w:p w:rsidR="001943D8" w:rsidRDefault="001943D8">
      <w:pPr>
        <w:spacing w:line="264" w:lineRule="exact"/>
        <w:rPr>
          <w:sz w:val="20"/>
          <w:szCs w:val="20"/>
        </w:rPr>
      </w:pPr>
    </w:p>
    <w:p w:rsidR="001943D8" w:rsidRDefault="007F0A2E">
      <w:pPr>
        <w:numPr>
          <w:ilvl w:val="0"/>
          <w:numId w:val="98"/>
        </w:numPr>
        <w:tabs>
          <w:tab w:val="left" w:pos="180"/>
        </w:tabs>
        <w:ind w:left="180" w:hanging="150"/>
        <w:rPr>
          <w:rFonts w:eastAsia="Times New Roman"/>
          <w:sz w:val="23"/>
          <w:szCs w:val="23"/>
        </w:rPr>
      </w:pPr>
      <w:r>
        <w:rPr>
          <w:rFonts w:eastAsia="Times New Roman"/>
          <w:sz w:val="23"/>
          <w:szCs w:val="23"/>
        </w:rPr>
        <w:t>2 years</w:t>
      </w:r>
    </w:p>
    <w:p w:rsidR="001943D8" w:rsidRDefault="001943D8">
      <w:pPr>
        <w:spacing w:line="36" w:lineRule="exact"/>
        <w:rPr>
          <w:rFonts w:eastAsia="Times New Roman"/>
          <w:sz w:val="23"/>
          <w:szCs w:val="23"/>
        </w:rPr>
      </w:pPr>
    </w:p>
    <w:p w:rsidR="001943D8" w:rsidRDefault="007F0A2E">
      <w:pPr>
        <w:numPr>
          <w:ilvl w:val="0"/>
          <w:numId w:val="99"/>
        </w:numPr>
        <w:tabs>
          <w:tab w:val="left" w:pos="180"/>
        </w:tabs>
        <w:ind w:left="180" w:hanging="150"/>
        <w:rPr>
          <w:rFonts w:eastAsia="Times New Roman"/>
          <w:sz w:val="23"/>
          <w:szCs w:val="23"/>
        </w:rPr>
      </w:pPr>
      <w:r>
        <w:rPr>
          <w:rFonts w:eastAsia="Times New Roman"/>
          <w:sz w:val="23"/>
          <w:szCs w:val="23"/>
        </w:rPr>
        <w:t>2 years</w:t>
      </w:r>
    </w:p>
    <w:p w:rsidR="001943D8" w:rsidRDefault="001943D8">
      <w:pPr>
        <w:spacing w:line="9" w:lineRule="exact"/>
        <w:rPr>
          <w:rFonts w:eastAsia="Times New Roman"/>
          <w:sz w:val="23"/>
          <w:szCs w:val="23"/>
        </w:rPr>
      </w:pPr>
    </w:p>
    <w:p w:rsidR="001943D8" w:rsidRDefault="007F0A2E">
      <w:pPr>
        <w:numPr>
          <w:ilvl w:val="2"/>
          <w:numId w:val="99"/>
        </w:numPr>
        <w:tabs>
          <w:tab w:val="left" w:pos="155"/>
        </w:tabs>
        <w:spacing w:line="306" w:lineRule="auto"/>
        <w:ind w:left="40" w:right="160" w:firstLine="20"/>
        <w:rPr>
          <w:rFonts w:eastAsia="Times New Roman"/>
          <w:sz w:val="18"/>
          <w:szCs w:val="18"/>
        </w:rPr>
      </w:pPr>
      <w:r>
        <w:rPr>
          <w:rFonts w:eastAsia="Times New Roman"/>
          <w:sz w:val="18"/>
          <w:szCs w:val="18"/>
        </w:rPr>
        <w:t>2 years 4 pairs duty duty</w:t>
      </w:r>
    </w:p>
    <w:p w:rsidR="001943D8" w:rsidRDefault="007F0A2E">
      <w:pPr>
        <w:numPr>
          <w:ilvl w:val="1"/>
          <w:numId w:val="99"/>
        </w:numPr>
        <w:tabs>
          <w:tab w:val="left" w:pos="190"/>
        </w:tabs>
        <w:spacing w:line="255" w:lineRule="auto"/>
        <w:ind w:left="180" w:right="120" w:hanging="144"/>
        <w:rPr>
          <w:rFonts w:eastAsia="Times New Roman"/>
        </w:rPr>
      </w:pPr>
      <w:r>
        <w:rPr>
          <w:rFonts w:eastAsia="Times New Roman"/>
        </w:rPr>
        <w:t>3, 4 pair</w:t>
      </w:r>
    </w:p>
    <w:p w:rsidR="001943D8" w:rsidRDefault="007F0A2E">
      <w:pPr>
        <w:numPr>
          <w:ilvl w:val="0"/>
          <w:numId w:val="100"/>
        </w:numPr>
        <w:tabs>
          <w:tab w:val="left" w:pos="183"/>
        </w:tabs>
        <w:spacing w:line="259" w:lineRule="auto"/>
        <w:ind w:left="240" w:right="120" w:hanging="204"/>
        <w:rPr>
          <w:rFonts w:eastAsia="Times New Roman"/>
        </w:rPr>
      </w:pPr>
      <w:r>
        <w:rPr>
          <w:rFonts w:eastAsia="Times New Roman"/>
        </w:rPr>
        <w:t>2 years 12 pairs 12 pairs</w:t>
      </w:r>
    </w:p>
    <w:p w:rsidR="001943D8" w:rsidRDefault="001943D8">
      <w:pPr>
        <w:spacing w:line="200" w:lineRule="exact"/>
        <w:rPr>
          <w:sz w:val="20"/>
          <w:szCs w:val="20"/>
        </w:rPr>
      </w:pPr>
    </w:p>
    <w:p w:rsidR="001943D8" w:rsidRDefault="001943D8">
      <w:pPr>
        <w:spacing w:line="278" w:lineRule="exact"/>
        <w:rPr>
          <w:sz w:val="20"/>
          <w:szCs w:val="20"/>
        </w:rPr>
      </w:pPr>
    </w:p>
    <w:p w:rsidR="001943D8" w:rsidRDefault="007F0A2E">
      <w:pPr>
        <w:ind w:left="40"/>
        <w:rPr>
          <w:sz w:val="20"/>
          <w:szCs w:val="20"/>
        </w:rPr>
      </w:pPr>
      <w:r>
        <w:rPr>
          <w:rFonts w:eastAsia="Times New Roman"/>
          <w:sz w:val="23"/>
          <w:szCs w:val="23"/>
        </w:rPr>
        <w:t>1 to 3 years</w:t>
      </w:r>
    </w:p>
    <w:p w:rsidR="001943D8" w:rsidRDefault="001943D8">
      <w:pPr>
        <w:spacing w:line="37" w:lineRule="exact"/>
        <w:rPr>
          <w:sz w:val="20"/>
          <w:szCs w:val="20"/>
        </w:rPr>
      </w:pPr>
    </w:p>
    <w:p w:rsidR="001943D8" w:rsidRDefault="007F0A2E">
      <w:pPr>
        <w:ind w:left="40"/>
        <w:rPr>
          <w:sz w:val="20"/>
          <w:szCs w:val="20"/>
        </w:rPr>
      </w:pPr>
      <w:r>
        <w:rPr>
          <w:rFonts w:eastAsia="Times New Roman"/>
          <w:sz w:val="23"/>
          <w:szCs w:val="23"/>
        </w:rPr>
        <w:t>1 to 3 years</w:t>
      </w:r>
    </w:p>
    <w:p w:rsidR="001943D8" w:rsidRDefault="001943D8">
      <w:pPr>
        <w:spacing w:line="10" w:lineRule="exact"/>
        <w:rPr>
          <w:sz w:val="20"/>
          <w:szCs w:val="20"/>
        </w:rPr>
      </w:pPr>
    </w:p>
    <w:p w:rsidR="001943D8" w:rsidRDefault="007F0A2E">
      <w:pPr>
        <w:numPr>
          <w:ilvl w:val="0"/>
          <w:numId w:val="101"/>
        </w:numPr>
        <w:tabs>
          <w:tab w:val="left" w:pos="200"/>
        </w:tabs>
        <w:ind w:left="200" w:hanging="160"/>
        <w:rPr>
          <w:rFonts w:eastAsia="Times New Roman"/>
          <w:sz w:val="23"/>
          <w:szCs w:val="23"/>
        </w:rPr>
      </w:pPr>
      <w:r>
        <w:rPr>
          <w:rFonts w:eastAsia="Times New Roman"/>
          <w:sz w:val="23"/>
          <w:szCs w:val="23"/>
        </w:rPr>
        <w:t>2 years</w:t>
      </w:r>
    </w:p>
    <w:p w:rsidR="001943D8" w:rsidRDefault="001943D8">
      <w:pPr>
        <w:spacing w:line="7" w:lineRule="exact"/>
        <w:rPr>
          <w:rFonts w:eastAsia="Times New Roman"/>
          <w:sz w:val="23"/>
          <w:szCs w:val="23"/>
        </w:rPr>
      </w:pPr>
    </w:p>
    <w:p w:rsidR="001943D8" w:rsidRDefault="007F0A2E">
      <w:pPr>
        <w:numPr>
          <w:ilvl w:val="0"/>
          <w:numId w:val="102"/>
        </w:numPr>
        <w:tabs>
          <w:tab w:val="left" w:pos="200"/>
        </w:tabs>
        <w:ind w:left="200" w:hanging="160"/>
        <w:rPr>
          <w:rFonts w:eastAsia="Times New Roman"/>
          <w:sz w:val="23"/>
          <w:szCs w:val="23"/>
        </w:rPr>
      </w:pPr>
      <w:r>
        <w:rPr>
          <w:rFonts w:eastAsia="Times New Roman"/>
          <w:sz w:val="23"/>
          <w:szCs w:val="23"/>
        </w:rPr>
        <w:t>3 years</w:t>
      </w:r>
    </w:p>
    <w:p w:rsidR="001943D8" w:rsidRDefault="001943D8">
      <w:pPr>
        <w:spacing w:line="236" w:lineRule="exact"/>
        <w:rPr>
          <w:sz w:val="20"/>
          <w:szCs w:val="20"/>
        </w:rPr>
      </w:pPr>
    </w:p>
    <w:p w:rsidR="001943D8" w:rsidRDefault="007F0A2E">
      <w:pPr>
        <w:spacing w:line="261" w:lineRule="auto"/>
        <w:ind w:firstLine="58"/>
        <w:rPr>
          <w:sz w:val="20"/>
          <w:szCs w:val="20"/>
        </w:rPr>
      </w:pPr>
      <w:r>
        <w:rPr>
          <w:rFonts w:eastAsia="Times New Roman"/>
        </w:rPr>
        <w:t>1 2, 1 2, 1 to 2.5 years standby duty</w:t>
      </w:r>
    </w:p>
    <w:p w:rsidR="001943D8" w:rsidRDefault="001943D8">
      <w:pPr>
        <w:spacing w:line="200" w:lineRule="exact"/>
        <w:rPr>
          <w:sz w:val="20"/>
          <w:szCs w:val="20"/>
        </w:rPr>
      </w:pPr>
    </w:p>
    <w:p w:rsidR="001943D8" w:rsidRDefault="001943D8">
      <w:pPr>
        <w:sectPr w:rsidR="001943D8">
          <w:pgSz w:w="11900" w:h="16838"/>
          <w:pgMar w:top="1219" w:right="1169" w:bottom="671" w:left="1056" w:header="0" w:footer="0" w:gutter="0"/>
          <w:cols w:num="3" w:space="720" w:equalWidth="0">
            <w:col w:w="3584" w:space="240"/>
            <w:col w:w="3960" w:space="720"/>
            <w:col w:w="1180"/>
          </w:cols>
        </w:sectPr>
      </w:pPr>
    </w:p>
    <w:p w:rsidR="001943D8" w:rsidRDefault="001943D8">
      <w:pPr>
        <w:spacing w:line="38" w:lineRule="exact"/>
        <w:rPr>
          <w:sz w:val="20"/>
          <w:szCs w:val="20"/>
        </w:rPr>
      </w:pPr>
    </w:p>
    <w:p w:rsidR="001943D8" w:rsidRPr="00560F47" w:rsidRDefault="007F0A2E">
      <w:pPr>
        <w:numPr>
          <w:ilvl w:val="0"/>
          <w:numId w:val="103"/>
        </w:numPr>
        <w:tabs>
          <w:tab w:val="left" w:pos="812"/>
        </w:tabs>
        <w:spacing w:line="258" w:lineRule="auto"/>
        <w:ind w:left="3864" w:right="640" w:hanging="3830"/>
        <w:rPr>
          <w:rFonts w:eastAsia="Times New Roman"/>
          <w:sz w:val="46"/>
          <w:szCs w:val="46"/>
          <w:vertAlign w:val="subscript"/>
          <w:lang w:val="en-US"/>
        </w:rPr>
      </w:pPr>
      <w:r w:rsidRPr="00560F47">
        <w:rPr>
          <w:rFonts w:eastAsia="Times New Roman"/>
          <w:sz w:val="23"/>
          <w:szCs w:val="23"/>
          <w:lang w:val="en-US"/>
        </w:rPr>
        <w:t xml:space="preserve">Master, foreman resistivity, </w:t>
      </w:r>
      <w:proofErr w:type="spellStart"/>
      <w:r w:rsidRPr="00560F47">
        <w:rPr>
          <w:rFonts w:eastAsia="Times New Roman"/>
          <w:sz w:val="23"/>
          <w:szCs w:val="23"/>
          <w:lang w:val="en-US"/>
        </w:rPr>
        <w:t>REOKurtka</w:t>
      </w:r>
      <w:proofErr w:type="spellEnd"/>
      <w:r w:rsidRPr="00560F47">
        <w:rPr>
          <w:rFonts w:eastAsia="Times New Roman"/>
          <w:sz w:val="23"/>
          <w:szCs w:val="23"/>
          <w:lang w:val="en-US"/>
        </w:rPr>
        <w:t xml:space="preserve"> on a warming lining Suit c / b</w:t>
      </w:r>
    </w:p>
    <w:tbl>
      <w:tblPr>
        <w:tblW w:w="0" w:type="auto"/>
        <w:tblInd w:w="44" w:type="dxa"/>
        <w:tblLayout w:type="fixed"/>
        <w:tblCellMar>
          <w:left w:w="0" w:type="dxa"/>
          <w:right w:w="0" w:type="dxa"/>
        </w:tblCellMar>
        <w:tblLook w:val="04A0" w:firstRow="1" w:lastRow="0" w:firstColumn="1" w:lastColumn="0" w:noHBand="0" w:noVBand="1"/>
      </w:tblPr>
      <w:tblGrid>
        <w:gridCol w:w="480"/>
        <w:gridCol w:w="2400"/>
        <w:gridCol w:w="2960"/>
      </w:tblGrid>
      <w:tr w:rsidR="001943D8">
        <w:trPr>
          <w:trHeight w:val="237"/>
        </w:trPr>
        <w:tc>
          <w:tcPr>
            <w:tcW w:w="480" w:type="dxa"/>
            <w:vAlign w:val="bottom"/>
          </w:tcPr>
          <w:p w:rsidR="001943D8" w:rsidRDefault="007F0A2E">
            <w:pPr>
              <w:spacing w:line="237" w:lineRule="exact"/>
              <w:ind w:right="145"/>
              <w:jc w:val="right"/>
              <w:rPr>
                <w:sz w:val="20"/>
                <w:szCs w:val="20"/>
              </w:rPr>
            </w:pPr>
            <w:r>
              <w:rPr>
                <w:rFonts w:eastAsia="Times New Roman"/>
                <w:w w:val="86"/>
                <w:sz w:val="23"/>
                <w:szCs w:val="23"/>
              </w:rPr>
              <w:t>34</w:t>
            </w:r>
          </w:p>
        </w:tc>
        <w:tc>
          <w:tcPr>
            <w:tcW w:w="2400" w:type="dxa"/>
            <w:vAlign w:val="bottom"/>
          </w:tcPr>
          <w:p w:rsidR="001943D8" w:rsidRDefault="007F0A2E">
            <w:pPr>
              <w:spacing w:line="237" w:lineRule="exact"/>
              <w:ind w:left="300"/>
              <w:rPr>
                <w:sz w:val="20"/>
                <w:szCs w:val="20"/>
              </w:rPr>
            </w:pPr>
            <w:r>
              <w:rPr>
                <w:rFonts w:eastAsia="Times New Roman"/>
                <w:sz w:val="23"/>
                <w:szCs w:val="23"/>
              </w:rPr>
              <w:t>matron</w:t>
            </w:r>
          </w:p>
        </w:tc>
        <w:tc>
          <w:tcPr>
            <w:tcW w:w="2960" w:type="dxa"/>
            <w:vAlign w:val="bottom"/>
          </w:tcPr>
          <w:p w:rsidR="001943D8" w:rsidRDefault="007F0A2E">
            <w:pPr>
              <w:spacing w:line="237" w:lineRule="exact"/>
              <w:ind w:left="940"/>
              <w:rPr>
                <w:sz w:val="20"/>
                <w:szCs w:val="20"/>
              </w:rPr>
            </w:pPr>
            <w:r>
              <w:rPr>
                <w:rFonts w:eastAsia="Times New Roman"/>
                <w:sz w:val="23"/>
                <w:szCs w:val="23"/>
              </w:rPr>
              <w:t>Bathrobe c / b</w:t>
            </w:r>
          </w:p>
        </w:tc>
      </w:tr>
      <w:tr w:rsidR="001943D8">
        <w:trPr>
          <w:trHeight w:val="301"/>
        </w:trPr>
        <w:tc>
          <w:tcPr>
            <w:tcW w:w="480" w:type="dxa"/>
            <w:vAlign w:val="bottom"/>
          </w:tcPr>
          <w:p w:rsidR="001943D8" w:rsidRDefault="001943D8">
            <w:pPr>
              <w:rPr>
                <w:sz w:val="24"/>
                <w:szCs w:val="24"/>
              </w:rPr>
            </w:pPr>
          </w:p>
        </w:tc>
        <w:tc>
          <w:tcPr>
            <w:tcW w:w="2400" w:type="dxa"/>
            <w:vAlign w:val="bottom"/>
          </w:tcPr>
          <w:p w:rsidR="001943D8" w:rsidRDefault="001943D8">
            <w:pPr>
              <w:rPr>
                <w:sz w:val="24"/>
                <w:szCs w:val="24"/>
              </w:rPr>
            </w:pPr>
          </w:p>
        </w:tc>
        <w:tc>
          <w:tcPr>
            <w:tcW w:w="2960" w:type="dxa"/>
            <w:vAlign w:val="bottom"/>
          </w:tcPr>
          <w:p w:rsidR="001943D8" w:rsidRDefault="007F0A2E">
            <w:pPr>
              <w:ind w:left="940"/>
              <w:rPr>
                <w:sz w:val="20"/>
                <w:szCs w:val="20"/>
              </w:rPr>
            </w:pPr>
            <w:r>
              <w:rPr>
                <w:rFonts w:eastAsia="Times New Roman"/>
                <w:w w:val="98"/>
                <w:sz w:val="23"/>
                <w:szCs w:val="23"/>
              </w:rPr>
              <w:t>Rubber gloves</w:t>
            </w:r>
          </w:p>
        </w:tc>
      </w:tr>
      <w:tr w:rsidR="001943D8">
        <w:trPr>
          <w:trHeight w:val="556"/>
        </w:trPr>
        <w:tc>
          <w:tcPr>
            <w:tcW w:w="480" w:type="dxa"/>
            <w:vAlign w:val="bottom"/>
          </w:tcPr>
          <w:p w:rsidR="001943D8" w:rsidRDefault="007F0A2E">
            <w:pPr>
              <w:ind w:right="165"/>
              <w:jc w:val="right"/>
              <w:rPr>
                <w:sz w:val="20"/>
                <w:szCs w:val="20"/>
              </w:rPr>
            </w:pPr>
            <w:r>
              <w:rPr>
                <w:rFonts w:eastAsia="Times New Roman"/>
                <w:w w:val="78"/>
                <w:sz w:val="23"/>
                <w:szCs w:val="23"/>
              </w:rPr>
              <w:t>35</w:t>
            </w:r>
          </w:p>
        </w:tc>
        <w:tc>
          <w:tcPr>
            <w:tcW w:w="2400" w:type="dxa"/>
            <w:vAlign w:val="bottom"/>
          </w:tcPr>
          <w:p w:rsidR="001943D8" w:rsidRDefault="007F0A2E">
            <w:pPr>
              <w:ind w:left="280"/>
              <w:rPr>
                <w:sz w:val="20"/>
                <w:szCs w:val="20"/>
              </w:rPr>
            </w:pPr>
            <w:r>
              <w:rPr>
                <w:rFonts w:eastAsia="Times New Roman"/>
                <w:sz w:val="23"/>
                <w:szCs w:val="23"/>
              </w:rPr>
              <w:t>elevator operator</w:t>
            </w:r>
          </w:p>
        </w:tc>
        <w:tc>
          <w:tcPr>
            <w:tcW w:w="2960" w:type="dxa"/>
            <w:vAlign w:val="bottom"/>
          </w:tcPr>
          <w:p w:rsidR="001943D8" w:rsidRDefault="007F0A2E">
            <w:pPr>
              <w:ind w:left="940"/>
              <w:rPr>
                <w:sz w:val="20"/>
                <w:szCs w:val="20"/>
              </w:rPr>
            </w:pPr>
            <w:r>
              <w:rPr>
                <w:rFonts w:eastAsia="Times New Roman"/>
                <w:sz w:val="23"/>
                <w:szCs w:val="23"/>
              </w:rPr>
              <w:t>Bathrobe c / b</w:t>
            </w:r>
          </w:p>
        </w:tc>
      </w:tr>
    </w:tbl>
    <w:p w:rsidR="001943D8" w:rsidRDefault="007F0A2E">
      <w:pPr>
        <w:spacing w:line="20" w:lineRule="exact"/>
        <w:rPr>
          <w:sz w:val="20"/>
          <w:szCs w:val="20"/>
        </w:rPr>
      </w:pPr>
      <w:r>
        <w:rPr>
          <w:sz w:val="20"/>
          <w:szCs w:val="20"/>
        </w:rPr>
        <w:br w:type="column"/>
      </w:r>
    </w:p>
    <w:p w:rsidR="001943D8" w:rsidRDefault="001943D8">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100"/>
        <w:gridCol w:w="480"/>
        <w:gridCol w:w="440"/>
      </w:tblGrid>
      <w:tr w:rsidR="001943D8">
        <w:trPr>
          <w:trHeight w:val="264"/>
        </w:trPr>
        <w:tc>
          <w:tcPr>
            <w:tcW w:w="580" w:type="dxa"/>
            <w:gridSpan w:val="2"/>
            <w:vAlign w:val="bottom"/>
          </w:tcPr>
          <w:p w:rsidR="001943D8" w:rsidRDefault="007F0A2E">
            <w:pPr>
              <w:jc w:val="right"/>
              <w:rPr>
                <w:sz w:val="20"/>
                <w:szCs w:val="20"/>
              </w:rPr>
            </w:pPr>
            <w:r>
              <w:rPr>
                <w:rFonts w:eastAsia="Times New Roman"/>
                <w:w w:val="91"/>
                <w:sz w:val="23"/>
                <w:szCs w:val="23"/>
              </w:rPr>
              <w:t>1 to 3</w:t>
            </w:r>
          </w:p>
        </w:tc>
        <w:tc>
          <w:tcPr>
            <w:tcW w:w="440" w:type="dxa"/>
            <w:vAlign w:val="bottom"/>
          </w:tcPr>
          <w:p w:rsidR="001943D8" w:rsidRDefault="007F0A2E">
            <w:pPr>
              <w:ind w:left="20"/>
              <w:rPr>
                <w:sz w:val="20"/>
                <w:szCs w:val="20"/>
              </w:rPr>
            </w:pPr>
            <w:r>
              <w:rPr>
                <w:rFonts w:eastAsia="Times New Roman"/>
                <w:w w:val="93"/>
                <w:sz w:val="23"/>
                <w:szCs w:val="23"/>
              </w:rPr>
              <w:t>of the year</w:t>
            </w:r>
          </w:p>
        </w:tc>
      </w:tr>
      <w:tr w:rsidR="001943D8">
        <w:trPr>
          <w:trHeight w:val="274"/>
        </w:trPr>
        <w:tc>
          <w:tcPr>
            <w:tcW w:w="100" w:type="dxa"/>
            <w:vAlign w:val="bottom"/>
          </w:tcPr>
          <w:p w:rsidR="001943D8" w:rsidRDefault="007F0A2E">
            <w:pPr>
              <w:jc w:val="right"/>
              <w:rPr>
                <w:sz w:val="20"/>
                <w:szCs w:val="20"/>
              </w:rPr>
            </w:pPr>
            <w:r>
              <w:rPr>
                <w:rFonts w:eastAsia="Times New Roman"/>
                <w:w w:val="79"/>
                <w:sz w:val="10"/>
                <w:szCs w:val="10"/>
              </w:rPr>
              <w:t>one</w:t>
            </w:r>
          </w:p>
        </w:tc>
        <w:tc>
          <w:tcPr>
            <w:tcW w:w="480" w:type="dxa"/>
            <w:vAlign w:val="bottom"/>
          </w:tcPr>
          <w:p w:rsidR="001943D8" w:rsidRDefault="007F0A2E">
            <w:pPr>
              <w:jc w:val="right"/>
              <w:rPr>
                <w:sz w:val="20"/>
                <w:szCs w:val="20"/>
              </w:rPr>
            </w:pPr>
            <w:r>
              <w:rPr>
                <w:rFonts w:eastAsia="Times New Roman"/>
                <w:sz w:val="23"/>
                <w:szCs w:val="23"/>
              </w:rPr>
              <w:t>on 2</w:t>
            </w:r>
          </w:p>
        </w:tc>
        <w:tc>
          <w:tcPr>
            <w:tcW w:w="440" w:type="dxa"/>
            <w:vAlign w:val="bottom"/>
          </w:tcPr>
          <w:p w:rsidR="001943D8" w:rsidRDefault="007F0A2E">
            <w:pPr>
              <w:ind w:left="20"/>
              <w:rPr>
                <w:sz w:val="20"/>
                <w:szCs w:val="20"/>
              </w:rPr>
            </w:pPr>
            <w:r>
              <w:rPr>
                <w:rFonts w:eastAsia="Times New Roman"/>
                <w:w w:val="93"/>
                <w:sz w:val="23"/>
                <w:szCs w:val="23"/>
              </w:rPr>
              <w:t>of the year</w:t>
            </w:r>
          </w:p>
        </w:tc>
      </w:tr>
      <w:tr w:rsidR="001943D8">
        <w:trPr>
          <w:trHeight w:val="274"/>
        </w:trPr>
        <w:tc>
          <w:tcPr>
            <w:tcW w:w="100" w:type="dxa"/>
            <w:vAlign w:val="bottom"/>
          </w:tcPr>
          <w:p w:rsidR="001943D8" w:rsidRDefault="007F0A2E">
            <w:pPr>
              <w:jc w:val="right"/>
              <w:rPr>
                <w:sz w:val="20"/>
                <w:szCs w:val="20"/>
              </w:rPr>
            </w:pPr>
            <w:r>
              <w:rPr>
                <w:rFonts w:eastAsia="Times New Roman"/>
                <w:w w:val="79"/>
                <w:sz w:val="10"/>
                <w:szCs w:val="10"/>
              </w:rPr>
              <w:t>one</w:t>
            </w:r>
          </w:p>
        </w:tc>
        <w:tc>
          <w:tcPr>
            <w:tcW w:w="480" w:type="dxa"/>
            <w:vAlign w:val="bottom"/>
          </w:tcPr>
          <w:p w:rsidR="001943D8" w:rsidRDefault="007F0A2E">
            <w:pPr>
              <w:jc w:val="right"/>
              <w:rPr>
                <w:sz w:val="20"/>
                <w:szCs w:val="20"/>
              </w:rPr>
            </w:pPr>
            <w:r>
              <w:rPr>
                <w:rFonts w:eastAsia="Times New Roman"/>
                <w:sz w:val="23"/>
                <w:szCs w:val="23"/>
              </w:rPr>
              <w:t>on 2</w:t>
            </w:r>
          </w:p>
        </w:tc>
        <w:tc>
          <w:tcPr>
            <w:tcW w:w="440" w:type="dxa"/>
            <w:vAlign w:val="bottom"/>
          </w:tcPr>
          <w:p w:rsidR="001943D8" w:rsidRDefault="007F0A2E">
            <w:pPr>
              <w:ind w:left="20"/>
              <w:rPr>
                <w:sz w:val="20"/>
                <w:szCs w:val="20"/>
              </w:rPr>
            </w:pPr>
            <w:r>
              <w:rPr>
                <w:rFonts w:eastAsia="Times New Roman"/>
                <w:w w:val="93"/>
                <w:sz w:val="23"/>
                <w:szCs w:val="23"/>
              </w:rPr>
              <w:t>of the year</w:t>
            </w:r>
          </w:p>
        </w:tc>
      </w:tr>
      <w:tr w:rsidR="001943D8">
        <w:trPr>
          <w:trHeight w:val="301"/>
        </w:trPr>
        <w:tc>
          <w:tcPr>
            <w:tcW w:w="100" w:type="dxa"/>
            <w:vAlign w:val="bottom"/>
          </w:tcPr>
          <w:p w:rsidR="001943D8" w:rsidRDefault="001943D8">
            <w:pPr>
              <w:rPr>
                <w:sz w:val="24"/>
                <w:szCs w:val="24"/>
              </w:rPr>
            </w:pPr>
          </w:p>
        </w:tc>
        <w:tc>
          <w:tcPr>
            <w:tcW w:w="920" w:type="dxa"/>
            <w:gridSpan w:val="2"/>
            <w:vAlign w:val="bottom"/>
          </w:tcPr>
          <w:p w:rsidR="001943D8" w:rsidRDefault="007F0A2E">
            <w:pPr>
              <w:ind w:left="60"/>
              <w:rPr>
                <w:sz w:val="20"/>
                <w:szCs w:val="20"/>
              </w:rPr>
            </w:pPr>
            <w:r>
              <w:rPr>
                <w:rFonts w:eastAsia="Times New Roman"/>
                <w:sz w:val="23"/>
                <w:szCs w:val="23"/>
              </w:rPr>
              <w:t>4 pairs</w:t>
            </w:r>
          </w:p>
        </w:tc>
      </w:tr>
    </w:tbl>
    <w:p w:rsidR="001943D8" w:rsidRDefault="001943D8">
      <w:pPr>
        <w:spacing w:line="235" w:lineRule="exact"/>
        <w:rPr>
          <w:sz w:val="20"/>
          <w:szCs w:val="20"/>
        </w:rPr>
      </w:pPr>
    </w:p>
    <w:p w:rsidR="001943D8" w:rsidRDefault="007F0A2E">
      <w:pPr>
        <w:rPr>
          <w:sz w:val="20"/>
          <w:szCs w:val="20"/>
        </w:rPr>
      </w:pPr>
      <w:r>
        <w:rPr>
          <w:rFonts w:eastAsia="Times New Roman"/>
        </w:rPr>
        <w:t>1 to 3 years</w:t>
      </w:r>
    </w:p>
    <w:p w:rsidR="001943D8" w:rsidRDefault="001943D8">
      <w:pPr>
        <w:sectPr w:rsidR="001943D8">
          <w:type w:val="continuous"/>
          <w:pgSz w:w="11900" w:h="16838"/>
          <w:pgMar w:top="1219" w:right="1169" w:bottom="671" w:left="1056" w:header="0" w:footer="0" w:gutter="0"/>
          <w:cols w:num="2" w:space="720" w:equalWidth="0">
            <w:col w:w="7844" w:space="720"/>
            <w:col w:w="1120"/>
          </w:cols>
        </w:sectPr>
      </w:pPr>
    </w:p>
    <w:tbl>
      <w:tblPr>
        <w:tblW w:w="0" w:type="auto"/>
        <w:tblInd w:w="280" w:type="dxa"/>
        <w:tblLayout w:type="fixed"/>
        <w:tblCellMar>
          <w:left w:w="0" w:type="dxa"/>
          <w:right w:w="0" w:type="dxa"/>
        </w:tblCellMar>
        <w:tblLook w:val="04A0" w:firstRow="1" w:lastRow="0" w:firstColumn="1" w:lastColumn="0" w:noHBand="0" w:noVBand="1"/>
      </w:tblPr>
      <w:tblGrid>
        <w:gridCol w:w="500"/>
        <w:gridCol w:w="2640"/>
        <w:gridCol w:w="3900"/>
        <w:gridCol w:w="20"/>
      </w:tblGrid>
      <w:tr w:rsidR="001943D8">
        <w:trPr>
          <w:trHeight w:val="274"/>
        </w:trPr>
        <w:tc>
          <w:tcPr>
            <w:tcW w:w="500" w:type="dxa"/>
            <w:vMerge w:val="restart"/>
            <w:vAlign w:val="bottom"/>
          </w:tcPr>
          <w:p w:rsidR="001943D8" w:rsidRDefault="007F0A2E">
            <w:pPr>
              <w:ind w:right="165"/>
              <w:jc w:val="right"/>
              <w:rPr>
                <w:sz w:val="20"/>
                <w:szCs w:val="20"/>
              </w:rPr>
            </w:pPr>
            <w:bookmarkStart w:id="45" w:name="page46"/>
            <w:bookmarkEnd w:id="45"/>
            <w:r>
              <w:rPr>
                <w:rFonts w:eastAsia="Times New Roman"/>
                <w:w w:val="86"/>
                <w:sz w:val="23"/>
                <w:szCs w:val="23"/>
              </w:rPr>
              <w:lastRenderedPageBreak/>
              <w:t>36</w:t>
            </w:r>
          </w:p>
        </w:tc>
        <w:tc>
          <w:tcPr>
            <w:tcW w:w="2640" w:type="dxa"/>
            <w:vMerge w:val="restart"/>
            <w:vAlign w:val="bottom"/>
          </w:tcPr>
          <w:p w:rsidR="001943D8" w:rsidRDefault="007F0A2E">
            <w:pPr>
              <w:ind w:left="280"/>
              <w:rPr>
                <w:sz w:val="20"/>
                <w:szCs w:val="20"/>
              </w:rPr>
            </w:pPr>
            <w:r>
              <w:rPr>
                <w:rFonts w:eastAsia="Times New Roman"/>
                <w:sz w:val="23"/>
                <w:szCs w:val="23"/>
              </w:rPr>
              <w:t>Mr. arderobschik</w:t>
            </w:r>
          </w:p>
        </w:tc>
        <w:tc>
          <w:tcPr>
            <w:tcW w:w="3900" w:type="dxa"/>
            <w:vAlign w:val="bottom"/>
          </w:tcPr>
          <w:p w:rsidR="001943D8" w:rsidRDefault="007F0A2E">
            <w:pPr>
              <w:ind w:left="680"/>
              <w:rPr>
                <w:sz w:val="20"/>
                <w:szCs w:val="20"/>
              </w:rPr>
            </w:pPr>
            <w:r>
              <w:rPr>
                <w:rFonts w:eastAsia="Times New Roman"/>
                <w:sz w:val="23"/>
                <w:szCs w:val="23"/>
              </w:rPr>
              <w:t>Rubber gloves</w:t>
            </w:r>
          </w:p>
        </w:tc>
        <w:tc>
          <w:tcPr>
            <w:tcW w:w="0" w:type="dxa"/>
            <w:vAlign w:val="bottom"/>
          </w:tcPr>
          <w:p w:rsidR="001943D8" w:rsidRDefault="001943D8">
            <w:pPr>
              <w:rPr>
                <w:sz w:val="1"/>
                <w:szCs w:val="1"/>
              </w:rPr>
            </w:pPr>
          </w:p>
        </w:tc>
      </w:tr>
      <w:tr w:rsidR="001943D8" w:rsidRPr="00560F47">
        <w:trPr>
          <w:trHeight w:val="264"/>
        </w:trPr>
        <w:tc>
          <w:tcPr>
            <w:tcW w:w="500" w:type="dxa"/>
            <w:vMerge/>
            <w:vAlign w:val="bottom"/>
          </w:tcPr>
          <w:p w:rsidR="001943D8" w:rsidRDefault="001943D8"/>
        </w:tc>
        <w:tc>
          <w:tcPr>
            <w:tcW w:w="2640" w:type="dxa"/>
            <w:vMerge/>
            <w:vAlign w:val="bottom"/>
          </w:tcPr>
          <w:p w:rsidR="001943D8" w:rsidRDefault="001943D8"/>
        </w:tc>
        <w:tc>
          <w:tcPr>
            <w:tcW w:w="3900" w:type="dxa"/>
            <w:vAlign w:val="bottom"/>
          </w:tcPr>
          <w:p w:rsidR="001943D8" w:rsidRPr="00560F47" w:rsidRDefault="007F0A2E">
            <w:pPr>
              <w:ind w:left="680"/>
              <w:rPr>
                <w:sz w:val="20"/>
                <w:szCs w:val="20"/>
                <w:lang w:val="en-US"/>
              </w:rPr>
            </w:pPr>
            <w:r w:rsidRPr="00560F47">
              <w:rPr>
                <w:rFonts w:eastAsia="Times New Roman"/>
                <w:w w:val="99"/>
                <w:sz w:val="23"/>
                <w:szCs w:val="23"/>
                <w:lang w:val="en-US"/>
              </w:rPr>
              <w:t>Robe c / b or blended fabrics</w:t>
            </w:r>
          </w:p>
        </w:tc>
        <w:tc>
          <w:tcPr>
            <w:tcW w:w="0" w:type="dxa"/>
            <w:vAlign w:val="bottom"/>
          </w:tcPr>
          <w:p w:rsidR="001943D8" w:rsidRPr="00560F47" w:rsidRDefault="001943D8">
            <w:pPr>
              <w:rPr>
                <w:sz w:val="1"/>
                <w:szCs w:val="1"/>
                <w:lang w:val="en-US"/>
              </w:rPr>
            </w:pPr>
          </w:p>
        </w:tc>
      </w:tr>
      <w:tr w:rsidR="001943D8">
        <w:trPr>
          <w:trHeight w:val="305"/>
        </w:trPr>
        <w:tc>
          <w:tcPr>
            <w:tcW w:w="500" w:type="dxa"/>
            <w:vAlign w:val="bottom"/>
          </w:tcPr>
          <w:p w:rsidR="001943D8" w:rsidRDefault="007F0A2E">
            <w:pPr>
              <w:ind w:right="165"/>
              <w:jc w:val="right"/>
              <w:rPr>
                <w:sz w:val="20"/>
                <w:szCs w:val="20"/>
              </w:rPr>
            </w:pPr>
            <w:r>
              <w:rPr>
                <w:rFonts w:eastAsia="Times New Roman"/>
                <w:w w:val="86"/>
                <w:sz w:val="23"/>
                <w:szCs w:val="23"/>
              </w:rPr>
              <w:t>37</w:t>
            </w:r>
          </w:p>
        </w:tc>
        <w:tc>
          <w:tcPr>
            <w:tcW w:w="2640" w:type="dxa"/>
            <w:vAlign w:val="bottom"/>
          </w:tcPr>
          <w:p w:rsidR="001943D8" w:rsidRDefault="007F0A2E">
            <w:pPr>
              <w:ind w:left="280"/>
              <w:rPr>
                <w:sz w:val="20"/>
                <w:szCs w:val="20"/>
              </w:rPr>
            </w:pPr>
            <w:r>
              <w:rPr>
                <w:rFonts w:eastAsia="Times New Roman"/>
                <w:sz w:val="23"/>
                <w:szCs w:val="23"/>
              </w:rPr>
              <w:t>Head. dormitory</w:t>
            </w:r>
          </w:p>
        </w:tc>
        <w:tc>
          <w:tcPr>
            <w:tcW w:w="3900" w:type="dxa"/>
            <w:vAlign w:val="bottom"/>
          </w:tcPr>
          <w:p w:rsidR="001943D8" w:rsidRDefault="007F0A2E">
            <w:pPr>
              <w:ind w:left="700"/>
              <w:rPr>
                <w:sz w:val="20"/>
                <w:szCs w:val="20"/>
              </w:rPr>
            </w:pPr>
            <w:r>
              <w:rPr>
                <w:rFonts w:eastAsia="Times New Roman"/>
                <w:sz w:val="23"/>
                <w:szCs w:val="23"/>
              </w:rPr>
              <w:t>Bathrobe c / b</w:t>
            </w:r>
          </w:p>
        </w:tc>
        <w:tc>
          <w:tcPr>
            <w:tcW w:w="0" w:type="dxa"/>
            <w:vAlign w:val="bottom"/>
          </w:tcPr>
          <w:p w:rsidR="001943D8" w:rsidRDefault="001943D8">
            <w:pPr>
              <w:rPr>
                <w:sz w:val="1"/>
                <w:szCs w:val="1"/>
              </w:rPr>
            </w:pPr>
          </w:p>
        </w:tc>
      </w:tr>
    </w:tbl>
    <w:p w:rsidR="001943D8" w:rsidRPr="00560F47" w:rsidRDefault="007F0A2E">
      <w:pPr>
        <w:numPr>
          <w:ilvl w:val="0"/>
          <w:numId w:val="104"/>
        </w:numPr>
        <w:tabs>
          <w:tab w:val="left" w:pos="1053"/>
        </w:tabs>
        <w:spacing w:line="250" w:lineRule="auto"/>
        <w:ind w:left="4100" w:right="560" w:hanging="3822"/>
        <w:rPr>
          <w:rFonts w:eastAsia="Times New Roman"/>
          <w:sz w:val="23"/>
          <w:szCs w:val="23"/>
          <w:lang w:val="en-US"/>
        </w:rPr>
      </w:pPr>
      <w:r w:rsidRPr="00560F47">
        <w:rPr>
          <w:rFonts w:eastAsia="Times New Roman"/>
          <w:sz w:val="23"/>
          <w:szCs w:val="23"/>
          <w:lang w:val="en-US"/>
        </w:rPr>
        <w:t xml:space="preserve">Tiles </w:t>
      </w:r>
      <w:proofErr w:type="spellStart"/>
      <w:r w:rsidRPr="00560F47">
        <w:rPr>
          <w:rFonts w:eastAsia="Times New Roman"/>
          <w:sz w:val="23"/>
          <w:szCs w:val="23"/>
          <w:lang w:val="en-US"/>
        </w:rPr>
        <w:t>plitochnikKostyum</w:t>
      </w:r>
      <w:proofErr w:type="spellEnd"/>
      <w:r w:rsidRPr="00560F47">
        <w:rPr>
          <w:rFonts w:eastAsia="Times New Roman"/>
          <w:sz w:val="23"/>
          <w:szCs w:val="23"/>
          <w:lang w:val="en-US"/>
        </w:rPr>
        <w:t>-c / b or blended fabrics leather boots</w:t>
      </w:r>
    </w:p>
    <w:tbl>
      <w:tblPr>
        <w:tblW w:w="0" w:type="auto"/>
        <w:tblInd w:w="280" w:type="dxa"/>
        <w:tblLayout w:type="fixed"/>
        <w:tblCellMar>
          <w:left w:w="0" w:type="dxa"/>
          <w:right w:w="0" w:type="dxa"/>
        </w:tblCellMar>
        <w:tblLook w:val="04A0" w:firstRow="1" w:lastRow="0" w:firstColumn="1" w:lastColumn="0" w:noHBand="0" w:noVBand="1"/>
      </w:tblPr>
      <w:tblGrid>
        <w:gridCol w:w="500"/>
        <w:gridCol w:w="3100"/>
        <w:gridCol w:w="3980"/>
        <w:gridCol w:w="20"/>
      </w:tblGrid>
      <w:tr w:rsidR="001943D8">
        <w:trPr>
          <w:trHeight w:val="252"/>
        </w:trPr>
        <w:tc>
          <w:tcPr>
            <w:tcW w:w="500" w:type="dxa"/>
            <w:vMerge w:val="restart"/>
            <w:vAlign w:val="bottom"/>
          </w:tcPr>
          <w:p w:rsidR="001943D8" w:rsidRDefault="007F0A2E">
            <w:pPr>
              <w:rPr>
                <w:sz w:val="20"/>
                <w:szCs w:val="20"/>
              </w:rPr>
            </w:pPr>
            <w:r>
              <w:rPr>
                <w:rFonts w:eastAsia="Times New Roman"/>
                <w:sz w:val="23"/>
                <w:szCs w:val="23"/>
              </w:rPr>
              <w:t>40</w:t>
            </w:r>
          </w:p>
        </w:tc>
        <w:tc>
          <w:tcPr>
            <w:tcW w:w="3100" w:type="dxa"/>
            <w:vMerge w:val="restart"/>
            <w:vAlign w:val="bottom"/>
          </w:tcPr>
          <w:p w:rsidR="001943D8" w:rsidRDefault="007F0A2E">
            <w:pPr>
              <w:ind w:left="280"/>
              <w:rPr>
                <w:sz w:val="20"/>
                <w:szCs w:val="20"/>
              </w:rPr>
            </w:pPr>
            <w:r>
              <w:rPr>
                <w:rFonts w:eastAsia="Times New Roman"/>
                <w:sz w:val="23"/>
                <w:szCs w:val="23"/>
              </w:rPr>
              <w:t>Work on complex</w:t>
            </w:r>
          </w:p>
        </w:tc>
        <w:tc>
          <w:tcPr>
            <w:tcW w:w="3980" w:type="dxa"/>
            <w:vAlign w:val="bottom"/>
          </w:tcPr>
          <w:p w:rsidR="001943D8" w:rsidRDefault="007F0A2E">
            <w:pPr>
              <w:spacing w:line="252" w:lineRule="exact"/>
              <w:ind w:left="240"/>
              <w:rPr>
                <w:sz w:val="20"/>
                <w:szCs w:val="20"/>
              </w:rPr>
            </w:pPr>
            <w:r>
              <w:rPr>
                <w:rFonts w:eastAsia="Times New Roman"/>
                <w:sz w:val="23"/>
                <w:szCs w:val="23"/>
              </w:rPr>
              <w:t>Gloves coated</w:t>
            </w:r>
          </w:p>
        </w:tc>
        <w:tc>
          <w:tcPr>
            <w:tcW w:w="0" w:type="dxa"/>
            <w:vAlign w:val="bottom"/>
          </w:tcPr>
          <w:p w:rsidR="001943D8" w:rsidRDefault="001943D8">
            <w:pPr>
              <w:rPr>
                <w:sz w:val="1"/>
                <w:szCs w:val="1"/>
              </w:rPr>
            </w:pPr>
          </w:p>
        </w:tc>
      </w:tr>
      <w:tr w:rsidR="001943D8" w:rsidRPr="00560F47">
        <w:trPr>
          <w:trHeight w:val="260"/>
        </w:trPr>
        <w:tc>
          <w:tcPr>
            <w:tcW w:w="500" w:type="dxa"/>
            <w:vMerge/>
            <w:vAlign w:val="bottom"/>
          </w:tcPr>
          <w:p w:rsidR="001943D8" w:rsidRDefault="001943D8"/>
        </w:tc>
        <w:tc>
          <w:tcPr>
            <w:tcW w:w="3100" w:type="dxa"/>
            <w:vMerge/>
            <w:vAlign w:val="bottom"/>
          </w:tcPr>
          <w:p w:rsidR="001943D8" w:rsidRDefault="001943D8"/>
        </w:tc>
        <w:tc>
          <w:tcPr>
            <w:tcW w:w="3980" w:type="dxa"/>
            <w:vAlign w:val="bottom"/>
          </w:tcPr>
          <w:p w:rsidR="001943D8" w:rsidRPr="00560F47" w:rsidRDefault="007F0A2E">
            <w:pPr>
              <w:spacing w:line="259" w:lineRule="exact"/>
              <w:ind w:left="240"/>
              <w:rPr>
                <w:sz w:val="20"/>
                <w:szCs w:val="20"/>
                <w:lang w:val="en-US"/>
              </w:rPr>
            </w:pPr>
            <w:r w:rsidRPr="00560F47">
              <w:rPr>
                <w:rFonts w:eastAsia="Times New Roman"/>
                <w:w w:val="99"/>
                <w:sz w:val="23"/>
                <w:szCs w:val="23"/>
                <w:lang w:val="en-US"/>
              </w:rPr>
              <w:t>Suit c / b or mixed fabrics</w:t>
            </w:r>
          </w:p>
        </w:tc>
        <w:tc>
          <w:tcPr>
            <w:tcW w:w="0" w:type="dxa"/>
            <w:vAlign w:val="bottom"/>
          </w:tcPr>
          <w:p w:rsidR="001943D8" w:rsidRPr="00560F47" w:rsidRDefault="001943D8">
            <w:pPr>
              <w:rPr>
                <w:sz w:val="1"/>
                <w:szCs w:val="1"/>
                <w:lang w:val="en-US"/>
              </w:rPr>
            </w:pPr>
          </w:p>
        </w:tc>
      </w:tr>
      <w:tr w:rsidR="001943D8">
        <w:trPr>
          <w:trHeight w:val="260"/>
        </w:trPr>
        <w:tc>
          <w:tcPr>
            <w:tcW w:w="500" w:type="dxa"/>
            <w:vAlign w:val="bottom"/>
          </w:tcPr>
          <w:p w:rsidR="001943D8" w:rsidRPr="00560F47" w:rsidRDefault="001943D8">
            <w:pPr>
              <w:rPr>
                <w:lang w:val="en-US"/>
              </w:rPr>
            </w:pPr>
          </w:p>
        </w:tc>
        <w:tc>
          <w:tcPr>
            <w:tcW w:w="3100" w:type="dxa"/>
            <w:vAlign w:val="bottom"/>
          </w:tcPr>
          <w:p w:rsidR="001943D8" w:rsidRDefault="007F0A2E">
            <w:pPr>
              <w:spacing w:line="259" w:lineRule="exact"/>
              <w:ind w:left="280"/>
              <w:rPr>
                <w:sz w:val="20"/>
                <w:szCs w:val="20"/>
              </w:rPr>
            </w:pPr>
            <w:proofErr w:type="spellStart"/>
            <w:r>
              <w:rPr>
                <w:rFonts w:eastAsia="Times New Roman"/>
                <w:sz w:val="23"/>
                <w:szCs w:val="23"/>
              </w:rPr>
              <w:t>maintenance</w:t>
            </w:r>
            <w:proofErr w:type="spellEnd"/>
            <w:r>
              <w:rPr>
                <w:rFonts w:eastAsia="Times New Roman"/>
                <w:sz w:val="23"/>
                <w:szCs w:val="23"/>
              </w:rPr>
              <w:t xml:space="preserve"> </w:t>
            </w:r>
            <w:proofErr w:type="spellStart"/>
            <w:r>
              <w:rPr>
                <w:rFonts w:eastAsia="Times New Roman"/>
                <w:sz w:val="23"/>
                <w:szCs w:val="23"/>
              </w:rPr>
              <w:t>and</w:t>
            </w:r>
            <w:proofErr w:type="spellEnd"/>
            <w:r>
              <w:rPr>
                <w:rFonts w:eastAsia="Times New Roman"/>
                <w:sz w:val="23"/>
                <w:szCs w:val="23"/>
              </w:rPr>
              <w:t xml:space="preserve"> </w:t>
            </w:r>
            <w:proofErr w:type="spellStart"/>
            <w:r>
              <w:rPr>
                <w:rFonts w:eastAsia="Times New Roman"/>
                <w:sz w:val="23"/>
                <w:szCs w:val="23"/>
              </w:rPr>
              <w:t>repair</w:t>
            </w:r>
            <w:proofErr w:type="spellEnd"/>
            <w:r>
              <w:rPr>
                <w:rFonts w:eastAsia="Times New Roman"/>
                <w:sz w:val="23"/>
                <w:szCs w:val="23"/>
              </w:rPr>
              <w:t xml:space="preserve"> </w:t>
            </w:r>
            <w:proofErr w:type="spellStart"/>
            <w:r>
              <w:rPr>
                <w:rFonts w:eastAsia="Times New Roman"/>
                <w:sz w:val="23"/>
                <w:szCs w:val="23"/>
              </w:rPr>
              <w:t>services</w:t>
            </w:r>
            <w:proofErr w:type="spellEnd"/>
          </w:p>
        </w:tc>
        <w:tc>
          <w:tcPr>
            <w:tcW w:w="3980" w:type="dxa"/>
            <w:vAlign w:val="bottom"/>
          </w:tcPr>
          <w:p w:rsidR="001943D8" w:rsidRDefault="007F0A2E">
            <w:pPr>
              <w:spacing w:line="259" w:lineRule="exact"/>
              <w:ind w:left="240"/>
              <w:rPr>
                <w:sz w:val="20"/>
                <w:szCs w:val="20"/>
              </w:rPr>
            </w:pPr>
            <w:r>
              <w:rPr>
                <w:rFonts w:eastAsia="Times New Roman"/>
                <w:sz w:val="23"/>
                <w:szCs w:val="23"/>
              </w:rPr>
              <w:t>Rubber boots</w:t>
            </w:r>
          </w:p>
        </w:tc>
        <w:tc>
          <w:tcPr>
            <w:tcW w:w="0" w:type="dxa"/>
            <w:vAlign w:val="bottom"/>
          </w:tcPr>
          <w:p w:rsidR="001943D8" w:rsidRDefault="001943D8">
            <w:pPr>
              <w:rPr>
                <w:sz w:val="1"/>
                <w:szCs w:val="1"/>
              </w:rPr>
            </w:pPr>
          </w:p>
        </w:tc>
      </w:tr>
      <w:tr w:rsidR="001943D8">
        <w:trPr>
          <w:trHeight w:val="272"/>
        </w:trPr>
        <w:tc>
          <w:tcPr>
            <w:tcW w:w="500" w:type="dxa"/>
            <w:vAlign w:val="bottom"/>
          </w:tcPr>
          <w:p w:rsidR="001943D8" w:rsidRDefault="001943D8">
            <w:pPr>
              <w:rPr>
                <w:sz w:val="23"/>
                <w:szCs w:val="23"/>
              </w:rPr>
            </w:pPr>
          </w:p>
        </w:tc>
        <w:tc>
          <w:tcPr>
            <w:tcW w:w="3100" w:type="dxa"/>
            <w:vAlign w:val="bottom"/>
          </w:tcPr>
          <w:p w:rsidR="001943D8" w:rsidRDefault="007F0A2E">
            <w:pPr>
              <w:ind w:left="280"/>
              <w:rPr>
                <w:sz w:val="20"/>
                <w:szCs w:val="20"/>
              </w:rPr>
            </w:pPr>
            <w:r>
              <w:rPr>
                <w:rFonts w:eastAsia="Times New Roman"/>
                <w:sz w:val="23"/>
                <w:szCs w:val="23"/>
              </w:rPr>
              <w:t>buildings</w:t>
            </w:r>
          </w:p>
        </w:tc>
        <w:tc>
          <w:tcPr>
            <w:tcW w:w="3980" w:type="dxa"/>
            <w:vAlign w:val="bottom"/>
          </w:tcPr>
          <w:p w:rsidR="001943D8" w:rsidRDefault="007F0A2E">
            <w:pPr>
              <w:ind w:left="240"/>
              <w:rPr>
                <w:sz w:val="20"/>
                <w:szCs w:val="20"/>
              </w:rPr>
            </w:pPr>
            <w:r>
              <w:rPr>
                <w:rFonts w:eastAsia="Times New Roman"/>
                <w:sz w:val="23"/>
                <w:szCs w:val="23"/>
              </w:rPr>
              <w:t>Felt boots</w:t>
            </w:r>
          </w:p>
        </w:tc>
        <w:tc>
          <w:tcPr>
            <w:tcW w:w="0" w:type="dxa"/>
            <w:vAlign w:val="bottom"/>
          </w:tcPr>
          <w:p w:rsidR="001943D8" w:rsidRDefault="001943D8">
            <w:pPr>
              <w:rPr>
                <w:sz w:val="1"/>
                <w:szCs w:val="1"/>
              </w:rPr>
            </w:pPr>
          </w:p>
        </w:tc>
      </w:tr>
      <w:tr w:rsidR="001943D8" w:rsidRPr="00560F47">
        <w:trPr>
          <w:trHeight w:val="280"/>
        </w:trPr>
        <w:tc>
          <w:tcPr>
            <w:tcW w:w="500" w:type="dxa"/>
            <w:vMerge w:val="restart"/>
            <w:vAlign w:val="bottom"/>
          </w:tcPr>
          <w:p w:rsidR="001943D8" w:rsidRDefault="007F0A2E">
            <w:pPr>
              <w:rPr>
                <w:sz w:val="20"/>
                <w:szCs w:val="20"/>
              </w:rPr>
            </w:pPr>
            <w:r>
              <w:rPr>
                <w:rFonts w:eastAsia="Times New Roman"/>
                <w:sz w:val="23"/>
                <w:szCs w:val="23"/>
              </w:rPr>
              <w:t>41</w:t>
            </w:r>
          </w:p>
        </w:tc>
        <w:tc>
          <w:tcPr>
            <w:tcW w:w="3100" w:type="dxa"/>
            <w:vMerge w:val="restart"/>
            <w:vAlign w:val="bottom"/>
          </w:tcPr>
          <w:p w:rsidR="001943D8" w:rsidRDefault="007F0A2E">
            <w:pPr>
              <w:ind w:left="280"/>
              <w:rPr>
                <w:sz w:val="20"/>
                <w:szCs w:val="20"/>
              </w:rPr>
            </w:pPr>
            <w:r>
              <w:rPr>
                <w:rFonts w:eastAsia="Times New Roman"/>
                <w:sz w:val="23"/>
                <w:szCs w:val="23"/>
              </w:rPr>
              <w:t>Stoker</w:t>
            </w:r>
          </w:p>
        </w:tc>
        <w:tc>
          <w:tcPr>
            <w:tcW w:w="3980" w:type="dxa"/>
            <w:vAlign w:val="bottom"/>
          </w:tcPr>
          <w:p w:rsidR="001943D8" w:rsidRPr="00560F47" w:rsidRDefault="007F0A2E">
            <w:pPr>
              <w:ind w:left="240"/>
              <w:rPr>
                <w:sz w:val="20"/>
                <w:szCs w:val="20"/>
                <w:lang w:val="en-US"/>
              </w:rPr>
            </w:pPr>
            <w:r w:rsidRPr="00560F47">
              <w:rPr>
                <w:rFonts w:eastAsia="Times New Roman"/>
                <w:sz w:val="23"/>
                <w:szCs w:val="23"/>
                <w:lang w:val="en-US"/>
              </w:rPr>
              <w:t>Jacket with a warming lining</w:t>
            </w:r>
          </w:p>
        </w:tc>
        <w:tc>
          <w:tcPr>
            <w:tcW w:w="0" w:type="dxa"/>
            <w:vAlign w:val="bottom"/>
          </w:tcPr>
          <w:p w:rsidR="001943D8" w:rsidRPr="00560F47" w:rsidRDefault="001943D8">
            <w:pPr>
              <w:rPr>
                <w:sz w:val="1"/>
                <w:szCs w:val="1"/>
                <w:lang w:val="en-US"/>
              </w:rPr>
            </w:pPr>
          </w:p>
        </w:tc>
      </w:tr>
      <w:tr w:rsidR="001943D8" w:rsidRPr="00560F47">
        <w:trPr>
          <w:trHeight w:val="264"/>
        </w:trPr>
        <w:tc>
          <w:tcPr>
            <w:tcW w:w="500" w:type="dxa"/>
            <w:vMerge/>
            <w:vAlign w:val="bottom"/>
          </w:tcPr>
          <w:p w:rsidR="001943D8" w:rsidRPr="00560F47" w:rsidRDefault="001943D8">
            <w:pPr>
              <w:rPr>
                <w:lang w:val="en-US"/>
              </w:rPr>
            </w:pPr>
          </w:p>
        </w:tc>
        <w:tc>
          <w:tcPr>
            <w:tcW w:w="3100" w:type="dxa"/>
            <w:vMerge/>
            <w:vAlign w:val="bottom"/>
          </w:tcPr>
          <w:p w:rsidR="001943D8" w:rsidRPr="00560F47" w:rsidRDefault="001943D8">
            <w:pPr>
              <w:rPr>
                <w:lang w:val="en-US"/>
              </w:rPr>
            </w:pPr>
          </w:p>
        </w:tc>
        <w:tc>
          <w:tcPr>
            <w:tcW w:w="3980" w:type="dxa"/>
            <w:vAlign w:val="bottom"/>
          </w:tcPr>
          <w:p w:rsidR="001943D8" w:rsidRPr="00560F47" w:rsidRDefault="007F0A2E">
            <w:pPr>
              <w:ind w:left="300"/>
              <w:rPr>
                <w:sz w:val="20"/>
                <w:szCs w:val="20"/>
                <w:lang w:val="en-US"/>
              </w:rPr>
            </w:pPr>
            <w:r w:rsidRPr="00560F47">
              <w:rPr>
                <w:rFonts w:eastAsia="Times New Roman"/>
                <w:sz w:val="23"/>
                <w:szCs w:val="23"/>
                <w:lang w:val="en-US"/>
              </w:rPr>
              <w:t>Suit c / b or blended fabrics.</w:t>
            </w:r>
          </w:p>
        </w:tc>
        <w:tc>
          <w:tcPr>
            <w:tcW w:w="0" w:type="dxa"/>
            <w:vAlign w:val="bottom"/>
          </w:tcPr>
          <w:p w:rsidR="001943D8" w:rsidRPr="00560F47" w:rsidRDefault="001943D8">
            <w:pPr>
              <w:rPr>
                <w:sz w:val="1"/>
                <w:szCs w:val="1"/>
                <w:lang w:val="en-US"/>
              </w:rPr>
            </w:pPr>
          </w:p>
        </w:tc>
      </w:tr>
      <w:tr w:rsidR="001943D8" w:rsidRPr="00560F47">
        <w:trPr>
          <w:trHeight w:val="301"/>
        </w:trPr>
        <w:tc>
          <w:tcPr>
            <w:tcW w:w="500" w:type="dxa"/>
            <w:vAlign w:val="bottom"/>
          </w:tcPr>
          <w:p w:rsidR="001943D8" w:rsidRPr="00560F47" w:rsidRDefault="001943D8">
            <w:pPr>
              <w:rPr>
                <w:sz w:val="24"/>
                <w:szCs w:val="24"/>
                <w:lang w:val="en-US"/>
              </w:rPr>
            </w:pPr>
          </w:p>
        </w:tc>
        <w:tc>
          <w:tcPr>
            <w:tcW w:w="3100" w:type="dxa"/>
            <w:vAlign w:val="bottom"/>
          </w:tcPr>
          <w:p w:rsidR="001943D8" w:rsidRPr="00560F47" w:rsidRDefault="001943D8">
            <w:pPr>
              <w:rPr>
                <w:sz w:val="24"/>
                <w:szCs w:val="24"/>
                <w:lang w:val="en-US"/>
              </w:rPr>
            </w:pPr>
          </w:p>
        </w:tc>
        <w:tc>
          <w:tcPr>
            <w:tcW w:w="3980" w:type="dxa"/>
            <w:vAlign w:val="bottom"/>
          </w:tcPr>
          <w:p w:rsidR="001943D8" w:rsidRPr="00560F47" w:rsidRDefault="007F0A2E">
            <w:pPr>
              <w:ind w:left="300"/>
              <w:rPr>
                <w:sz w:val="20"/>
                <w:szCs w:val="20"/>
                <w:lang w:val="en-US"/>
              </w:rPr>
            </w:pPr>
            <w:r w:rsidRPr="00560F47">
              <w:rPr>
                <w:rFonts w:eastAsia="Times New Roman"/>
                <w:sz w:val="23"/>
                <w:szCs w:val="23"/>
                <w:lang w:val="en-US"/>
              </w:rPr>
              <w:t>Jacket with a warming lining</w:t>
            </w:r>
          </w:p>
        </w:tc>
        <w:tc>
          <w:tcPr>
            <w:tcW w:w="0" w:type="dxa"/>
            <w:vAlign w:val="bottom"/>
          </w:tcPr>
          <w:p w:rsidR="001943D8" w:rsidRPr="00560F47" w:rsidRDefault="001943D8">
            <w:pPr>
              <w:rPr>
                <w:sz w:val="1"/>
                <w:szCs w:val="1"/>
                <w:lang w:val="en-US"/>
              </w:rPr>
            </w:pPr>
          </w:p>
        </w:tc>
      </w:tr>
    </w:tbl>
    <w:p w:rsidR="001943D8" w:rsidRPr="00560F47" w:rsidRDefault="007F0A2E">
      <w:pPr>
        <w:ind w:left="4180"/>
        <w:rPr>
          <w:sz w:val="20"/>
          <w:szCs w:val="20"/>
          <w:lang w:val="en-US"/>
        </w:rPr>
      </w:pPr>
      <w:proofErr w:type="gramStart"/>
      <w:r w:rsidRPr="00560F47">
        <w:rPr>
          <w:rFonts w:eastAsia="Times New Roman"/>
          <w:sz w:val="23"/>
          <w:szCs w:val="23"/>
          <w:lang w:val="en-US"/>
        </w:rPr>
        <w:t>leather</w:t>
      </w:r>
      <w:proofErr w:type="gramEnd"/>
      <w:r w:rsidRPr="00560F47">
        <w:rPr>
          <w:rFonts w:eastAsia="Times New Roman"/>
          <w:sz w:val="23"/>
          <w:szCs w:val="23"/>
          <w:lang w:val="en-US"/>
        </w:rPr>
        <w:t xml:space="preserve"> shoes with a rigid</w:t>
      </w:r>
    </w:p>
    <w:p w:rsidR="001943D8" w:rsidRPr="00560F47" w:rsidRDefault="001943D8">
      <w:pPr>
        <w:spacing w:line="3" w:lineRule="exact"/>
        <w:rPr>
          <w:sz w:val="20"/>
          <w:szCs w:val="20"/>
          <w:lang w:val="en-US"/>
        </w:rPr>
      </w:pPr>
    </w:p>
    <w:p w:rsidR="001943D8" w:rsidRPr="00560F47" w:rsidRDefault="007F0A2E">
      <w:pPr>
        <w:ind w:left="4180"/>
        <w:rPr>
          <w:sz w:val="20"/>
          <w:szCs w:val="20"/>
          <w:lang w:val="en-US"/>
        </w:rPr>
      </w:pPr>
      <w:proofErr w:type="gramStart"/>
      <w:r w:rsidRPr="00560F47">
        <w:rPr>
          <w:rFonts w:eastAsia="Times New Roman"/>
          <w:sz w:val="23"/>
          <w:szCs w:val="23"/>
          <w:lang w:val="en-US"/>
        </w:rPr>
        <w:t>toe</w:t>
      </w:r>
      <w:proofErr w:type="gramEnd"/>
    </w:p>
    <w:p w:rsidR="001943D8" w:rsidRPr="00560F47" w:rsidRDefault="007F0A2E">
      <w:pPr>
        <w:ind w:left="4180"/>
        <w:rPr>
          <w:sz w:val="20"/>
          <w:szCs w:val="20"/>
          <w:lang w:val="en-US"/>
        </w:rPr>
      </w:pPr>
      <w:r w:rsidRPr="00560F47">
        <w:rPr>
          <w:rFonts w:eastAsia="Times New Roman"/>
          <w:sz w:val="23"/>
          <w:szCs w:val="23"/>
          <w:lang w:val="en-US"/>
        </w:rPr>
        <w:t>Gloves or combined</w:t>
      </w:r>
    </w:p>
    <w:p w:rsidR="001943D8" w:rsidRPr="00560F47" w:rsidRDefault="001943D8">
      <w:pPr>
        <w:spacing w:line="3" w:lineRule="exact"/>
        <w:rPr>
          <w:sz w:val="20"/>
          <w:szCs w:val="20"/>
          <w:lang w:val="en-US"/>
        </w:rPr>
      </w:pPr>
    </w:p>
    <w:p w:rsidR="001943D8" w:rsidRPr="00560F47" w:rsidRDefault="007F0A2E">
      <w:pPr>
        <w:ind w:left="4180"/>
        <w:rPr>
          <w:sz w:val="20"/>
          <w:szCs w:val="20"/>
          <w:lang w:val="en-US"/>
        </w:rPr>
      </w:pPr>
      <w:proofErr w:type="gramStart"/>
      <w:r w:rsidRPr="00560F47">
        <w:rPr>
          <w:rFonts w:eastAsia="Times New Roman"/>
          <w:sz w:val="23"/>
          <w:szCs w:val="23"/>
          <w:lang w:val="en-US"/>
        </w:rPr>
        <w:t>coated</w:t>
      </w:r>
      <w:proofErr w:type="gramEnd"/>
      <w:r w:rsidRPr="00560F47">
        <w:rPr>
          <w:rFonts w:eastAsia="Times New Roman"/>
          <w:sz w:val="23"/>
          <w:szCs w:val="23"/>
          <w:lang w:val="en-US"/>
        </w:rPr>
        <w:t xml:space="preserve"> gloves</w:t>
      </w:r>
    </w:p>
    <w:p w:rsidR="001943D8" w:rsidRPr="00560F47" w:rsidRDefault="007F0A2E">
      <w:pPr>
        <w:ind w:left="4180"/>
        <w:rPr>
          <w:sz w:val="20"/>
          <w:szCs w:val="20"/>
          <w:lang w:val="en-US"/>
        </w:rPr>
      </w:pPr>
      <w:proofErr w:type="gramStart"/>
      <w:r w:rsidRPr="00560F47">
        <w:rPr>
          <w:rFonts w:eastAsia="Times New Roman"/>
          <w:sz w:val="23"/>
          <w:szCs w:val="23"/>
          <w:lang w:val="en-US"/>
        </w:rPr>
        <w:t>goggles</w:t>
      </w:r>
      <w:proofErr w:type="gramEnd"/>
    </w:p>
    <w:p w:rsidR="001943D8" w:rsidRDefault="007F0A2E">
      <w:pPr>
        <w:spacing w:line="235" w:lineRule="auto"/>
        <w:ind w:left="4180"/>
        <w:rPr>
          <w:sz w:val="20"/>
          <w:szCs w:val="20"/>
        </w:rPr>
      </w:pPr>
      <w:proofErr w:type="spellStart"/>
      <w:r>
        <w:rPr>
          <w:rFonts w:eastAsia="Times New Roman"/>
          <w:sz w:val="23"/>
          <w:szCs w:val="23"/>
        </w:rPr>
        <w:t>Respirator</w:t>
      </w:r>
      <w:proofErr w:type="spellEnd"/>
    </w:p>
    <w:p w:rsidR="001943D8" w:rsidRDefault="001943D8">
      <w:pPr>
        <w:spacing w:line="1" w:lineRule="exact"/>
        <w:rPr>
          <w:sz w:val="20"/>
          <w:szCs w:val="20"/>
        </w:rPr>
      </w:pPr>
    </w:p>
    <w:p w:rsidR="001943D8" w:rsidRDefault="007F0A2E">
      <w:pPr>
        <w:ind w:left="4180"/>
        <w:rPr>
          <w:sz w:val="20"/>
          <w:szCs w:val="20"/>
        </w:rPr>
      </w:pPr>
      <w:r>
        <w:rPr>
          <w:rFonts w:eastAsia="Times New Roman"/>
          <w:sz w:val="23"/>
          <w:szCs w:val="23"/>
        </w:rPr>
        <w:t>Felt boots</w:t>
      </w:r>
    </w:p>
    <w:p w:rsidR="001943D8" w:rsidRDefault="001943D8">
      <w:pPr>
        <w:spacing w:line="237" w:lineRule="exact"/>
        <w:rPr>
          <w:sz w:val="20"/>
          <w:szCs w:val="20"/>
        </w:rPr>
      </w:pPr>
    </w:p>
    <w:p w:rsidR="001943D8" w:rsidRPr="00560F47" w:rsidRDefault="007F0A2E">
      <w:pPr>
        <w:numPr>
          <w:ilvl w:val="0"/>
          <w:numId w:val="105"/>
        </w:numPr>
        <w:tabs>
          <w:tab w:val="left" w:pos="1070"/>
        </w:tabs>
        <w:spacing w:line="256" w:lineRule="auto"/>
        <w:ind w:left="4180" w:right="160" w:hanging="3902"/>
        <w:rPr>
          <w:rFonts w:eastAsia="Times New Roman"/>
          <w:sz w:val="23"/>
          <w:szCs w:val="23"/>
          <w:lang w:val="en-US"/>
        </w:rPr>
      </w:pPr>
      <w:r w:rsidRPr="00560F47">
        <w:rPr>
          <w:rFonts w:eastAsia="Times New Roman"/>
          <w:sz w:val="23"/>
          <w:szCs w:val="23"/>
          <w:lang w:val="en-US"/>
        </w:rPr>
        <w:t>Operator gas boiler suit c / b or a mixed fabric jacket at a warming lining</w:t>
      </w:r>
    </w:p>
    <w:p w:rsidR="001943D8" w:rsidRPr="00560F47" w:rsidRDefault="001943D8">
      <w:pPr>
        <w:spacing w:line="1" w:lineRule="exact"/>
        <w:rPr>
          <w:rFonts w:eastAsia="Times New Roman"/>
          <w:sz w:val="23"/>
          <w:szCs w:val="23"/>
          <w:lang w:val="en-US"/>
        </w:rPr>
      </w:pPr>
    </w:p>
    <w:p w:rsidR="001943D8" w:rsidRDefault="007F0A2E">
      <w:pPr>
        <w:numPr>
          <w:ilvl w:val="0"/>
          <w:numId w:val="105"/>
        </w:numPr>
        <w:tabs>
          <w:tab w:val="left" w:pos="1060"/>
        </w:tabs>
        <w:ind w:left="1060" w:hanging="778"/>
        <w:rPr>
          <w:rFonts w:eastAsia="Times New Roman"/>
          <w:sz w:val="23"/>
          <w:szCs w:val="23"/>
        </w:rPr>
      </w:pPr>
      <w:proofErr w:type="spellStart"/>
      <w:r>
        <w:rPr>
          <w:rFonts w:eastAsia="Times New Roman"/>
          <w:sz w:val="23"/>
          <w:szCs w:val="23"/>
        </w:rPr>
        <w:t>Cleaner</w:t>
      </w:r>
      <w:proofErr w:type="spellEnd"/>
      <w:r>
        <w:rPr>
          <w:rFonts w:eastAsia="Times New Roman"/>
          <w:sz w:val="23"/>
          <w:szCs w:val="23"/>
        </w:rPr>
        <w:t xml:space="preserve"> </w:t>
      </w:r>
      <w:proofErr w:type="spellStart"/>
      <w:r>
        <w:rPr>
          <w:rFonts w:eastAsia="Times New Roman"/>
          <w:sz w:val="23"/>
          <w:szCs w:val="23"/>
        </w:rPr>
        <w:t>musoroprovodaKostyum</w:t>
      </w:r>
      <w:proofErr w:type="spellEnd"/>
      <w:r>
        <w:rPr>
          <w:rFonts w:eastAsia="Times New Roman"/>
          <w:sz w:val="23"/>
          <w:szCs w:val="23"/>
        </w:rPr>
        <w:t xml:space="preserve"> c / b</w:t>
      </w:r>
    </w:p>
    <w:tbl>
      <w:tblPr>
        <w:tblW w:w="0" w:type="auto"/>
        <w:tblInd w:w="280" w:type="dxa"/>
        <w:tblLayout w:type="fixed"/>
        <w:tblCellMar>
          <w:left w:w="0" w:type="dxa"/>
          <w:right w:w="0" w:type="dxa"/>
        </w:tblCellMar>
        <w:tblLook w:val="04A0" w:firstRow="1" w:lastRow="0" w:firstColumn="1" w:lastColumn="0" w:noHBand="0" w:noVBand="1"/>
      </w:tblPr>
      <w:tblGrid>
        <w:gridCol w:w="520"/>
        <w:gridCol w:w="3160"/>
        <w:gridCol w:w="4120"/>
      </w:tblGrid>
      <w:tr w:rsidR="001943D8" w:rsidRPr="00560F47">
        <w:trPr>
          <w:trHeight w:val="244"/>
        </w:trPr>
        <w:tc>
          <w:tcPr>
            <w:tcW w:w="520" w:type="dxa"/>
            <w:vAlign w:val="bottom"/>
          </w:tcPr>
          <w:p w:rsidR="001943D8" w:rsidRDefault="001943D8">
            <w:pPr>
              <w:rPr>
                <w:sz w:val="21"/>
                <w:szCs w:val="21"/>
              </w:rPr>
            </w:pPr>
          </w:p>
        </w:tc>
        <w:tc>
          <w:tcPr>
            <w:tcW w:w="3160" w:type="dxa"/>
            <w:vAlign w:val="bottom"/>
          </w:tcPr>
          <w:p w:rsidR="001943D8" w:rsidRDefault="001943D8">
            <w:pPr>
              <w:rPr>
                <w:sz w:val="21"/>
                <w:szCs w:val="21"/>
              </w:rPr>
            </w:pPr>
          </w:p>
        </w:tc>
        <w:tc>
          <w:tcPr>
            <w:tcW w:w="4120" w:type="dxa"/>
            <w:vAlign w:val="bottom"/>
          </w:tcPr>
          <w:p w:rsidR="001943D8" w:rsidRPr="00560F47" w:rsidRDefault="007F0A2E">
            <w:pPr>
              <w:spacing w:line="244" w:lineRule="exact"/>
              <w:ind w:left="220"/>
              <w:rPr>
                <w:sz w:val="20"/>
                <w:szCs w:val="20"/>
                <w:lang w:val="en-US"/>
              </w:rPr>
            </w:pPr>
            <w:r w:rsidRPr="00560F47">
              <w:rPr>
                <w:rFonts w:eastAsia="Times New Roman"/>
                <w:sz w:val="23"/>
                <w:szCs w:val="23"/>
                <w:lang w:val="en-US"/>
              </w:rPr>
              <w:t>Jacket with a warming lining</w:t>
            </w:r>
          </w:p>
        </w:tc>
      </w:tr>
      <w:tr w:rsidR="001943D8">
        <w:trPr>
          <w:trHeight w:val="264"/>
        </w:trPr>
        <w:tc>
          <w:tcPr>
            <w:tcW w:w="520" w:type="dxa"/>
            <w:vAlign w:val="bottom"/>
          </w:tcPr>
          <w:p w:rsidR="001943D8" w:rsidRPr="00560F47" w:rsidRDefault="001943D8">
            <w:pPr>
              <w:rPr>
                <w:lang w:val="en-US"/>
              </w:rPr>
            </w:pPr>
          </w:p>
        </w:tc>
        <w:tc>
          <w:tcPr>
            <w:tcW w:w="3160" w:type="dxa"/>
            <w:vAlign w:val="bottom"/>
          </w:tcPr>
          <w:p w:rsidR="001943D8" w:rsidRPr="00560F47" w:rsidRDefault="001943D8">
            <w:pPr>
              <w:rPr>
                <w:lang w:val="en-US"/>
              </w:rPr>
            </w:pPr>
          </w:p>
        </w:tc>
        <w:tc>
          <w:tcPr>
            <w:tcW w:w="4120" w:type="dxa"/>
            <w:vAlign w:val="bottom"/>
          </w:tcPr>
          <w:p w:rsidR="001943D8" w:rsidRDefault="007F0A2E">
            <w:pPr>
              <w:ind w:left="220"/>
              <w:rPr>
                <w:sz w:val="20"/>
                <w:szCs w:val="20"/>
              </w:rPr>
            </w:pPr>
            <w:proofErr w:type="spellStart"/>
            <w:r>
              <w:rPr>
                <w:rFonts w:eastAsia="Times New Roman"/>
                <w:sz w:val="23"/>
                <w:szCs w:val="23"/>
              </w:rPr>
              <w:t>apron</w:t>
            </w:r>
            <w:proofErr w:type="spellEnd"/>
            <w:r>
              <w:rPr>
                <w:rFonts w:eastAsia="Times New Roman"/>
                <w:sz w:val="23"/>
                <w:szCs w:val="23"/>
              </w:rPr>
              <w:t xml:space="preserve"> </w:t>
            </w:r>
            <w:proofErr w:type="spellStart"/>
            <w:r>
              <w:rPr>
                <w:rFonts w:eastAsia="Times New Roman"/>
                <w:sz w:val="23"/>
                <w:szCs w:val="23"/>
              </w:rPr>
              <w:t>rubberized</w:t>
            </w:r>
            <w:proofErr w:type="spellEnd"/>
          </w:p>
        </w:tc>
      </w:tr>
      <w:tr w:rsidR="001943D8">
        <w:trPr>
          <w:trHeight w:val="274"/>
        </w:trPr>
        <w:tc>
          <w:tcPr>
            <w:tcW w:w="520" w:type="dxa"/>
            <w:vAlign w:val="bottom"/>
          </w:tcPr>
          <w:p w:rsidR="001943D8" w:rsidRDefault="001943D8">
            <w:pPr>
              <w:rPr>
                <w:sz w:val="23"/>
                <w:szCs w:val="23"/>
              </w:rPr>
            </w:pPr>
          </w:p>
        </w:tc>
        <w:tc>
          <w:tcPr>
            <w:tcW w:w="3160" w:type="dxa"/>
            <w:vAlign w:val="bottom"/>
          </w:tcPr>
          <w:p w:rsidR="001943D8" w:rsidRDefault="001943D8">
            <w:pPr>
              <w:rPr>
                <w:sz w:val="23"/>
                <w:szCs w:val="23"/>
              </w:rPr>
            </w:pPr>
          </w:p>
        </w:tc>
        <w:tc>
          <w:tcPr>
            <w:tcW w:w="4120" w:type="dxa"/>
            <w:vAlign w:val="bottom"/>
          </w:tcPr>
          <w:p w:rsidR="001943D8" w:rsidRDefault="007F0A2E">
            <w:pPr>
              <w:ind w:left="220"/>
              <w:rPr>
                <w:sz w:val="20"/>
                <w:szCs w:val="20"/>
              </w:rPr>
            </w:pPr>
            <w:r>
              <w:rPr>
                <w:rFonts w:eastAsia="Times New Roman"/>
                <w:sz w:val="23"/>
                <w:szCs w:val="23"/>
              </w:rPr>
              <w:t>Mittens combined</w:t>
            </w:r>
          </w:p>
        </w:tc>
      </w:tr>
      <w:tr w:rsidR="001943D8">
        <w:trPr>
          <w:trHeight w:val="264"/>
        </w:trPr>
        <w:tc>
          <w:tcPr>
            <w:tcW w:w="520" w:type="dxa"/>
            <w:vAlign w:val="bottom"/>
          </w:tcPr>
          <w:p w:rsidR="001943D8" w:rsidRDefault="007F0A2E">
            <w:pPr>
              <w:rPr>
                <w:sz w:val="20"/>
                <w:szCs w:val="20"/>
              </w:rPr>
            </w:pPr>
            <w:r>
              <w:rPr>
                <w:rFonts w:eastAsia="Times New Roman"/>
                <w:sz w:val="23"/>
                <w:szCs w:val="23"/>
              </w:rPr>
              <w:t>45</w:t>
            </w:r>
          </w:p>
        </w:tc>
        <w:tc>
          <w:tcPr>
            <w:tcW w:w="3160" w:type="dxa"/>
            <w:vAlign w:val="bottom"/>
          </w:tcPr>
          <w:p w:rsidR="001943D8" w:rsidRDefault="007F0A2E">
            <w:pPr>
              <w:ind w:left="280"/>
              <w:rPr>
                <w:sz w:val="20"/>
                <w:szCs w:val="20"/>
              </w:rPr>
            </w:pPr>
            <w:r>
              <w:rPr>
                <w:rFonts w:eastAsia="Times New Roman"/>
                <w:sz w:val="23"/>
                <w:szCs w:val="23"/>
              </w:rPr>
              <w:t>zootechnician</w:t>
            </w:r>
          </w:p>
        </w:tc>
        <w:tc>
          <w:tcPr>
            <w:tcW w:w="4120" w:type="dxa"/>
            <w:vAlign w:val="bottom"/>
          </w:tcPr>
          <w:p w:rsidR="001943D8" w:rsidRDefault="007F0A2E">
            <w:pPr>
              <w:ind w:left="220"/>
              <w:rPr>
                <w:sz w:val="20"/>
                <w:szCs w:val="20"/>
              </w:rPr>
            </w:pPr>
            <w:r>
              <w:rPr>
                <w:rFonts w:eastAsia="Times New Roman"/>
                <w:sz w:val="23"/>
                <w:szCs w:val="23"/>
              </w:rPr>
              <w:t>Suit c / b</w:t>
            </w:r>
          </w:p>
        </w:tc>
      </w:tr>
      <w:tr w:rsidR="001943D8" w:rsidRPr="00560F47">
        <w:trPr>
          <w:trHeight w:val="264"/>
        </w:trPr>
        <w:tc>
          <w:tcPr>
            <w:tcW w:w="520" w:type="dxa"/>
            <w:vAlign w:val="bottom"/>
          </w:tcPr>
          <w:p w:rsidR="001943D8" w:rsidRDefault="001943D8"/>
        </w:tc>
        <w:tc>
          <w:tcPr>
            <w:tcW w:w="3160" w:type="dxa"/>
            <w:vAlign w:val="bottom"/>
          </w:tcPr>
          <w:p w:rsidR="001943D8" w:rsidRDefault="001943D8"/>
        </w:tc>
        <w:tc>
          <w:tcPr>
            <w:tcW w:w="4120" w:type="dxa"/>
            <w:vAlign w:val="bottom"/>
          </w:tcPr>
          <w:p w:rsidR="001943D8" w:rsidRPr="00560F47" w:rsidRDefault="007F0A2E">
            <w:pPr>
              <w:ind w:left="220"/>
              <w:rPr>
                <w:sz w:val="20"/>
                <w:szCs w:val="20"/>
                <w:lang w:val="en-US"/>
              </w:rPr>
            </w:pPr>
            <w:r w:rsidRPr="00560F47">
              <w:rPr>
                <w:rFonts w:eastAsia="Times New Roman"/>
                <w:sz w:val="23"/>
                <w:szCs w:val="23"/>
                <w:lang w:val="en-US"/>
              </w:rPr>
              <w:t>Jacket with a warming lining</w:t>
            </w:r>
          </w:p>
        </w:tc>
      </w:tr>
      <w:tr w:rsidR="001943D8">
        <w:trPr>
          <w:trHeight w:val="264"/>
        </w:trPr>
        <w:tc>
          <w:tcPr>
            <w:tcW w:w="520" w:type="dxa"/>
            <w:vAlign w:val="bottom"/>
          </w:tcPr>
          <w:p w:rsidR="001943D8" w:rsidRPr="00560F47" w:rsidRDefault="001943D8">
            <w:pPr>
              <w:rPr>
                <w:lang w:val="en-US"/>
              </w:rPr>
            </w:pPr>
          </w:p>
        </w:tc>
        <w:tc>
          <w:tcPr>
            <w:tcW w:w="3160" w:type="dxa"/>
            <w:vAlign w:val="bottom"/>
          </w:tcPr>
          <w:p w:rsidR="001943D8" w:rsidRPr="00560F47" w:rsidRDefault="001943D8">
            <w:pPr>
              <w:rPr>
                <w:lang w:val="en-US"/>
              </w:rPr>
            </w:pPr>
          </w:p>
        </w:tc>
        <w:tc>
          <w:tcPr>
            <w:tcW w:w="4120" w:type="dxa"/>
            <w:vAlign w:val="bottom"/>
          </w:tcPr>
          <w:p w:rsidR="001943D8" w:rsidRDefault="007F0A2E">
            <w:pPr>
              <w:ind w:left="220"/>
              <w:rPr>
                <w:sz w:val="20"/>
                <w:szCs w:val="20"/>
              </w:rPr>
            </w:pPr>
            <w:proofErr w:type="spellStart"/>
            <w:r>
              <w:rPr>
                <w:rFonts w:eastAsia="Times New Roman"/>
                <w:w w:val="99"/>
                <w:sz w:val="23"/>
                <w:szCs w:val="23"/>
              </w:rPr>
              <w:t>Coat</w:t>
            </w:r>
            <w:proofErr w:type="spellEnd"/>
            <w:r>
              <w:rPr>
                <w:rFonts w:eastAsia="Times New Roman"/>
                <w:w w:val="99"/>
                <w:sz w:val="23"/>
                <w:szCs w:val="23"/>
              </w:rPr>
              <w:t xml:space="preserve"> </w:t>
            </w:r>
            <w:proofErr w:type="spellStart"/>
            <w:r>
              <w:rPr>
                <w:rFonts w:eastAsia="Times New Roman"/>
                <w:w w:val="99"/>
                <w:sz w:val="23"/>
                <w:szCs w:val="23"/>
              </w:rPr>
              <w:t>with</w:t>
            </w:r>
            <w:proofErr w:type="spellEnd"/>
            <w:r>
              <w:rPr>
                <w:rFonts w:eastAsia="Times New Roman"/>
                <w:w w:val="99"/>
                <w:sz w:val="23"/>
                <w:szCs w:val="23"/>
              </w:rPr>
              <w:t xml:space="preserve"> </w:t>
            </w:r>
            <w:proofErr w:type="spellStart"/>
            <w:r>
              <w:rPr>
                <w:rFonts w:eastAsia="Times New Roman"/>
                <w:w w:val="99"/>
                <w:sz w:val="23"/>
                <w:szCs w:val="23"/>
              </w:rPr>
              <w:t>water-repellent</w:t>
            </w:r>
            <w:proofErr w:type="spellEnd"/>
          </w:p>
        </w:tc>
      </w:tr>
      <w:tr w:rsidR="001943D8">
        <w:trPr>
          <w:trHeight w:val="270"/>
        </w:trPr>
        <w:tc>
          <w:tcPr>
            <w:tcW w:w="520" w:type="dxa"/>
            <w:vAlign w:val="bottom"/>
          </w:tcPr>
          <w:p w:rsidR="001943D8" w:rsidRDefault="001943D8">
            <w:pPr>
              <w:rPr>
                <w:sz w:val="23"/>
                <w:szCs w:val="23"/>
              </w:rPr>
            </w:pPr>
          </w:p>
        </w:tc>
        <w:tc>
          <w:tcPr>
            <w:tcW w:w="3160" w:type="dxa"/>
            <w:vAlign w:val="bottom"/>
          </w:tcPr>
          <w:p w:rsidR="001943D8" w:rsidRDefault="001943D8">
            <w:pPr>
              <w:rPr>
                <w:sz w:val="23"/>
                <w:szCs w:val="23"/>
              </w:rPr>
            </w:pPr>
          </w:p>
        </w:tc>
        <w:tc>
          <w:tcPr>
            <w:tcW w:w="4120" w:type="dxa"/>
            <w:vAlign w:val="bottom"/>
          </w:tcPr>
          <w:p w:rsidR="001943D8" w:rsidRDefault="007F0A2E">
            <w:pPr>
              <w:ind w:left="220"/>
              <w:rPr>
                <w:sz w:val="20"/>
                <w:szCs w:val="20"/>
              </w:rPr>
            </w:pPr>
            <w:r>
              <w:rPr>
                <w:rFonts w:eastAsia="Times New Roman"/>
                <w:sz w:val="23"/>
                <w:szCs w:val="23"/>
              </w:rPr>
              <w:t>leather shoes</w:t>
            </w:r>
          </w:p>
        </w:tc>
      </w:tr>
      <w:tr w:rsidR="001943D8">
        <w:trPr>
          <w:trHeight w:val="258"/>
        </w:trPr>
        <w:tc>
          <w:tcPr>
            <w:tcW w:w="520" w:type="dxa"/>
            <w:vAlign w:val="bottom"/>
          </w:tcPr>
          <w:p w:rsidR="001943D8" w:rsidRDefault="001943D8"/>
        </w:tc>
        <w:tc>
          <w:tcPr>
            <w:tcW w:w="3160" w:type="dxa"/>
            <w:vAlign w:val="bottom"/>
          </w:tcPr>
          <w:p w:rsidR="001943D8" w:rsidRDefault="001943D8"/>
        </w:tc>
        <w:tc>
          <w:tcPr>
            <w:tcW w:w="4120" w:type="dxa"/>
            <w:vAlign w:val="bottom"/>
          </w:tcPr>
          <w:p w:rsidR="001943D8" w:rsidRDefault="007F0A2E">
            <w:pPr>
              <w:spacing w:line="258" w:lineRule="exact"/>
              <w:ind w:left="240"/>
              <w:rPr>
                <w:sz w:val="20"/>
                <w:szCs w:val="20"/>
              </w:rPr>
            </w:pPr>
            <w:r>
              <w:rPr>
                <w:rFonts w:eastAsia="Times New Roman"/>
                <w:sz w:val="23"/>
                <w:szCs w:val="23"/>
              </w:rPr>
              <w:t>Boots "Yamal"</w:t>
            </w:r>
          </w:p>
        </w:tc>
      </w:tr>
      <w:tr w:rsidR="001943D8">
        <w:trPr>
          <w:trHeight w:val="264"/>
        </w:trPr>
        <w:tc>
          <w:tcPr>
            <w:tcW w:w="520" w:type="dxa"/>
            <w:vAlign w:val="bottom"/>
          </w:tcPr>
          <w:p w:rsidR="001943D8" w:rsidRDefault="001943D8"/>
        </w:tc>
        <w:tc>
          <w:tcPr>
            <w:tcW w:w="3160" w:type="dxa"/>
            <w:vAlign w:val="bottom"/>
          </w:tcPr>
          <w:p w:rsidR="001943D8" w:rsidRDefault="001943D8"/>
        </w:tc>
        <w:tc>
          <w:tcPr>
            <w:tcW w:w="4120" w:type="dxa"/>
            <w:vAlign w:val="bottom"/>
          </w:tcPr>
          <w:p w:rsidR="001943D8" w:rsidRDefault="007F0A2E">
            <w:pPr>
              <w:ind w:left="240"/>
              <w:rPr>
                <w:sz w:val="20"/>
                <w:szCs w:val="20"/>
              </w:rPr>
            </w:pPr>
            <w:r>
              <w:rPr>
                <w:rFonts w:eastAsia="Times New Roman"/>
                <w:sz w:val="23"/>
                <w:szCs w:val="23"/>
              </w:rPr>
              <w:t>Gloves "Touchstone"</w:t>
            </w:r>
          </w:p>
        </w:tc>
      </w:tr>
      <w:tr w:rsidR="001943D8" w:rsidRPr="00560F47">
        <w:trPr>
          <w:trHeight w:val="278"/>
        </w:trPr>
        <w:tc>
          <w:tcPr>
            <w:tcW w:w="520" w:type="dxa"/>
            <w:vAlign w:val="bottom"/>
          </w:tcPr>
          <w:p w:rsidR="001943D8" w:rsidRDefault="001943D8">
            <w:pPr>
              <w:rPr>
                <w:sz w:val="24"/>
                <w:szCs w:val="24"/>
              </w:rPr>
            </w:pPr>
          </w:p>
        </w:tc>
        <w:tc>
          <w:tcPr>
            <w:tcW w:w="3160" w:type="dxa"/>
            <w:vAlign w:val="bottom"/>
          </w:tcPr>
          <w:p w:rsidR="001943D8" w:rsidRDefault="001943D8">
            <w:pPr>
              <w:rPr>
                <w:sz w:val="24"/>
                <w:szCs w:val="24"/>
              </w:rPr>
            </w:pPr>
          </w:p>
        </w:tc>
        <w:tc>
          <w:tcPr>
            <w:tcW w:w="4120" w:type="dxa"/>
            <w:vAlign w:val="bottom"/>
          </w:tcPr>
          <w:p w:rsidR="001943D8" w:rsidRPr="00560F47" w:rsidRDefault="007F0A2E">
            <w:pPr>
              <w:ind w:left="240"/>
              <w:rPr>
                <w:sz w:val="20"/>
                <w:szCs w:val="20"/>
                <w:lang w:val="en-US"/>
              </w:rPr>
            </w:pPr>
            <w:r w:rsidRPr="00560F47">
              <w:rPr>
                <w:rFonts w:eastAsia="Times New Roman"/>
                <w:sz w:val="23"/>
                <w:szCs w:val="23"/>
                <w:lang w:val="en-US"/>
              </w:rPr>
              <w:t>Gloves x / b with PVC</w:t>
            </w:r>
          </w:p>
        </w:tc>
      </w:tr>
      <w:tr w:rsidR="001943D8">
        <w:trPr>
          <w:trHeight w:val="264"/>
        </w:trPr>
        <w:tc>
          <w:tcPr>
            <w:tcW w:w="520" w:type="dxa"/>
            <w:vAlign w:val="bottom"/>
          </w:tcPr>
          <w:p w:rsidR="001943D8" w:rsidRDefault="007F0A2E">
            <w:pPr>
              <w:ind w:left="20"/>
              <w:rPr>
                <w:sz w:val="20"/>
                <w:szCs w:val="20"/>
              </w:rPr>
            </w:pPr>
            <w:r>
              <w:rPr>
                <w:rFonts w:eastAsia="Times New Roman"/>
                <w:sz w:val="23"/>
                <w:szCs w:val="23"/>
              </w:rPr>
              <w:t>46</w:t>
            </w:r>
          </w:p>
        </w:tc>
        <w:tc>
          <w:tcPr>
            <w:tcW w:w="3160" w:type="dxa"/>
            <w:vAlign w:val="bottom"/>
          </w:tcPr>
          <w:p w:rsidR="001943D8" w:rsidRPr="00560F47" w:rsidRDefault="007F0A2E">
            <w:pPr>
              <w:ind w:left="280"/>
              <w:rPr>
                <w:sz w:val="20"/>
                <w:szCs w:val="20"/>
                <w:lang w:val="en-US"/>
              </w:rPr>
            </w:pPr>
            <w:r w:rsidRPr="00560F47">
              <w:rPr>
                <w:rFonts w:eastAsia="Times New Roman"/>
                <w:sz w:val="23"/>
                <w:szCs w:val="23"/>
                <w:lang w:val="en-US"/>
              </w:rPr>
              <w:t>Work on the care of</w:t>
            </w:r>
          </w:p>
        </w:tc>
        <w:tc>
          <w:tcPr>
            <w:tcW w:w="4120" w:type="dxa"/>
            <w:vAlign w:val="bottom"/>
          </w:tcPr>
          <w:p w:rsidR="001943D8" w:rsidRDefault="007F0A2E">
            <w:pPr>
              <w:ind w:left="240"/>
              <w:rPr>
                <w:sz w:val="20"/>
                <w:szCs w:val="20"/>
              </w:rPr>
            </w:pPr>
            <w:proofErr w:type="spellStart"/>
            <w:r>
              <w:rPr>
                <w:rFonts w:eastAsia="Times New Roman"/>
                <w:sz w:val="23"/>
                <w:szCs w:val="23"/>
              </w:rPr>
              <w:t>Suit</w:t>
            </w:r>
            <w:proofErr w:type="spellEnd"/>
            <w:r>
              <w:rPr>
                <w:rFonts w:eastAsia="Times New Roman"/>
                <w:sz w:val="23"/>
                <w:szCs w:val="23"/>
              </w:rPr>
              <w:t xml:space="preserve"> c / b</w:t>
            </w:r>
          </w:p>
        </w:tc>
      </w:tr>
      <w:tr w:rsidR="001943D8" w:rsidRPr="00560F47">
        <w:trPr>
          <w:trHeight w:val="260"/>
        </w:trPr>
        <w:tc>
          <w:tcPr>
            <w:tcW w:w="520" w:type="dxa"/>
            <w:vAlign w:val="bottom"/>
          </w:tcPr>
          <w:p w:rsidR="001943D8" w:rsidRDefault="001943D8"/>
        </w:tc>
        <w:tc>
          <w:tcPr>
            <w:tcW w:w="3160" w:type="dxa"/>
            <w:vAlign w:val="bottom"/>
          </w:tcPr>
          <w:p w:rsidR="001943D8" w:rsidRDefault="007F0A2E">
            <w:pPr>
              <w:spacing w:line="259" w:lineRule="exact"/>
              <w:ind w:left="280"/>
              <w:rPr>
                <w:sz w:val="20"/>
                <w:szCs w:val="20"/>
              </w:rPr>
            </w:pPr>
            <w:r>
              <w:rPr>
                <w:rFonts w:eastAsia="Times New Roman"/>
                <w:sz w:val="23"/>
                <w:szCs w:val="23"/>
              </w:rPr>
              <w:t>animals</w:t>
            </w:r>
          </w:p>
        </w:tc>
        <w:tc>
          <w:tcPr>
            <w:tcW w:w="4120" w:type="dxa"/>
            <w:vAlign w:val="bottom"/>
          </w:tcPr>
          <w:p w:rsidR="001943D8" w:rsidRPr="00560F47" w:rsidRDefault="007F0A2E">
            <w:pPr>
              <w:spacing w:line="259" w:lineRule="exact"/>
              <w:ind w:left="240"/>
              <w:rPr>
                <w:sz w:val="20"/>
                <w:szCs w:val="20"/>
                <w:lang w:val="en-US"/>
              </w:rPr>
            </w:pPr>
            <w:r w:rsidRPr="00560F47">
              <w:rPr>
                <w:rFonts w:eastAsia="Times New Roman"/>
                <w:sz w:val="23"/>
                <w:szCs w:val="23"/>
                <w:lang w:val="en-US"/>
              </w:rPr>
              <w:t>Jacket with a warming lining</w:t>
            </w:r>
          </w:p>
        </w:tc>
      </w:tr>
      <w:tr w:rsidR="001943D8">
        <w:trPr>
          <w:trHeight w:val="268"/>
        </w:trPr>
        <w:tc>
          <w:tcPr>
            <w:tcW w:w="520" w:type="dxa"/>
            <w:vAlign w:val="bottom"/>
          </w:tcPr>
          <w:p w:rsidR="001943D8" w:rsidRPr="00560F47" w:rsidRDefault="001943D8">
            <w:pPr>
              <w:rPr>
                <w:sz w:val="23"/>
                <w:szCs w:val="23"/>
                <w:lang w:val="en-US"/>
              </w:rPr>
            </w:pPr>
          </w:p>
        </w:tc>
        <w:tc>
          <w:tcPr>
            <w:tcW w:w="3160" w:type="dxa"/>
            <w:vAlign w:val="bottom"/>
          </w:tcPr>
          <w:p w:rsidR="001943D8" w:rsidRPr="00560F47" w:rsidRDefault="001943D8">
            <w:pPr>
              <w:rPr>
                <w:sz w:val="23"/>
                <w:szCs w:val="23"/>
                <w:lang w:val="en-US"/>
              </w:rPr>
            </w:pPr>
          </w:p>
        </w:tc>
        <w:tc>
          <w:tcPr>
            <w:tcW w:w="4120" w:type="dxa"/>
            <w:vAlign w:val="bottom"/>
          </w:tcPr>
          <w:p w:rsidR="001943D8" w:rsidRDefault="007F0A2E">
            <w:pPr>
              <w:ind w:left="240"/>
              <w:rPr>
                <w:sz w:val="20"/>
                <w:szCs w:val="20"/>
              </w:rPr>
            </w:pPr>
            <w:proofErr w:type="spellStart"/>
            <w:r>
              <w:rPr>
                <w:rFonts w:eastAsia="Times New Roman"/>
                <w:w w:val="99"/>
                <w:sz w:val="23"/>
                <w:szCs w:val="23"/>
              </w:rPr>
              <w:t>Coat</w:t>
            </w:r>
            <w:proofErr w:type="spellEnd"/>
            <w:r>
              <w:rPr>
                <w:rFonts w:eastAsia="Times New Roman"/>
                <w:w w:val="99"/>
                <w:sz w:val="23"/>
                <w:szCs w:val="23"/>
              </w:rPr>
              <w:t xml:space="preserve"> </w:t>
            </w:r>
            <w:proofErr w:type="spellStart"/>
            <w:r>
              <w:rPr>
                <w:rFonts w:eastAsia="Times New Roman"/>
                <w:w w:val="99"/>
                <w:sz w:val="23"/>
                <w:szCs w:val="23"/>
              </w:rPr>
              <w:t>with</w:t>
            </w:r>
            <w:proofErr w:type="spellEnd"/>
            <w:r>
              <w:rPr>
                <w:rFonts w:eastAsia="Times New Roman"/>
                <w:w w:val="99"/>
                <w:sz w:val="23"/>
                <w:szCs w:val="23"/>
              </w:rPr>
              <w:t xml:space="preserve"> </w:t>
            </w:r>
            <w:proofErr w:type="spellStart"/>
            <w:r>
              <w:rPr>
                <w:rFonts w:eastAsia="Times New Roman"/>
                <w:w w:val="99"/>
                <w:sz w:val="23"/>
                <w:szCs w:val="23"/>
              </w:rPr>
              <w:t>water-repellent</w:t>
            </w:r>
            <w:proofErr w:type="spellEnd"/>
          </w:p>
        </w:tc>
      </w:tr>
      <w:tr w:rsidR="001943D8">
        <w:trPr>
          <w:trHeight w:val="270"/>
        </w:trPr>
        <w:tc>
          <w:tcPr>
            <w:tcW w:w="520" w:type="dxa"/>
            <w:vAlign w:val="bottom"/>
          </w:tcPr>
          <w:p w:rsidR="001943D8" w:rsidRDefault="001943D8">
            <w:pPr>
              <w:rPr>
                <w:sz w:val="23"/>
                <w:szCs w:val="23"/>
              </w:rPr>
            </w:pPr>
          </w:p>
        </w:tc>
        <w:tc>
          <w:tcPr>
            <w:tcW w:w="3160" w:type="dxa"/>
            <w:vAlign w:val="bottom"/>
          </w:tcPr>
          <w:p w:rsidR="001943D8" w:rsidRDefault="001943D8">
            <w:pPr>
              <w:rPr>
                <w:sz w:val="23"/>
                <w:szCs w:val="23"/>
              </w:rPr>
            </w:pPr>
          </w:p>
        </w:tc>
        <w:tc>
          <w:tcPr>
            <w:tcW w:w="4120" w:type="dxa"/>
            <w:vAlign w:val="bottom"/>
          </w:tcPr>
          <w:p w:rsidR="001943D8" w:rsidRDefault="007F0A2E">
            <w:pPr>
              <w:ind w:left="240"/>
              <w:rPr>
                <w:sz w:val="20"/>
                <w:szCs w:val="20"/>
              </w:rPr>
            </w:pPr>
            <w:r>
              <w:rPr>
                <w:rFonts w:eastAsia="Times New Roman"/>
                <w:sz w:val="23"/>
                <w:szCs w:val="23"/>
              </w:rPr>
              <w:t>leather shoes</w:t>
            </w:r>
          </w:p>
        </w:tc>
      </w:tr>
      <w:tr w:rsidR="001943D8">
        <w:trPr>
          <w:trHeight w:val="270"/>
        </w:trPr>
        <w:tc>
          <w:tcPr>
            <w:tcW w:w="520" w:type="dxa"/>
            <w:vAlign w:val="bottom"/>
          </w:tcPr>
          <w:p w:rsidR="001943D8" w:rsidRDefault="001943D8">
            <w:pPr>
              <w:rPr>
                <w:sz w:val="23"/>
                <w:szCs w:val="23"/>
              </w:rPr>
            </w:pPr>
          </w:p>
        </w:tc>
        <w:tc>
          <w:tcPr>
            <w:tcW w:w="3160" w:type="dxa"/>
            <w:vAlign w:val="bottom"/>
          </w:tcPr>
          <w:p w:rsidR="001943D8" w:rsidRDefault="001943D8">
            <w:pPr>
              <w:rPr>
                <w:sz w:val="23"/>
                <w:szCs w:val="23"/>
              </w:rPr>
            </w:pPr>
          </w:p>
        </w:tc>
        <w:tc>
          <w:tcPr>
            <w:tcW w:w="4120" w:type="dxa"/>
            <w:vAlign w:val="bottom"/>
          </w:tcPr>
          <w:p w:rsidR="001943D8" w:rsidRDefault="007F0A2E">
            <w:pPr>
              <w:ind w:left="240"/>
              <w:rPr>
                <w:sz w:val="20"/>
                <w:szCs w:val="20"/>
              </w:rPr>
            </w:pPr>
            <w:r>
              <w:rPr>
                <w:rFonts w:eastAsia="Times New Roman"/>
                <w:sz w:val="23"/>
                <w:szCs w:val="23"/>
              </w:rPr>
              <w:t>Rubber boots</w:t>
            </w:r>
          </w:p>
        </w:tc>
      </w:tr>
      <w:tr w:rsidR="001943D8">
        <w:trPr>
          <w:trHeight w:val="258"/>
        </w:trPr>
        <w:tc>
          <w:tcPr>
            <w:tcW w:w="520" w:type="dxa"/>
            <w:vAlign w:val="bottom"/>
          </w:tcPr>
          <w:p w:rsidR="001943D8" w:rsidRDefault="001943D8"/>
        </w:tc>
        <w:tc>
          <w:tcPr>
            <w:tcW w:w="3160" w:type="dxa"/>
            <w:vAlign w:val="bottom"/>
          </w:tcPr>
          <w:p w:rsidR="001943D8" w:rsidRDefault="001943D8"/>
        </w:tc>
        <w:tc>
          <w:tcPr>
            <w:tcW w:w="4120" w:type="dxa"/>
            <w:vAlign w:val="bottom"/>
          </w:tcPr>
          <w:p w:rsidR="001943D8" w:rsidRDefault="007F0A2E">
            <w:pPr>
              <w:spacing w:line="258" w:lineRule="exact"/>
              <w:ind w:left="240"/>
              <w:rPr>
                <w:sz w:val="20"/>
                <w:szCs w:val="20"/>
              </w:rPr>
            </w:pPr>
            <w:r>
              <w:rPr>
                <w:rFonts w:eastAsia="Times New Roman"/>
                <w:sz w:val="23"/>
                <w:szCs w:val="23"/>
              </w:rPr>
              <w:t>Boots with rubber bottom</w:t>
            </w:r>
          </w:p>
        </w:tc>
      </w:tr>
      <w:tr w:rsidR="001943D8">
        <w:trPr>
          <w:trHeight w:val="274"/>
        </w:trPr>
        <w:tc>
          <w:tcPr>
            <w:tcW w:w="520" w:type="dxa"/>
            <w:vAlign w:val="bottom"/>
          </w:tcPr>
          <w:p w:rsidR="001943D8" w:rsidRDefault="001943D8">
            <w:pPr>
              <w:rPr>
                <w:sz w:val="23"/>
                <w:szCs w:val="23"/>
              </w:rPr>
            </w:pPr>
          </w:p>
        </w:tc>
        <w:tc>
          <w:tcPr>
            <w:tcW w:w="3160" w:type="dxa"/>
            <w:vAlign w:val="bottom"/>
          </w:tcPr>
          <w:p w:rsidR="001943D8" w:rsidRDefault="001943D8">
            <w:pPr>
              <w:rPr>
                <w:sz w:val="23"/>
                <w:szCs w:val="23"/>
              </w:rPr>
            </w:pPr>
          </w:p>
        </w:tc>
        <w:tc>
          <w:tcPr>
            <w:tcW w:w="4120" w:type="dxa"/>
            <w:vAlign w:val="bottom"/>
          </w:tcPr>
          <w:p w:rsidR="001943D8" w:rsidRDefault="007F0A2E">
            <w:pPr>
              <w:ind w:left="240"/>
              <w:rPr>
                <w:sz w:val="20"/>
                <w:szCs w:val="20"/>
              </w:rPr>
            </w:pPr>
            <w:r>
              <w:rPr>
                <w:rFonts w:eastAsia="Times New Roman"/>
                <w:sz w:val="23"/>
                <w:szCs w:val="23"/>
              </w:rPr>
              <w:t>Gloves "Touchstone"</w:t>
            </w:r>
          </w:p>
        </w:tc>
      </w:tr>
      <w:tr w:rsidR="001943D8" w:rsidRPr="00560F47">
        <w:trPr>
          <w:trHeight w:val="278"/>
        </w:trPr>
        <w:tc>
          <w:tcPr>
            <w:tcW w:w="520" w:type="dxa"/>
            <w:vAlign w:val="bottom"/>
          </w:tcPr>
          <w:p w:rsidR="001943D8" w:rsidRDefault="001943D8">
            <w:pPr>
              <w:rPr>
                <w:sz w:val="24"/>
                <w:szCs w:val="24"/>
              </w:rPr>
            </w:pPr>
          </w:p>
        </w:tc>
        <w:tc>
          <w:tcPr>
            <w:tcW w:w="3160" w:type="dxa"/>
            <w:vAlign w:val="bottom"/>
          </w:tcPr>
          <w:p w:rsidR="001943D8" w:rsidRDefault="001943D8">
            <w:pPr>
              <w:rPr>
                <w:sz w:val="24"/>
                <w:szCs w:val="24"/>
              </w:rPr>
            </w:pPr>
          </w:p>
        </w:tc>
        <w:tc>
          <w:tcPr>
            <w:tcW w:w="4120" w:type="dxa"/>
            <w:vAlign w:val="bottom"/>
          </w:tcPr>
          <w:p w:rsidR="001943D8" w:rsidRPr="00560F47" w:rsidRDefault="007F0A2E">
            <w:pPr>
              <w:ind w:left="240"/>
              <w:rPr>
                <w:sz w:val="20"/>
                <w:szCs w:val="20"/>
                <w:lang w:val="en-US"/>
              </w:rPr>
            </w:pPr>
            <w:r w:rsidRPr="00560F47">
              <w:rPr>
                <w:rFonts w:eastAsia="Times New Roman"/>
                <w:sz w:val="23"/>
                <w:szCs w:val="23"/>
                <w:lang w:val="en-US"/>
              </w:rPr>
              <w:t>Gloves x / b with PVC</w:t>
            </w:r>
          </w:p>
        </w:tc>
      </w:tr>
      <w:tr w:rsidR="001943D8">
        <w:trPr>
          <w:trHeight w:val="254"/>
        </w:trPr>
        <w:tc>
          <w:tcPr>
            <w:tcW w:w="520" w:type="dxa"/>
            <w:vAlign w:val="bottom"/>
          </w:tcPr>
          <w:p w:rsidR="001943D8" w:rsidRDefault="007F0A2E">
            <w:pPr>
              <w:spacing w:line="254" w:lineRule="exact"/>
              <w:ind w:right="165"/>
              <w:jc w:val="right"/>
              <w:rPr>
                <w:sz w:val="20"/>
                <w:szCs w:val="20"/>
              </w:rPr>
            </w:pPr>
            <w:r>
              <w:rPr>
                <w:rFonts w:eastAsia="Times New Roman"/>
                <w:w w:val="95"/>
                <w:sz w:val="23"/>
                <w:szCs w:val="23"/>
              </w:rPr>
              <w:t>47</w:t>
            </w:r>
          </w:p>
        </w:tc>
        <w:tc>
          <w:tcPr>
            <w:tcW w:w="3160" w:type="dxa"/>
            <w:vAlign w:val="bottom"/>
          </w:tcPr>
          <w:p w:rsidR="001943D8" w:rsidRDefault="007F0A2E">
            <w:pPr>
              <w:spacing w:line="254" w:lineRule="exact"/>
              <w:ind w:left="300"/>
              <w:rPr>
                <w:sz w:val="20"/>
                <w:szCs w:val="20"/>
              </w:rPr>
            </w:pPr>
            <w:r>
              <w:rPr>
                <w:rFonts w:eastAsia="Times New Roman"/>
                <w:sz w:val="23"/>
                <w:szCs w:val="23"/>
              </w:rPr>
              <w:t>Head of the laboratory</w:t>
            </w:r>
          </w:p>
        </w:tc>
        <w:tc>
          <w:tcPr>
            <w:tcW w:w="4120" w:type="dxa"/>
            <w:vAlign w:val="bottom"/>
          </w:tcPr>
          <w:p w:rsidR="001943D8" w:rsidRDefault="007F0A2E">
            <w:pPr>
              <w:spacing w:line="254" w:lineRule="exact"/>
              <w:ind w:left="240"/>
              <w:rPr>
                <w:sz w:val="20"/>
                <w:szCs w:val="20"/>
              </w:rPr>
            </w:pPr>
            <w:r>
              <w:rPr>
                <w:rFonts w:eastAsia="Times New Roman"/>
                <w:sz w:val="23"/>
                <w:szCs w:val="23"/>
              </w:rPr>
              <w:t>Suit c / b</w:t>
            </w:r>
          </w:p>
        </w:tc>
      </w:tr>
      <w:tr w:rsidR="001943D8" w:rsidRPr="00560F47">
        <w:trPr>
          <w:trHeight w:val="315"/>
        </w:trPr>
        <w:tc>
          <w:tcPr>
            <w:tcW w:w="520" w:type="dxa"/>
            <w:vAlign w:val="bottom"/>
          </w:tcPr>
          <w:p w:rsidR="001943D8" w:rsidRDefault="001943D8">
            <w:pPr>
              <w:rPr>
                <w:sz w:val="24"/>
                <w:szCs w:val="24"/>
              </w:rPr>
            </w:pPr>
          </w:p>
        </w:tc>
        <w:tc>
          <w:tcPr>
            <w:tcW w:w="3160" w:type="dxa"/>
            <w:vAlign w:val="bottom"/>
          </w:tcPr>
          <w:p w:rsidR="001943D8" w:rsidRDefault="007F0A2E">
            <w:pPr>
              <w:ind w:left="300"/>
              <w:rPr>
                <w:sz w:val="20"/>
                <w:szCs w:val="20"/>
              </w:rPr>
            </w:pPr>
            <w:r>
              <w:rPr>
                <w:rFonts w:eastAsia="Times New Roman"/>
                <w:sz w:val="23"/>
                <w:szCs w:val="23"/>
              </w:rPr>
              <w:t>"Altai-Falcon"</w:t>
            </w:r>
          </w:p>
        </w:tc>
        <w:tc>
          <w:tcPr>
            <w:tcW w:w="4120" w:type="dxa"/>
            <w:vAlign w:val="bottom"/>
          </w:tcPr>
          <w:p w:rsidR="001943D8" w:rsidRPr="00560F47" w:rsidRDefault="007F0A2E">
            <w:pPr>
              <w:ind w:left="240"/>
              <w:rPr>
                <w:sz w:val="20"/>
                <w:szCs w:val="20"/>
                <w:lang w:val="en-US"/>
              </w:rPr>
            </w:pPr>
            <w:r w:rsidRPr="00560F47">
              <w:rPr>
                <w:rFonts w:eastAsia="Times New Roman"/>
                <w:sz w:val="23"/>
                <w:szCs w:val="23"/>
                <w:lang w:val="en-US"/>
              </w:rPr>
              <w:t>Jacket with a warming lining</w:t>
            </w:r>
          </w:p>
        </w:tc>
      </w:tr>
    </w:tbl>
    <w:p w:rsidR="001943D8" w:rsidRPr="00560F47" w:rsidRDefault="007F0A2E">
      <w:pPr>
        <w:spacing w:line="20" w:lineRule="exact"/>
        <w:rPr>
          <w:sz w:val="20"/>
          <w:szCs w:val="20"/>
          <w:lang w:val="en-US"/>
        </w:rPr>
      </w:pPr>
      <w:r w:rsidRPr="00560F47">
        <w:rPr>
          <w:sz w:val="20"/>
          <w:szCs w:val="20"/>
          <w:lang w:val="en-US"/>
        </w:rPr>
        <w:br w:type="column"/>
      </w:r>
    </w:p>
    <w:p w:rsidR="001943D8" w:rsidRDefault="007F0A2E">
      <w:pPr>
        <w:ind w:left="260"/>
        <w:rPr>
          <w:sz w:val="20"/>
          <w:szCs w:val="20"/>
        </w:rPr>
      </w:pPr>
      <w:r>
        <w:rPr>
          <w:rFonts w:eastAsia="Times New Roman"/>
          <w:sz w:val="23"/>
          <w:szCs w:val="23"/>
        </w:rPr>
        <w:t xml:space="preserve">4 </w:t>
      </w:r>
      <w:proofErr w:type="spellStart"/>
      <w:r>
        <w:rPr>
          <w:rFonts w:eastAsia="Times New Roman"/>
          <w:sz w:val="23"/>
          <w:szCs w:val="23"/>
        </w:rPr>
        <w:t>pairs</w:t>
      </w:r>
      <w:proofErr w:type="spellEnd"/>
    </w:p>
    <w:p w:rsidR="001943D8" w:rsidRDefault="001943D8">
      <w:pPr>
        <w:spacing w:line="37" w:lineRule="exact"/>
        <w:rPr>
          <w:sz w:val="20"/>
          <w:szCs w:val="20"/>
        </w:rPr>
      </w:pPr>
    </w:p>
    <w:p w:rsidR="001943D8" w:rsidRDefault="007F0A2E">
      <w:pPr>
        <w:numPr>
          <w:ilvl w:val="1"/>
          <w:numId w:val="106"/>
        </w:numPr>
        <w:tabs>
          <w:tab w:val="left" w:pos="240"/>
        </w:tabs>
        <w:ind w:left="240" w:hanging="152"/>
        <w:rPr>
          <w:rFonts w:eastAsia="Times New Roman"/>
          <w:sz w:val="23"/>
          <w:szCs w:val="23"/>
        </w:rPr>
      </w:pPr>
      <w:r>
        <w:rPr>
          <w:rFonts w:eastAsia="Times New Roman"/>
          <w:sz w:val="23"/>
          <w:szCs w:val="23"/>
        </w:rPr>
        <w:t>3 years</w:t>
      </w:r>
    </w:p>
    <w:p w:rsidR="001943D8" w:rsidRDefault="001943D8">
      <w:pPr>
        <w:spacing w:line="9" w:lineRule="exact"/>
        <w:rPr>
          <w:rFonts w:eastAsia="Times New Roman"/>
          <w:sz w:val="23"/>
          <w:szCs w:val="23"/>
        </w:rPr>
      </w:pPr>
    </w:p>
    <w:p w:rsidR="001943D8" w:rsidRDefault="007F0A2E">
      <w:pPr>
        <w:numPr>
          <w:ilvl w:val="1"/>
          <w:numId w:val="107"/>
        </w:numPr>
        <w:tabs>
          <w:tab w:val="left" w:pos="248"/>
        </w:tabs>
        <w:spacing w:line="261" w:lineRule="auto"/>
        <w:ind w:left="560" w:right="460" w:hanging="468"/>
        <w:rPr>
          <w:rFonts w:eastAsia="Times New Roman"/>
        </w:rPr>
      </w:pPr>
      <w:r>
        <w:rPr>
          <w:rFonts w:eastAsia="Times New Roman"/>
        </w:rPr>
        <w:t>1 to 3 years</w:t>
      </w:r>
    </w:p>
    <w:p w:rsidR="001943D8" w:rsidRDefault="001943D8">
      <w:pPr>
        <w:spacing w:line="1" w:lineRule="exact"/>
        <w:rPr>
          <w:rFonts w:eastAsia="Times New Roman"/>
        </w:rPr>
      </w:pPr>
    </w:p>
    <w:p w:rsidR="001943D8" w:rsidRDefault="007F0A2E">
      <w:pPr>
        <w:numPr>
          <w:ilvl w:val="0"/>
          <w:numId w:val="108"/>
        </w:numPr>
        <w:tabs>
          <w:tab w:val="left" w:pos="156"/>
        </w:tabs>
        <w:spacing w:line="255" w:lineRule="auto"/>
        <w:ind w:left="300" w:right="380" w:hanging="298"/>
        <w:rPr>
          <w:rFonts w:eastAsia="Times New Roman"/>
        </w:rPr>
      </w:pPr>
      <w:r>
        <w:rPr>
          <w:rFonts w:eastAsia="Times New Roman"/>
        </w:rPr>
        <w:t>2.5, 12 pairs</w:t>
      </w:r>
    </w:p>
    <w:p w:rsidR="001943D8" w:rsidRDefault="007F0A2E">
      <w:pPr>
        <w:ind w:left="560"/>
        <w:rPr>
          <w:rFonts w:eastAsia="Times New Roman"/>
        </w:rPr>
      </w:pPr>
      <w:r>
        <w:rPr>
          <w:rFonts w:eastAsia="Times New Roman"/>
          <w:sz w:val="23"/>
          <w:szCs w:val="23"/>
        </w:rPr>
        <w:t>one</w:t>
      </w:r>
    </w:p>
    <w:p w:rsidR="001943D8" w:rsidRDefault="001943D8">
      <w:pPr>
        <w:spacing w:line="10" w:lineRule="exact"/>
        <w:rPr>
          <w:sz w:val="20"/>
          <w:szCs w:val="20"/>
        </w:rPr>
      </w:pPr>
    </w:p>
    <w:p w:rsidR="001943D8" w:rsidRDefault="007F0A2E">
      <w:pPr>
        <w:ind w:left="560"/>
        <w:rPr>
          <w:sz w:val="20"/>
          <w:szCs w:val="20"/>
        </w:rPr>
      </w:pPr>
      <w:r>
        <w:rPr>
          <w:rFonts w:eastAsia="Times New Roman"/>
          <w:sz w:val="23"/>
          <w:szCs w:val="23"/>
        </w:rPr>
        <w:t>one</w:t>
      </w:r>
    </w:p>
    <w:p w:rsidR="001943D8" w:rsidRDefault="001943D8">
      <w:pPr>
        <w:spacing w:line="3" w:lineRule="exact"/>
        <w:rPr>
          <w:sz w:val="20"/>
          <w:szCs w:val="20"/>
        </w:rPr>
      </w:pPr>
    </w:p>
    <w:p w:rsidR="001943D8" w:rsidRDefault="007F0A2E">
      <w:pPr>
        <w:rPr>
          <w:sz w:val="20"/>
          <w:szCs w:val="20"/>
        </w:rPr>
      </w:pPr>
      <w:r>
        <w:rPr>
          <w:rFonts w:eastAsia="Times New Roman"/>
          <w:sz w:val="23"/>
          <w:szCs w:val="23"/>
        </w:rPr>
        <w:t>1 to 2.5 years</w:t>
      </w:r>
    </w:p>
    <w:p w:rsidR="001943D8" w:rsidRDefault="007F0A2E">
      <w:pPr>
        <w:spacing w:line="235" w:lineRule="auto"/>
        <w:ind w:left="80"/>
        <w:rPr>
          <w:sz w:val="20"/>
          <w:szCs w:val="20"/>
        </w:rPr>
      </w:pPr>
      <w:r>
        <w:rPr>
          <w:rFonts w:eastAsia="Times New Roman"/>
          <w:sz w:val="23"/>
          <w:szCs w:val="23"/>
        </w:rPr>
        <w:t>1 to 2 years</w:t>
      </w:r>
    </w:p>
    <w:p w:rsidR="001943D8" w:rsidRDefault="001943D8">
      <w:pPr>
        <w:spacing w:line="1" w:lineRule="exact"/>
        <w:rPr>
          <w:sz w:val="20"/>
          <w:szCs w:val="20"/>
        </w:rPr>
      </w:pPr>
    </w:p>
    <w:p w:rsidR="001943D8" w:rsidRDefault="007F0A2E">
      <w:pPr>
        <w:ind w:left="560"/>
        <w:rPr>
          <w:sz w:val="20"/>
          <w:szCs w:val="20"/>
        </w:rPr>
      </w:pPr>
      <w:r>
        <w:rPr>
          <w:rFonts w:eastAsia="Times New Roman"/>
          <w:sz w:val="23"/>
          <w:szCs w:val="23"/>
        </w:rPr>
        <w:t>one</w:t>
      </w:r>
    </w:p>
    <w:p w:rsidR="001943D8" w:rsidRDefault="001943D8">
      <w:pPr>
        <w:spacing w:line="14" w:lineRule="exact"/>
        <w:rPr>
          <w:sz w:val="20"/>
          <w:szCs w:val="20"/>
        </w:rPr>
      </w:pPr>
    </w:p>
    <w:p w:rsidR="001943D8" w:rsidRDefault="007F0A2E">
      <w:pPr>
        <w:numPr>
          <w:ilvl w:val="0"/>
          <w:numId w:val="109"/>
        </w:numPr>
        <w:tabs>
          <w:tab w:val="left" w:pos="248"/>
        </w:tabs>
        <w:spacing w:line="260" w:lineRule="auto"/>
        <w:ind w:left="560" w:right="460" w:hanging="468"/>
        <w:rPr>
          <w:rFonts w:eastAsia="Times New Roman"/>
        </w:rPr>
      </w:pPr>
      <w:r>
        <w:rPr>
          <w:rFonts w:eastAsia="Times New Roman"/>
        </w:rPr>
        <w:t>2 years 1</w:t>
      </w:r>
    </w:p>
    <w:p w:rsidR="001943D8" w:rsidRDefault="001943D8">
      <w:pPr>
        <w:spacing w:line="210" w:lineRule="exact"/>
        <w:rPr>
          <w:sz w:val="20"/>
          <w:szCs w:val="20"/>
        </w:rPr>
      </w:pPr>
    </w:p>
    <w:p w:rsidR="001943D8" w:rsidRDefault="007F0A2E">
      <w:pPr>
        <w:ind w:left="340"/>
        <w:rPr>
          <w:sz w:val="20"/>
          <w:szCs w:val="20"/>
        </w:rPr>
      </w:pPr>
      <w:r>
        <w:rPr>
          <w:rFonts w:eastAsia="Times New Roman"/>
          <w:sz w:val="23"/>
          <w:szCs w:val="23"/>
        </w:rPr>
        <w:t>6 pairs</w:t>
      </w:r>
    </w:p>
    <w:p w:rsidR="001943D8" w:rsidRDefault="001943D8">
      <w:pPr>
        <w:spacing w:line="264" w:lineRule="exact"/>
        <w:rPr>
          <w:sz w:val="20"/>
          <w:szCs w:val="20"/>
        </w:rPr>
      </w:pPr>
    </w:p>
    <w:p w:rsidR="001943D8" w:rsidRDefault="007F0A2E">
      <w:pPr>
        <w:ind w:left="120"/>
        <w:rPr>
          <w:sz w:val="20"/>
          <w:szCs w:val="20"/>
        </w:rPr>
      </w:pPr>
      <w:r>
        <w:rPr>
          <w:rFonts w:eastAsia="Times New Roman"/>
          <w:sz w:val="23"/>
          <w:szCs w:val="23"/>
        </w:rPr>
        <w:t>to wear</w:t>
      </w:r>
    </w:p>
    <w:p w:rsidR="001943D8" w:rsidRDefault="001943D8">
      <w:pPr>
        <w:spacing w:line="36" w:lineRule="exact"/>
        <w:rPr>
          <w:sz w:val="20"/>
          <w:szCs w:val="20"/>
        </w:rPr>
      </w:pPr>
    </w:p>
    <w:p w:rsidR="001943D8" w:rsidRDefault="007F0A2E">
      <w:pPr>
        <w:ind w:left="120"/>
        <w:rPr>
          <w:sz w:val="20"/>
          <w:szCs w:val="20"/>
        </w:rPr>
      </w:pPr>
      <w:r>
        <w:rPr>
          <w:rFonts w:eastAsia="Times New Roman"/>
          <w:sz w:val="23"/>
          <w:szCs w:val="23"/>
        </w:rPr>
        <w:t>to wear</w:t>
      </w:r>
    </w:p>
    <w:p w:rsidR="001943D8" w:rsidRDefault="007F0A2E">
      <w:pPr>
        <w:ind w:left="20"/>
        <w:rPr>
          <w:sz w:val="20"/>
          <w:szCs w:val="20"/>
        </w:rPr>
      </w:pPr>
      <w:r>
        <w:rPr>
          <w:rFonts w:eastAsia="Times New Roman"/>
          <w:sz w:val="23"/>
          <w:szCs w:val="23"/>
        </w:rPr>
        <w:t>1 to 2.5 years</w:t>
      </w:r>
    </w:p>
    <w:p w:rsidR="001943D8" w:rsidRDefault="001943D8">
      <w:pPr>
        <w:spacing w:line="232" w:lineRule="exact"/>
        <w:rPr>
          <w:sz w:val="20"/>
          <w:szCs w:val="20"/>
        </w:rPr>
      </w:pPr>
    </w:p>
    <w:p w:rsidR="001943D8" w:rsidRDefault="007F0A2E">
      <w:pPr>
        <w:ind w:right="360"/>
        <w:jc w:val="center"/>
        <w:rPr>
          <w:sz w:val="20"/>
          <w:szCs w:val="20"/>
        </w:rPr>
      </w:pPr>
      <w:r>
        <w:rPr>
          <w:rFonts w:eastAsia="Times New Roman"/>
          <w:sz w:val="23"/>
          <w:szCs w:val="23"/>
        </w:rPr>
        <w:t>one</w:t>
      </w:r>
    </w:p>
    <w:p w:rsidR="001943D8" w:rsidRDefault="001943D8">
      <w:pPr>
        <w:spacing w:line="36" w:lineRule="exact"/>
        <w:rPr>
          <w:sz w:val="20"/>
          <w:szCs w:val="20"/>
        </w:rPr>
      </w:pPr>
    </w:p>
    <w:p w:rsidR="001943D8" w:rsidRDefault="007F0A2E">
      <w:pPr>
        <w:ind w:right="360"/>
        <w:jc w:val="center"/>
        <w:rPr>
          <w:sz w:val="20"/>
          <w:szCs w:val="20"/>
        </w:rPr>
      </w:pPr>
      <w:r>
        <w:rPr>
          <w:rFonts w:eastAsia="Times New Roman"/>
          <w:sz w:val="23"/>
          <w:szCs w:val="23"/>
        </w:rPr>
        <w:t>1 to 2 years</w:t>
      </w:r>
    </w:p>
    <w:p w:rsidR="001943D8" w:rsidRDefault="007F0A2E">
      <w:pPr>
        <w:ind w:right="340"/>
        <w:jc w:val="center"/>
        <w:rPr>
          <w:sz w:val="20"/>
          <w:szCs w:val="20"/>
        </w:rPr>
      </w:pPr>
      <w:r>
        <w:rPr>
          <w:rFonts w:eastAsia="Times New Roman"/>
          <w:sz w:val="23"/>
          <w:szCs w:val="23"/>
        </w:rPr>
        <w:t>one</w:t>
      </w:r>
    </w:p>
    <w:p w:rsidR="001943D8" w:rsidRDefault="001943D8">
      <w:pPr>
        <w:spacing w:line="9" w:lineRule="exact"/>
        <w:rPr>
          <w:sz w:val="20"/>
          <w:szCs w:val="20"/>
        </w:rPr>
      </w:pPr>
    </w:p>
    <w:p w:rsidR="001943D8" w:rsidRDefault="007F0A2E">
      <w:pPr>
        <w:numPr>
          <w:ilvl w:val="2"/>
          <w:numId w:val="110"/>
        </w:numPr>
        <w:tabs>
          <w:tab w:val="left" w:pos="240"/>
        </w:tabs>
        <w:ind w:left="240" w:hanging="142"/>
        <w:rPr>
          <w:rFonts w:eastAsia="Times New Roman"/>
          <w:sz w:val="23"/>
          <w:szCs w:val="23"/>
        </w:rPr>
      </w:pPr>
      <w:r>
        <w:rPr>
          <w:rFonts w:eastAsia="Times New Roman"/>
          <w:sz w:val="23"/>
          <w:szCs w:val="23"/>
        </w:rPr>
        <w:t>2 years</w:t>
      </w:r>
    </w:p>
    <w:p w:rsidR="001943D8" w:rsidRDefault="007F0A2E">
      <w:pPr>
        <w:numPr>
          <w:ilvl w:val="2"/>
          <w:numId w:val="111"/>
        </w:numPr>
        <w:tabs>
          <w:tab w:val="left" w:pos="245"/>
        </w:tabs>
        <w:spacing w:line="252" w:lineRule="auto"/>
        <w:ind w:left="260" w:right="460" w:hanging="162"/>
        <w:rPr>
          <w:rFonts w:eastAsia="Times New Roman"/>
        </w:rPr>
      </w:pPr>
      <w:r>
        <w:rPr>
          <w:rFonts w:eastAsia="Times New Roman"/>
        </w:rPr>
        <w:t>2 years 4 pairs</w:t>
      </w:r>
    </w:p>
    <w:p w:rsidR="001943D8" w:rsidRDefault="007F0A2E">
      <w:pPr>
        <w:ind w:left="560"/>
        <w:rPr>
          <w:rFonts w:eastAsia="Times New Roman"/>
        </w:rPr>
      </w:pPr>
      <w:r>
        <w:rPr>
          <w:rFonts w:eastAsia="Times New Roman"/>
          <w:sz w:val="23"/>
          <w:szCs w:val="23"/>
        </w:rPr>
        <w:t>one</w:t>
      </w:r>
    </w:p>
    <w:p w:rsidR="001943D8" w:rsidRDefault="001943D8">
      <w:pPr>
        <w:spacing w:line="9" w:lineRule="exact"/>
        <w:rPr>
          <w:rFonts w:eastAsia="Times New Roman"/>
        </w:rPr>
      </w:pPr>
    </w:p>
    <w:p w:rsidR="001943D8" w:rsidRDefault="007F0A2E">
      <w:pPr>
        <w:numPr>
          <w:ilvl w:val="2"/>
          <w:numId w:val="112"/>
        </w:numPr>
        <w:tabs>
          <w:tab w:val="left" w:pos="253"/>
        </w:tabs>
        <w:spacing w:line="250" w:lineRule="auto"/>
        <w:ind w:left="100" w:right="460" w:firstLine="2"/>
        <w:jc w:val="both"/>
        <w:rPr>
          <w:rFonts w:eastAsia="Times New Roman"/>
        </w:rPr>
      </w:pPr>
      <w:r>
        <w:rPr>
          <w:rFonts w:eastAsia="Times New Roman"/>
        </w:rPr>
        <w:t>2 years on duty</w:t>
      </w:r>
    </w:p>
    <w:p w:rsidR="001943D8" w:rsidRDefault="007F0A2E">
      <w:pPr>
        <w:numPr>
          <w:ilvl w:val="2"/>
          <w:numId w:val="113"/>
        </w:numPr>
        <w:tabs>
          <w:tab w:val="left" w:pos="260"/>
        </w:tabs>
        <w:ind w:left="260" w:hanging="158"/>
        <w:rPr>
          <w:rFonts w:eastAsia="Times New Roman"/>
          <w:sz w:val="23"/>
          <w:szCs w:val="23"/>
        </w:rPr>
      </w:pPr>
      <w:r>
        <w:rPr>
          <w:rFonts w:eastAsia="Times New Roman"/>
          <w:sz w:val="23"/>
          <w:szCs w:val="23"/>
        </w:rPr>
        <w:t>2 years</w:t>
      </w:r>
    </w:p>
    <w:p w:rsidR="001943D8" w:rsidRDefault="001943D8">
      <w:pPr>
        <w:spacing w:line="3" w:lineRule="exact"/>
        <w:rPr>
          <w:rFonts w:eastAsia="Times New Roman"/>
          <w:sz w:val="23"/>
          <w:szCs w:val="23"/>
        </w:rPr>
      </w:pPr>
    </w:p>
    <w:p w:rsidR="001943D8" w:rsidRDefault="007F0A2E">
      <w:pPr>
        <w:numPr>
          <w:ilvl w:val="1"/>
          <w:numId w:val="114"/>
        </w:numPr>
        <w:tabs>
          <w:tab w:val="left" w:pos="178"/>
        </w:tabs>
        <w:spacing w:line="245" w:lineRule="auto"/>
        <w:ind w:left="360" w:right="380" w:hanging="344"/>
        <w:rPr>
          <w:rFonts w:eastAsia="Times New Roman"/>
        </w:rPr>
      </w:pPr>
      <w:r>
        <w:rPr>
          <w:rFonts w:eastAsia="Times New Roman"/>
        </w:rPr>
        <w:t>2.5, 6 pairs</w:t>
      </w:r>
    </w:p>
    <w:p w:rsidR="001943D8" w:rsidRDefault="001943D8">
      <w:pPr>
        <w:spacing w:line="1" w:lineRule="exact"/>
        <w:rPr>
          <w:rFonts w:eastAsia="Times New Roman"/>
        </w:rPr>
      </w:pPr>
    </w:p>
    <w:p w:rsidR="001943D8" w:rsidRDefault="007F0A2E">
      <w:pPr>
        <w:ind w:left="320"/>
        <w:rPr>
          <w:rFonts w:eastAsia="Times New Roman"/>
        </w:rPr>
      </w:pPr>
      <w:r>
        <w:rPr>
          <w:rFonts w:eastAsia="Times New Roman"/>
          <w:sz w:val="23"/>
          <w:szCs w:val="23"/>
        </w:rPr>
        <w:t>12 pairs</w:t>
      </w:r>
    </w:p>
    <w:p w:rsidR="001943D8" w:rsidRDefault="007F0A2E">
      <w:pPr>
        <w:ind w:left="580"/>
        <w:rPr>
          <w:rFonts w:eastAsia="Times New Roman"/>
        </w:rPr>
      </w:pPr>
      <w:r>
        <w:rPr>
          <w:rFonts w:eastAsia="Times New Roman"/>
          <w:sz w:val="23"/>
          <w:szCs w:val="23"/>
        </w:rPr>
        <w:t>one</w:t>
      </w:r>
    </w:p>
    <w:p w:rsidR="001943D8" w:rsidRDefault="001943D8">
      <w:pPr>
        <w:spacing w:line="9" w:lineRule="exact"/>
        <w:rPr>
          <w:rFonts w:eastAsia="Times New Roman"/>
        </w:rPr>
      </w:pPr>
    </w:p>
    <w:p w:rsidR="001943D8" w:rsidRDefault="007F0A2E">
      <w:pPr>
        <w:numPr>
          <w:ilvl w:val="2"/>
          <w:numId w:val="114"/>
        </w:numPr>
        <w:tabs>
          <w:tab w:val="left" w:pos="255"/>
        </w:tabs>
        <w:spacing w:line="239" w:lineRule="auto"/>
        <w:ind w:left="100" w:right="440" w:firstLine="12"/>
        <w:jc w:val="both"/>
        <w:rPr>
          <w:rFonts w:eastAsia="Times New Roman"/>
          <w:sz w:val="23"/>
          <w:szCs w:val="23"/>
        </w:rPr>
      </w:pPr>
      <w:r>
        <w:rPr>
          <w:rFonts w:eastAsia="Times New Roman"/>
          <w:sz w:val="23"/>
          <w:szCs w:val="23"/>
        </w:rPr>
        <w:t>2 years on duty</w:t>
      </w:r>
    </w:p>
    <w:p w:rsidR="001943D8" w:rsidRDefault="001943D8">
      <w:pPr>
        <w:spacing w:line="1" w:lineRule="exact"/>
        <w:rPr>
          <w:rFonts w:eastAsia="Times New Roman"/>
          <w:sz w:val="23"/>
          <w:szCs w:val="23"/>
        </w:rPr>
      </w:pPr>
    </w:p>
    <w:p w:rsidR="001943D8" w:rsidRDefault="007F0A2E">
      <w:pPr>
        <w:numPr>
          <w:ilvl w:val="3"/>
          <w:numId w:val="114"/>
        </w:numPr>
        <w:tabs>
          <w:tab w:val="left" w:pos="260"/>
        </w:tabs>
        <w:ind w:left="260" w:hanging="148"/>
        <w:rPr>
          <w:rFonts w:eastAsia="Times New Roman"/>
          <w:sz w:val="23"/>
          <w:szCs w:val="23"/>
        </w:rPr>
      </w:pPr>
      <w:r>
        <w:rPr>
          <w:rFonts w:eastAsia="Times New Roman"/>
          <w:sz w:val="23"/>
          <w:szCs w:val="23"/>
        </w:rPr>
        <w:t>2 years</w:t>
      </w:r>
    </w:p>
    <w:p w:rsidR="001943D8" w:rsidRDefault="001943D8">
      <w:pPr>
        <w:spacing w:line="5" w:lineRule="exact"/>
        <w:rPr>
          <w:rFonts w:eastAsia="Times New Roman"/>
          <w:sz w:val="23"/>
          <w:szCs w:val="23"/>
        </w:rPr>
      </w:pPr>
    </w:p>
    <w:p w:rsidR="001943D8" w:rsidRDefault="007F0A2E">
      <w:pPr>
        <w:numPr>
          <w:ilvl w:val="3"/>
          <w:numId w:val="115"/>
        </w:numPr>
        <w:tabs>
          <w:tab w:val="left" w:pos="260"/>
        </w:tabs>
        <w:ind w:left="260" w:hanging="148"/>
        <w:rPr>
          <w:rFonts w:eastAsia="Times New Roman"/>
          <w:sz w:val="23"/>
          <w:szCs w:val="23"/>
        </w:rPr>
      </w:pPr>
      <w:r>
        <w:rPr>
          <w:rFonts w:eastAsia="Times New Roman"/>
          <w:sz w:val="23"/>
          <w:szCs w:val="23"/>
        </w:rPr>
        <w:t>2 years</w:t>
      </w:r>
    </w:p>
    <w:p w:rsidR="001943D8" w:rsidRDefault="001943D8">
      <w:pPr>
        <w:spacing w:line="3" w:lineRule="exact"/>
        <w:rPr>
          <w:rFonts w:eastAsia="Times New Roman"/>
          <w:sz w:val="23"/>
          <w:szCs w:val="23"/>
        </w:rPr>
      </w:pPr>
    </w:p>
    <w:p w:rsidR="001943D8" w:rsidRDefault="007F0A2E">
      <w:pPr>
        <w:numPr>
          <w:ilvl w:val="1"/>
          <w:numId w:val="116"/>
        </w:numPr>
        <w:tabs>
          <w:tab w:val="left" w:pos="178"/>
        </w:tabs>
        <w:spacing w:line="250" w:lineRule="auto"/>
        <w:ind w:left="360" w:right="360" w:hanging="334"/>
        <w:rPr>
          <w:rFonts w:eastAsia="Times New Roman"/>
        </w:rPr>
      </w:pPr>
      <w:r>
        <w:rPr>
          <w:rFonts w:eastAsia="Times New Roman"/>
        </w:rPr>
        <w:t>2.5, 6 pairs</w:t>
      </w:r>
    </w:p>
    <w:p w:rsidR="001943D8" w:rsidRDefault="007F0A2E">
      <w:pPr>
        <w:ind w:left="320"/>
        <w:rPr>
          <w:rFonts w:eastAsia="Times New Roman"/>
        </w:rPr>
      </w:pPr>
      <w:r>
        <w:rPr>
          <w:rFonts w:eastAsia="Times New Roman"/>
          <w:sz w:val="23"/>
          <w:szCs w:val="23"/>
        </w:rPr>
        <w:t>12 pairs</w:t>
      </w:r>
    </w:p>
    <w:p w:rsidR="001943D8" w:rsidRDefault="007F0A2E">
      <w:pPr>
        <w:ind w:left="580"/>
        <w:rPr>
          <w:rFonts w:eastAsia="Times New Roman"/>
        </w:rPr>
      </w:pPr>
      <w:r>
        <w:rPr>
          <w:rFonts w:eastAsia="Times New Roman"/>
          <w:sz w:val="23"/>
          <w:szCs w:val="23"/>
        </w:rPr>
        <w:t>one</w:t>
      </w:r>
    </w:p>
    <w:p w:rsidR="001943D8" w:rsidRDefault="001943D8">
      <w:pPr>
        <w:spacing w:line="13" w:lineRule="exact"/>
        <w:rPr>
          <w:rFonts w:eastAsia="Times New Roman"/>
        </w:rPr>
      </w:pPr>
    </w:p>
    <w:p w:rsidR="001943D8" w:rsidRDefault="007F0A2E">
      <w:pPr>
        <w:numPr>
          <w:ilvl w:val="4"/>
          <w:numId w:val="116"/>
        </w:numPr>
        <w:tabs>
          <w:tab w:val="left" w:pos="280"/>
        </w:tabs>
        <w:spacing w:line="235" w:lineRule="auto"/>
        <w:ind w:left="280" w:hanging="158"/>
        <w:rPr>
          <w:rFonts w:eastAsia="Times New Roman"/>
          <w:sz w:val="23"/>
          <w:szCs w:val="23"/>
        </w:rPr>
      </w:pPr>
      <w:r>
        <w:rPr>
          <w:rFonts w:eastAsia="Times New Roman"/>
          <w:sz w:val="23"/>
          <w:szCs w:val="23"/>
        </w:rPr>
        <w:t>2 years</w:t>
      </w:r>
    </w:p>
    <w:p w:rsidR="001943D8" w:rsidRDefault="001943D8">
      <w:pPr>
        <w:spacing w:line="229" w:lineRule="exact"/>
        <w:rPr>
          <w:sz w:val="20"/>
          <w:szCs w:val="20"/>
        </w:rPr>
      </w:pPr>
    </w:p>
    <w:p w:rsidR="001943D8" w:rsidRDefault="001943D8">
      <w:pPr>
        <w:sectPr w:rsidR="001943D8">
          <w:pgSz w:w="11900" w:h="16838"/>
          <w:pgMar w:top="1213" w:right="769" w:bottom="1440" w:left="840" w:header="0" w:footer="0" w:gutter="0"/>
          <w:cols w:num="2" w:space="720" w:equalWidth="0">
            <w:col w:w="8080" w:space="640"/>
            <w:col w:w="1580"/>
          </w:cols>
        </w:sect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33" w:lineRule="exact"/>
        <w:rPr>
          <w:sz w:val="20"/>
          <w:szCs w:val="20"/>
        </w:rPr>
      </w:pPr>
    </w:p>
    <w:p w:rsidR="001943D8" w:rsidRDefault="007F0A2E">
      <w:pPr>
        <w:tabs>
          <w:tab w:val="left" w:pos="8820"/>
        </w:tabs>
        <w:rPr>
          <w:sz w:val="20"/>
          <w:szCs w:val="20"/>
        </w:rPr>
      </w:pPr>
      <w:r>
        <w:rPr>
          <w:rFonts w:eastAsia="Times New Roman"/>
          <w:sz w:val="23"/>
          <w:szCs w:val="23"/>
        </w:rPr>
        <w:t>Head of UCB</w:t>
      </w:r>
      <w:r>
        <w:rPr>
          <w:sz w:val="20"/>
          <w:szCs w:val="20"/>
        </w:rPr>
        <w:tab/>
      </w:r>
      <w:r>
        <w:rPr>
          <w:rFonts w:eastAsia="Times New Roman"/>
          <w:sz w:val="34"/>
          <w:szCs w:val="34"/>
          <w:vertAlign w:val="superscript"/>
        </w:rPr>
        <w:t>AN Levchenko</w:t>
      </w:r>
    </w:p>
    <w:p w:rsidR="001943D8" w:rsidRDefault="001943D8">
      <w:pPr>
        <w:sectPr w:rsidR="001943D8">
          <w:type w:val="continuous"/>
          <w:pgSz w:w="11900" w:h="16838"/>
          <w:pgMar w:top="1213" w:right="769" w:bottom="1440" w:left="840" w:header="0" w:footer="0" w:gutter="0"/>
          <w:cols w:space="720" w:equalWidth="0">
            <w:col w:w="10300"/>
          </w:cols>
        </w:sectPr>
      </w:pPr>
    </w:p>
    <w:p w:rsidR="001943D8" w:rsidRDefault="001943D8">
      <w:pPr>
        <w:spacing w:line="62" w:lineRule="exact"/>
        <w:rPr>
          <w:sz w:val="20"/>
          <w:szCs w:val="20"/>
        </w:rPr>
      </w:pPr>
      <w:bookmarkStart w:id="46" w:name="page47"/>
      <w:bookmarkEnd w:id="46"/>
    </w:p>
    <w:tbl>
      <w:tblPr>
        <w:tblW w:w="0" w:type="auto"/>
        <w:tblInd w:w="200" w:type="dxa"/>
        <w:tblLayout w:type="fixed"/>
        <w:tblCellMar>
          <w:left w:w="0" w:type="dxa"/>
          <w:right w:w="0" w:type="dxa"/>
        </w:tblCellMar>
        <w:tblLook w:val="04A0" w:firstRow="1" w:lastRow="0" w:firstColumn="1" w:lastColumn="0" w:noHBand="0" w:noVBand="1"/>
      </w:tblPr>
      <w:tblGrid>
        <w:gridCol w:w="4020"/>
        <w:gridCol w:w="2240"/>
        <w:gridCol w:w="620"/>
        <w:gridCol w:w="2340"/>
        <w:gridCol w:w="20"/>
      </w:tblGrid>
      <w:tr w:rsidR="001943D8">
        <w:trPr>
          <w:trHeight w:val="306"/>
        </w:trPr>
        <w:tc>
          <w:tcPr>
            <w:tcW w:w="4020" w:type="dxa"/>
            <w:vAlign w:val="bottom"/>
          </w:tcPr>
          <w:p w:rsidR="001943D8" w:rsidRDefault="001943D8">
            <w:pPr>
              <w:rPr>
                <w:sz w:val="24"/>
                <w:szCs w:val="24"/>
              </w:rPr>
            </w:pPr>
          </w:p>
        </w:tc>
        <w:tc>
          <w:tcPr>
            <w:tcW w:w="2240" w:type="dxa"/>
            <w:vAlign w:val="bottom"/>
          </w:tcPr>
          <w:p w:rsidR="001943D8" w:rsidRDefault="001943D8">
            <w:pPr>
              <w:rPr>
                <w:sz w:val="24"/>
                <w:szCs w:val="24"/>
              </w:rPr>
            </w:pPr>
          </w:p>
        </w:tc>
        <w:tc>
          <w:tcPr>
            <w:tcW w:w="620" w:type="dxa"/>
            <w:vAlign w:val="bottom"/>
          </w:tcPr>
          <w:p w:rsidR="001943D8" w:rsidRDefault="001943D8">
            <w:pPr>
              <w:rPr>
                <w:sz w:val="24"/>
                <w:szCs w:val="24"/>
              </w:rPr>
            </w:pPr>
          </w:p>
        </w:tc>
        <w:tc>
          <w:tcPr>
            <w:tcW w:w="2340" w:type="dxa"/>
            <w:vAlign w:val="bottom"/>
          </w:tcPr>
          <w:p w:rsidR="001943D8" w:rsidRDefault="007F0A2E">
            <w:pPr>
              <w:jc w:val="right"/>
              <w:rPr>
                <w:sz w:val="20"/>
                <w:szCs w:val="20"/>
              </w:rPr>
            </w:pPr>
            <w:r>
              <w:rPr>
                <w:rFonts w:eastAsia="Times New Roman"/>
                <w:b/>
                <w:bCs/>
                <w:sz w:val="23"/>
                <w:szCs w:val="23"/>
              </w:rPr>
              <w:t>Appendix № 8</w:t>
            </w:r>
          </w:p>
        </w:tc>
        <w:tc>
          <w:tcPr>
            <w:tcW w:w="0" w:type="dxa"/>
            <w:vAlign w:val="bottom"/>
          </w:tcPr>
          <w:p w:rsidR="001943D8" w:rsidRDefault="001943D8">
            <w:pPr>
              <w:rPr>
                <w:sz w:val="1"/>
                <w:szCs w:val="1"/>
              </w:rPr>
            </w:pPr>
          </w:p>
        </w:tc>
      </w:tr>
      <w:tr w:rsidR="001943D8">
        <w:trPr>
          <w:trHeight w:val="726"/>
        </w:trPr>
        <w:tc>
          <w:tcPr>
            <w:tcW w:w="4020" w:type="dxa"/>
            <w:vAlign w:val="bottom"/>
          </w:tcPr>
          <w:p w:rsidR="001943D8" w:rsidRDefault="007F0A2E">
            <w:pPr>
              <w:rPr>
                <w:sz w:val="20"/>
                <w:szCs w:val="20"/>
              </w:rPr>
            </w:pPr>
            <w:r>
              <w:rPr>
                <w:rFonts w:eastAsia="Times New Roman"/>
                <w:sz w:val="23"/>
                <w:szCs w:val="23"/>
              </w:rPr>
              <w:t>COFJIACOBAHO</w:t>
            </w:r>
          </w:p>
        </w:tc>
        <w:tc>
          <w:tcPr>
            <w:tcW w:w="2240" w:type="dxa"/>
            <w:vAlign w:val="bottom"/>
          </w:tcPr>
          <w:p w:rsidR="001943D8" w:rsidRDefault="007F0A2E">
            <w:pPr>
              <w:ind w:left="1800"/>
              <w:rPr>
                <w:sz w:val="20"/>
                <w:szCs w:val="20"/>
              </w:rPr>
            </w:pPr>
            <w:r>
              <w:rPr>
                <w:rFonts w:eastAsia="Times New Roman"/>
                <w:w w:val="73"/>
                <w:sz w:val="17"/>
                <w:szCs w:val="17"/>
              </w:rPr>
              <w:t>&lt;S? 4&gt; V</w:t>
            </w:r>
          </w:p>
        </w:tc>
        <w:tc>
          <w:tcPr>
            <w:tcW w:w="620" w:type="dxa"/>
            <w:vAlign w:val="bottom"/>
          </w:tcPr>
          <w:p w:rsidR="001943D8" w:rsidRDefault="001943D8">
            <w:pPr>
              <w:rPr>
                <w:sz w:val="24"/>
                <w:szCs w:val="24"/>
              </w:rPr>
            </w:pPr>
          </w:p>
        </w:tc>
        <w:tc>
          <w:tcPr>
            <w:tcW w:w="2340" w:type="dxa"/>
            <w:vAlign w:val="bottom"/>
          </w:tcPr>
          <w:p w:rsidR="001943D8" w:rsidRDefault="007F0A2E">
            <w:pPr>
              <w:ind w:right="705"/>
              <w:jc w:val="right"/>
              <w:rPr>
                <w:sz w:val="20"/>
                <w:szCs w:val="20"/>
              </w:rPr>
            </w:pPr>
            <w:r>
              <w:rPr>
                <w:rFonts w:eastAsia="Times New Roman"/>
                <w:sz w:val="23"/>
                <w:szCs w:val="23"/>
              </w:rPr>
              <w:t>1AYU</w:t>
            </w:r>
          </w:p>
        </w:tc>
        <w:tc>
          <w:tcPr>
            <w:tcW w:w="0" w:type="dxa"/>
            <w:vAlign w:val="bottom"/>
          </w:tcPr>
          <w:p w:rsidR="001943D8" w:rsidRDefault="001943D8">
            <w:pPr>
              <w:rPr>
                <w:sz w:val="1"/>
                <w:szCs w:val="1"/>
              </w:rPr>
            </w:pPr>
          </w:p>
        </w:tc>
      </w:tr>
      <w:tr w:rsidR="001943D8">
        <w:trPr>
          <w:trHeight w:val="288"/>
        </w:trPr>
        <w:tc>
          <w:tcPr>
            <w:tcW w:w="4020" w:type="dxa"/>
            <w:vMerge w:val="restart"/>
            <w:vAlign w:val="bottom"/>
          </w:tcPr>
          <w:p w:rsidR="001943D8" w:rsidRDefault="007F0A2E">
            <w:pPr>
              <w:ind w:left="460"/>
              <w:rPr>
                <w:sz w:val="20"/>
                <w:szCs w:val="20"/>
              </w:rPr>
            </w:pPr>
            <w:r>
              <w:rPr>
                <w:rFonts w:eastAsia="Times New Roman"/>
                <w:sz w:val="23"/>
                <w:szCs w:val="23"/>
              </w:rPr>
              <w:t>■ Tutelo union</w:t>
            </w:r>
          </w:p>
        </w:tc>
        <w:tc>
          <w:tcPr>
            <w:tcW w:w="2240" w:type="dxa"/>
            <w:vAlign w:val="bottom"/>
          </w:tcPr>
          <w:p w:rsidR="001943D8" w:rsidRDefault="007F0A2E">
            <w:pPr>
              <w:ind w:left="1380"/>
              <w:rPr>
                <w:sz w:val="20"/>
                <w:szCs w:val="20"/>
              </w:rPr>
            </w:pPr>
            <w:r>
              <w:rPr>
                <w:rFonts w:eastAsia="Times New Roman"/>
                <w:sz w:val="23"/>
                <w:szCs w:val="23"/>
              </w:rPr>
              <w:t>jOo ^ WJ</w:t>
            </w:r>
          </w:p>
        </w:tc>
        <w:tc>
          <w:tcPr>
            <w:tcW w:w="620" w:type="dxa"/>
            <w:vAlign w:val="bottom"/>
          </w:tcPr>
          <w:p w:rsidR="001943D8" w:rsidRDefault="001943D8">
            <w:pPr>
              <w:rPr>
                <w:sz w:val="24"/>
                <w:szCs w:val="24"/>
              </w:rPr>
            </w:pPr>
          </w:p>
        </w:tc>
        <w:tc>
          <w:tcPr>
            <w:tcW w:w="2340" w:type="dxa"/>
            <w:vAlign w:val="bottom"/>
          </w:tcPr>
          <w:p w:rsidR="001943D8" w:rsidRDefault="001943D8">
            <w:pPr>
              <w:rPr>
                <w:sz w:val="24"/>
                <w:szCs w:val="24"/>
              </w:rPr>
            </w:pPr>
          </w:p>
        </w:tc>
        <w:tc>
          <w:tcPr>
            <w:tcW w:w="0" w:type="dxa"/>
            <w:vAlign w:val="bottom"/>
          </w:tcPr>
          <w:p w:rsidR="001943D8" w:rsidRDefault="001943D8">
            <w:pPr>
              <w:rPr>
                <w:sz w:val="1"/>
                <w:szCs w:val="1"/>
              </w:rPr>
            </w:pPr>
          </w:p>
        </w:tc>
      </w:tr>
      <w:tr w:rsidR="001943D8">
        <w:trPr>
          <w:trHeight w:val="47"/>
        </w:trPr>
        <w:tc>
          <w:tcPr>
            <w:tcW w:w="4020" w:type="dxa"/>
            <w:vMerge/>
            <w:vAlign w:val="bottom"/>
          </w:tcPr>
          <w:p w:rsidR="001943D8" w:rsidRDefault="001943D8">
            <w:pPr>
              <w:rPr>
                <w:sz w:val="4"/>
                <w:szCs w:val="4"/>
              </w:rPr>
            </w:pPr>
          </w:p>
        </w:tc>
        <w:tc>
          <w:tcPr>
            <w:tcW w:w="2240" w:type="dxa"/>
            <w:vMerge w:val="restart"/>
            <w:vAlign w:val="bottom"/>
          </w:tcPr>
          <w:p w:rsidR="001943D8" w:rsidRDefault="007F0A2E">
            <w:pPr>
              <w:spacing w:line="164" w:lineRule="exact"/>
              <w:ind w:left="1380"/>
              <w:rPr>
                <w:sz w:val="20"/>
                <w:szCs w:val="20"/>
              </w:rPr>
            </w:pPr>
            <w:r>
              <w:rPr>
                <w:rFonts w:eastAsia="Times New Roman"/>
                <w:sz w:val="19"/>
                <w:szCs w:val="19"/>
              </w:rPr>
              <w:t>jO "S *?</w:t>
            </w:r>
          </w:p>
        </w:tc>
        <w:tc>
          <w:tcPr>
            <w:tcW w:w="620" w:type="dxa"/>
            <w:vAlign w:val="bottom"/>
          </w:tcPr>
          <w:p w:rsidR="001943D8" w:rsidRDefault="001943D8">
            <w:pPr>
              <w:rPr>
                <w:sz w:val="4"/>
                <w:szCs w:val="4"/>
              </w:rPr>
            </w:pPr>
          </w:p>
        </w:tc>
        <w:tc>
          <w:tcPr>
            <w:tcW w:w="2340" w:type="dxa"/>
            <w:vAlign w:val="bottom"/>
          </w:tcPr>
          <w:p w:rsidR="001943D8" w:rsidRDefault="001943D8">
            <w:pPr>
              <w:rPr>
                <w:sz w:val="4"/>
                <w:szCs w:val="4"/>
              </w:rPr>
            </w:pPr>
          </w:p>
        </w:tc>
        <w:tc>
          <w:tcPr>
            <w:tcW w:w="0" w:type="dxa"/>
            <w:vAlign w:val="bottom"/>
          </w:tcPr>
          <w:p w:rsidR="001943D8" w:rsidRDefault="001943D8">
            <w:pPr>
              <w:rPr>
                <w:sz w:val="1"/>
                <w:szCs w:val="1"/>
              </w:rPr>
            </w:pPr>
          </w:p>
        </w:tc>
      </w:tr>
      <w:tr w:rsidR="001943D8">
        <w:trPr>
          <w:trHeight w:val="117"/>
        </w:trPr>
        <w:tc>
          <w:tcPr>
            <w:tcW w:w="4020" w:type="dxa"/>
            <w:vMerge w:val="restart"/>
            <w:vAlign w:val="bottom"/>
          </w:tcPr>
          <w:p w:rsidR="001943D8" w:rsidRDefault="007F0A2E">
            <w:pPr>
              <w:ind w:left="420"/>
              <w:rPr>
                <w:sz w:val="20"/>
                <w:szCs w:val="20"/>
              </w:rPr>
            </w:pPr>
            <w:r>
              <w:rPr>
                <w:rFonts w:eastAsia="Times New Roman"/>
                <w:b/>
                <w:bCs/>
                <w:sz w:val="19"/>
                <w:szCs w:val="19"/>
              </w:rPr>
              <w:t>one</w:t>
            </w:r>
            <w:r>
              <w:rPr>
                <w:rFonts w:eastAsia="Times New Roman"/>
                <w:sz w:val="23"/>
                <w:szCs w:val="23"/>
              </w:rPr>
              <w:t>tion Altai</w:t>
            </w:r>
          </w:p>
        </w:tc>
        <w:tc>
          <w:tcPr>
            <w:tcW w:w="2240" w:type="dxa"/>
            <w:vMerge/>
            <w:vAlign w:val="bottom"/>
          </w:tcPr>
          <w:p w:rsidR="001943D8" w:rsidRDefault="001943D8">
            <w:pPr>
              <w:rPr>
                <w:sz w:val="10"/>
                <w:szCs w:val="10"/>
              </w:rPr>
            </w:pPr>
          </w:p>
        </w:tc>
        <w:tc>
          <w:tcPr>
            <w:tcW w:w="620" w:type="dxa"/>
            <w:vAlign w:val="bottom"/>
          </w:tcPr>
          <w:p w:rsidR="001943D8" w:rsidRDefault="001943D8">
            <w:pPr>
              <w:rPr>
                <w:sz w:val="10"/>
                <w:szCs w:val="10"/>
              </w:rPr>
            </w:pPr>
          </w:p>
        </w:tc>
        <w:tc>
          <w:tcPr>
            <w:tcW w:w="2340" w:type="dxa"/>
            <w:vMerge w:val="restart"/>
            <w:vAlign w:val="bottom"/>
          </w:tcPr>
          <w:p w:rsidR="001943D8" w:rsidRDefault="007F0A2E">
            <w:pPr>
              <w:ind w:right="445"/>
              <w:jc w:val="right"/>
              <w:rPr>
                <w:sz w:val="20"/>
                <w:szCs w:val="20"/>
              </w:rPr>
            </w:pPr>
            <w:r>
              <w:rPr>
                <w:rFonts w:eastAsia="Times New Roman"/>
                <w:sz w:val="23"/>
                <w:szCs w:val="23"/>
              </w:rPr>
              <w:t>Gro ^ -</w:t>
            </w:r>
          </w:p>
        </w:tc>
        <w:tc>
          <w:tcPr>
            <w:tcW w:w="0" w:type="dxa"/>
            <w:vAlign w:val="bottom"/>
          </w:tcPr>
          <w:p w:rsidR="001943D8" w:rsidRDefault="001943D8">
            <w:pPr>
              <w:rPr>
                <w:sz w:val="1"/>
                <w:szCs w:val="1"/>
              </w:rPr>
            </w:pPr>
          </w:p>
        </w:tc>
      </w:tr>
      <w:tr w:rsidR="001943D8">
        <w:trPr>
          <w:trHeight w:val="204"/>
        </w:trPr>
        <w:tc>
          <w:tcPr>
            <w:tcW w:w="4020" w:type="dxa"/>
            <w:vMerge/>
            <w:vAlign w:val="bottom"/>
          </w:tcPr>
          <w:p w:rsidR="001943D8" w:rsidRDefault="001943D8">
            <w:pPr>
              <w:rPr>
                <w:sz w:val="17"/>
                <w:szCs w:val="17"/>
              </w:rPr>
            </w:pPr>
          </w:p>
        </w:tc>
        <w:tc>
          <w:tcPr>
            <w:tcW w:w="2240" w:type="dxa"/>
            <w:vMerge w:val="restart"/>
            <w:vAlign w:val="bottom"/>
          </w:tcPr>
          <w:p w:rsidR="001943D8" w:rsidRDefault="007F0A2E">
            <w:pPr>
              <w:ind w:left="1380"/>
              <w:rPr>
                <w:sz w:val="20"/>
                <w:szCs w:val="20"/>
              </w:rPr>
            </w:pPr>
            <w:r>
              <w:rPr>
                <w:rFonts w:eastAsia="Times New Roman"/>
                <w:b/>
                <w:bCs/>
                <w:sz w:val="23"/>
                <w:szCs w:val="23"/>
              </w:rPr>
              <w:t>WU \\</w:t>
            </w:r>
          </w:p>
        </w:tc>
        <w:tc>
          <w:tcPr>
            <w:tcW w:w="620" w:type="dxa"/>
            <w:vAlign w:val="bottom"/>
          </w:tcPr>
          <w:p w:rsidR="001943D8" w:rsidRDefault="001943D8">
            <w:pPr>
              <w:rPr>
                <w:sz w:val="17"/>
                <w:szCs w:val="17"/>
              </w:rPr>
            </w:pPr>
          </w:p>
        </w:tc>
        <w:tc>
          <w:tcPr>
            <w:tcW w:w="2340" w:type="dxa"/>
            <w:vMerge/>
            <w:vAlign w:val="bottom"/>
          </w:tcPr>
          <w:p w:rsidR="001943D8" w:rsidRDefault="001943D8">
            <w:pPr>
              <w:rPr>
                <w:sz w:val="17"/>
                <w:szCs w:val="17"/>
              </w:rPr>
            </w:pPr>
          </w:p>
        </w:tc>
        <w:tc>
          <w:tcPr>
            <w:tcW w:w="0" w:type="dxa"/>
            <w:vAlign w:val="bottom"/>
          </w:tcPr>
          <w:p w:rsidR="001943D8" w:rsidRDefault="001943D8">
            <w:pPr>
              <w:rPr>
                <w:sz w:val="1"/>
                <w:szCs w:val="1"/>
              </w:rPr>
            </w:pPr>
          </w:p>
        </w:tc>
      </w:tr>
      <w:tr w:rsidR="001943D8">
        <w:trPr>
          <w:trHeight w:val="102"/>
        </w:trPr>
        <w:tc>
          <w:tcPr>
            <w:tcW w:w="4020" w:type="dxa"/>
            <w:vMerge w:val="restart"/>
            <w:vAlign w:val="bottom"/>
          </w:tcPr>
          <w:p w:rsidR="001943D8" w:rsidRDefault="007F0A2E">
            <w:pPr>
              <w:ind w:left="1160"/>
              <w:rPr>
                <w:sz w:val="20"/>
                <w:szCs w:val="20"/>
              </w:rPr>
            </w:pPr>
            <w:r>
              <w:rPr>
                <w:rFonts w:eastAsia="Times New Roman"/>
                <w:sz w:val="23"/>
                <w:szCs w:val="23"/>
              </w:rPr>
              <w:t>£ j</w:t>
            </w:r>
          </w:p>
        </w:tc>
        <w:tc>
          <w:tcPr>
            <w:tcW w:w="2240" w:type="dxa"/>
            <w:vMerge/>
            <w:vAlign w:val="bottom"/>
          </w:tcPr>
          <w:p w:rsidR="001943D8" w:rsidRDefault="001943D8">
            <w:pPr>
              <w:rPr>
                <w:sz w:val="8"/>
                <w:szCs w:val="8"/>
              </w:rPr>
            </w:pPr>
          </w:p>
        </w:tc>
        <w:tc>
          <w:tcPr>
            <w:tcW w:w="620" w:type="dxa"/>
            <w:vAlign w:val="bottom"/>
          </w:tcPr>
          <w:p w:rsidR="001943D8" w:rsidRDefault="001943D8">
            <w:pPr>
              <w:rPr>
                <w:sz w:val="8"/>
                <w:szCs w:val="8"/>
              </w:rPr>
            </w:pPr>
          </w:p>
        </w:tc>
        <w:tc>
          <w:tcPr>
            <w:tcW w:w="2340" w:type="dxa"/>
            <w:vAlign w:val="bottom"/>
          </w:tcPr>
          <w:p w:rsidR="001943D8" w:rsidRDefault="001943D8">
            <w:pPr>
              <w:rPr>
                <w:sz w:val="8"/>
                <w:szCs w:val="8"/>
              </w:rPr>
            </w:pPr>
          </w:p>
        </w:tc>
        <w:tc>
          <w:tcPr>
            <w:tcW w:w="0" w:type="dxa"/>
            <w:vAlign w:val="bottom"/>
          </w:tcPr>
          <w:p w:rsidR="001943D8" w:rsidRDefault="001943D8">
            <w:pPr>
              <w:rPr>
                <w:sz w:val="1"/>
                <w:szCs w:val="1"/>
              </w:rPr>
            </w:pPr>
          </w:p>
        </w:tc>
      </w:tr>
      <w:tr w:rsidR="001943D8">
        <w:trPr>
          <w:trHeight w:val="200"/>
        </w:trPr>
        <w:tc>
          <w:tcPr>
            <w:tcW w:w="4020" w:type="dxa"/>
            <w:vMerge/>
            <w:vAlign w:val="bottom"/>
          </w:tcPr>
          <w:p w:rsidR="001943D8" w:rsidRDefault="001943D8">
            <w:pPr>
              <w:rPr>
                <w:sz w:val="17"/>
                <w:szCs w:val="17"/>
              </w:rPr>
            </w:pPr>
          </w:p>
        </w:tc>
        <w:tc>
          <w:tcPr>
            <w:tcW w:w="2240" w:type="dxa"/>
            <w:vMerge w:val="restart"/>
            <w:vAlign w:val="bottom"/>
          </w:tcPr>
          <w:p w:rsidR="001943D8" w:rsidRDefault="007F0A2E">
            <w:pPr>
              <w:ind w:left="1480"/>
              <w:rPr>
                <w:sz w:val="20"/>
                <w:szCs w:val="20"/>
              </w:rPr>
            </w:pPr>
            <w:r>
              <w:rPr>
                <w:rFonts w:eastAsia="Times New Roman"/>
                <w:sz w:val="23"/>
                <w:szCs w:val="23"/>
              </w:rPr>
              <w:t>w</w:t>
            </w:r>
          </w:p>
        </w:tc>
        <w:tc>
          <w:tcPr>
            <w:tcW w:w="620" w:type="dxa"/>
            <w:vMerge w:val="restart"/>
            <w:vAlign w:val="bottom"/>
          </w:tcPr>
          <w:p w:rsidR="001943D8" w:rsidRDefault="007F0A2E">
            <w:pPr>
              <w:ind w:right="385"/>
              <w:jc w:val="right"/>
              <w:rPr>
                <w:sz w:val="20"/>
                <w:szCs w:val="20"/>
              </w:rPr>
            </w:pPr>
            <w:r>
              <w:rPr>
                <w:rFonts w:eastAsia="Times New Roman"/>
                <w:w w:val="92"/>
                <w:sz w:val="23"/>
                <w:szCs w:val="23"/>
              </w:rPr>
              <w:t>^</w:t>
            </w:r>
          </w:p>
        </w:tc>
        <w:tc>
          <w:tcPr>
            <w:tcW w:w="2340" w:type="dxa"/>
            <w:vMerge w:val="restart"/>
            <w:vAlign w:val="bottom"/>
          </w:tcPr>
          <w:p w:rsidR="001943D8" w:rsidRDefault="007F0A2E">
            <w:pPr>
              <w:ind w:right="685"/>
              <w:jc w:val="right"/>
              <w:rPr>
                <w:sz w:val="20"/>
                <w:szCs w:val="20"/>
              </w:rPr>
            </w:pPr>
            <w:r>
              <w:rPr>
                <w:rFonts w:eastAsia="Times New Roman"/>
                <w:sz w:val="23"/>
                <w:szCs w:val="23"/>
              </w:rPr>
              <w:t>Gemlyukov</w:t>
            </w:r>
          </w:p>
        </w:tc>
        <w:tc>
          <w:tcPr>
            <w:tcW w:w="0" w:type="dxa"/>
            <w:vAlign w:val="bottom"/>
          </w:tcPr>
          <w:p w:rsidR="001943D8" w:rsidRDefault="001943D8">
            <w:pPr>
              <w:rPr>
                <w:sz w:val="1"/>
                <w:szCs w:val="1"/>
              </w:rPr>
            </w:pPr>
          </w:p>
        </w:tc>
      </w:tr>
      <w:tr w:rsidR="001943D8">
        <w:trPr>
          <w:trHeight w:val="140"/>
        </w:trPr>
        <w:tc>
          <w:tcPr>
            <w:tcW w:w="4020" w:type="dxa"/>
            <w:vAlign w:val="bottom"/>
          </w:tcPr>
          <w:p w:rsidR="001943D8" w:rsidRDefault="001943D8">
            <w:pPr>
              <w:rPr>
                <w:sz w:val="12"/>
                <w:szCs w:val="12"/>
              </w:rPr>
            </w:pPr>
          </w:p>
        </w:tc>
        <w:tc>
          <w:tcPr>
            <w:tcW w:w="2240" w:type="dxa"/>
            <w:vMerge/>
            <w:vAlign w:val="bottom"/>
          </w:tcPr>
          <w:p w:rsidR="001943D8" w:rsidRDefault="001943D8">
            <w:pPr>
              <w:rPr>
                <w:sz w:val="12"/>
                <w:szCs w:val="12"/>
              </w:rPr>
            </w:pPr>
          </w:p>
        </w:tc>
        <w:tc>
          <w:tcPr>
            <w:tcW w:w="620" w:type="dxa"/>
            <w:vMerge/>
            <w:vAlign w:val="bottom"/>
          </w:tcPr>
          <w:p w:rsidR="001943D8" w:rsidRDefault="001943D8">
            <w:pPr>
              <w:rPr>
                <w:sz w:val="12"/>
                <w:szCs w:val="12"/>
              </w:rPr>
            </w:pPr>
          </w:p>
        </w:tc>
        <w:tc>
          <w:tcPr>
            <w:tcW w:w="2340" w:type="dxa"/>
            <w:vMerge/>
            <w:vAlign w:val="bottom"/>
          </w:tcPr>
          <w:p w:rsidR="001943D8" w:rsidRDefault="001943D8">
            <w:pPr>
              <w:rPr>
                <w:sz w:val="12"/>
                <w:szCs w:val="12"/>
              </w:rPr>
            </w:pPr>
          </w:p>
        </w:tc>
        <w:tc>
          <w:tcPr>
            <w:tcW w:w="0" w:type="dxa"/>
            <w:vAlign w:val="bottom"/>
          </w:tcPr>
          <w:p w:rsidR="001943D8" w:rsidRDefault="001943D8">
            <w:pPr>
              <w:rPr>
                <w:sz w:val="1"/>
                <w:szCs w:val="1"/>
              </w:rPr>
            </w:pPr>
          </w:p>
        </w:tc>
      </w:tr>
      <w:tr w:rsidR="001943D8">
        <w:trPr>
          <w:trHeight w:val="114"/>
        </w:trPr>
        <w:tc>
          <w:tcPr>
            <w:tcW w:w="4020" w:type="dxa"/>
            <w:vAlign w:val="bottom"/>
          </w:tcPr>
          <w:p w:rsidR="001943D8" w:rsidRDefault="001943D8">
            <w:pPr>
              <w:rPr>
                <w:sz w:val="9"/>
                <w:szCs w:val="9"/>
              </w:rPr>
            </w:pPr>
          </w:p>
        </w:tc>
        <w:tc>
          <w:tcPr>
            <w:tcW w:w="2240" w:type="dxa"/>
            <w:vAlign w:val="bottom"/>
          </w:tcPr>
          <w:p w:rsidR="001943D8" w:rsidRDefault="001943D8">
            <w:pPr>
              <w:rPr>
                <w:sz w:val="9"/>
                <w:szCs w:val="9"/>
              </w:rPr>
            </w:pPr>
          </w:p>
        </w:tc>
        <w:tc>
          <w:tcPr>
            <w:tcW w:w="620" w:type="dxa"/>
            <w:vAlign w:val="bottom"/>
          </w:tcPr>
          <w:p w:rsidR="001943D8" w:rsidRDefault="001943D8">
            <w:pPr>
              <w:rPr>
                <w:sz w:val="9"/>
                <w:szCs w:val="9"/>
              </w:rPr>
            </w:pPr>
          </w:p>
        </w:tc>
        <w:tc>
          <w:tcPr>
            <w:tcW w:w="2340" w:type="dxa"/>
            <w:vMerge/>
            <w:vAlign w:val="bottom"/>
          </w:tcPr>
          <w:p w:rsidR="001943D8" w:rsidRDefault="001943D8">
            <w:pPr>
              <w:rPr>
                <w:sz w:val="9"/>
                <w:szCs w:val="9"/>
              </w:rPr>
            </w:pPr>
          </w:p>
        </w:tc>
        <w:tc>
          <w:tcPr>
            <w:tcW w:w="0" w:type="dxa"/>
            <w:vAlign w:val="bottom"/>
          </w:tcPr>
          <w:p w:rsidR="001943D8" w:rsidRDefault="001943D8">
            <w:pPr>
              <w:rPr>
                <w:sz w:val="1"/>
                <w:szCs w:val="1"/>
              </w:rPr>
            </w:pPr>
          </w:p>
        </w:tc>
      </w:tr>
    </w:tbl>
    <w:p w:rsidR="001943D8" w:rsidRDefault="001943D8">
      <w:pPr>
        <w:spacing w:line="200" w:lineRule="exact"/>
        <w:rPr>
          <w:sz w:val="20"/>
          <w:szCs w:val="20"/>
        </w:rPr>
      </w:pPr>
    </w:p>
    <w:p w:rsidR="001943D8" w:rsidRDefault="001943D8">
      <w:pPr>
        <w:spacing w:line="306" w:lineRule="exact"/>
        <w:rPr>
          <w:sz w:val="20"/>
          <w:szCs w:val="20"/>
        </w:rPr>
      </w:pPr>
    </w:p>
    <w:p w:rsidR="001943D8" w:rsidRPr="00560F47" w:rsidRDefault="007F0A2E">
      <w:pPr>
        <w:ind w:right="-359"/>
        <w:jc w:val="center"/>
        <w:rPr>
          <w:sz w:val="20"/>
          <w:szCs w:val="20"/>
          <w:lang w:val="en-US"/>
        </w:rPr>
      </w:pPr>
      <w:r w:rsidRPr="00560F47">
        <w:rPr>
          <w:rFonts w:eastAsia="Times New Roman"/>
          <w:b/>
          <w:bCs/>
          <w:sz w:val="23"/>
          <w:szCs w:val="23"/>
          <w:lang w:val="en-US"/>
        </w:rPr>
        <w:t>Name of units of occupations and professions,</w:t>
      </w:r>
    </w:p>
    <w:p w:rsidR="001943D8" w:rsidRPr="00560F47" w:rsidRDefault="001943D8">
      <w:pPr>
        <w:spacing w:line="41" w:lineRule="exact"/>
        <w:rPr>
          <w:sz w:val="20"/>
          <w:szCs w:val="20"/>
          <w:lang w:val="en-US"/>
        </w:rPr>
      </w:pPr>
    </w:p>
    <w:p w:rsidR="001943D8" w:rsidRPr="00560F47" w:rsidRDefault="007F0A2E">
      <w:pPr>
        <w:spacing w:line="251" w:lineRule="auto"/>
        <w:ind w:left="1360" w:right="960" w:hanging="9"/>
        <w:rPr>
          <w:sz w:val="20"/>
          <w:szCs w:val="20"/>
          <w:lang w:val="en-US"/>
        </w:rPr>
      </w:pPr>
      <w:proofErr w:type="gramStart"/>
      <w:r w:rsidRPr="00560F47">
        <w:rPr>
          <w:rFonts w:eastAsia="Times New Roman"/>
          <w:b/>
          <w:bCs/>
          <w:sz w:val="23"/>
          <w:szCs w:val="23"/>
          <w:lang w:val="en-US"/>
        </w:rPr>
        <w:t>harmful</w:t>
      </w:r>
      <w:proofErr w:type="gramEnd"/>
      <w:r w:rsidRPr="00560F47">
        <w:rPr>
          <w:rFonts w:eastAsia="Times New Roman"/>
          <w:b/>
          <w:bCs/>
          <w:sz w:val="23"/>
          <w:szCs w:val="23"/>
          <w:lang w:val="en-US"/>
        </w:rPr>
        <w:t>, hazardous substances and production factors at work which are required prior and periodic inspections</w:t>
      </w:r>
    </w:p>
    <w:p w:rsidR="001943D8" w:rsidRPr="00560F47" w:rsidRDefault="001943D8">
      <w:pPr>
        <w:spacing w:line="239" w:lineRule="exact"/>
        <w:rPr>
          <w:sz w:val="20"/>
          <w:szCs w:val="20"/>
          <w:lang w:val="en-US"/>
        </w:rPr>
      </w:pPr>
    </w:p>
    <w:p w:rsidR="001943D8" w:rsidRPr="00560F47" w:rsidRDefault="007F0A2E">
      <w:pPr>
        <w:spacing w:line="273" w:lineRule="auto"/>
        <w:ind w:right="880"/>
        <w:rPr>
          <w:sz w:val="20"/>
          <w:szCs w:val="20"/>
          <w:lang w:val="en-US"/>
        </w:rPr>
      </w:pPr>
      <w:r w:rsidRPr="00560F47">
        <w:rPr>
          <w:rFonts w:eastAsia="Times New Roman"/>
          <w:sz w:val="23"/>
          <w:szCs w:val="23"/>
          <w:lang w:val="en-US"/>
        </w:rPr>
        <w:t>BASIS: Art. 213 of the Labor Code, the order of Ministry of Health and Social Development of the Russian Federation of 12.04.2011, №302n</w:t>
      </w:r>
    </w:p>
    <w:p w:rsidR="001943D8" w:rsidRPr="00560F47" w:rsidRDefault="001943D8">
      <w:pPr>
        <w:spacing w:line="228" w:lineRule="exact"/>
        <w:rPr>
          <w:sz w:val="20"/>
          <w:szCs w:val="20"/>
          <w:lang w:val="en-US"/>
        </w:rPr>
      </w:pPr>
    </w:p>
    <w:tbl>
      <w:tblPr>
        <w:tblW w:w="0" w:type="auto"/>
        <w:tblLayout w:type="fixed"/>
        <w:tblCellMar>
          <w:left w:w="0" w:type="dxa"/>
          <w:right w:w="0" w:type="dxa"/>
        </w:tblCellMar>
        <w:tblLook w:val="04A0" w:firstRow="1" w:lastRow="0" w:firstColumn="1" w:lastColumn="0" w:noHBand="0" w:noVBand="1"/>
      </w:tblPr>
      <w:tblGrid>
        <w:gridCol w:w="3660"/>
        <w:gridCol w:w="1840"/>
        <w:gridCol w:w="2280"/>
        <w:gridCol w:w="2180"/>
        <w:gridCol w:w="20"/>
      </w:tblGrid>
      <w:tr w:rsidR="001943D8">
        <w:trPr>
          <w:trHeight w:val="284"/>
        </w:trPr>
        <w:tc>
          <w:tcPr>
            <w:tcW w:w="3660" w:type="dxa"/>
            <w:vAlign w:val="bottom"/>
          </w:tcPr>
          <w:p w:rsidR="001943D8" w:rsidRDefault="007F0A2E">
            <w:pPr>
              <w:ind w:left="860"/>
              <w:rPr>
                <w:sz w:val="20"/>
                <w:szCs w:val="20"/>
              </w:rPr>
            </w:pPr>
            <w:proofErr w:type="spellStart"/>
            <w:r>
              <w:rPr>
                <w:rFonts w:eastAsia="Times New Roman"/>
                <w:sz w:val="23"/>
                <w:szCs w:val="23"/>
              </w:rPr>
              <w:t>hazards</w:t>
            </w:r>
            <w:proofErr w:type="spellEnd"/>
          </w:p>
        </w:tc>
        <w:tc>
          <w:tcPr>
            <w:tcW w:w="1840" w:type="dxa"/>
            <w:vAlign w:val="bottom"/>
          </w:tcPr>
          <w:p w:rsidR="001943D8" w:rsidRDefault="007F0A2E">
            <w:pPr>
              <w:ind w:left="380"/>
              <w:rPr>
                <w:sz w:val="20"/>
                <w:szCs w:val="20"/>
              </w:rPr>
            </w:pPr>
            <w:r>
              <w:rPr>
                <w:rFonts w:eastAsia="Times New Roman"/>
                <w:sz w:val="23"/>
                <w:szCs w:val="23"/>
              </w:rPr>
              <w:t>Profession</w:t>
            </w:r>
          </w:p>
        </w:tc>
        <w:tc>
          <w:tcPr>
            <w:tcW w:w="2280" w:type="dxa"/>
            <w:vAlign w:val="bottom"/>
          </w:tcPr>
          <w:p w:rsidR="001943D8" w:rsidRDefault="007F0A2E">
            <w:pPr>
              <w:jc w:val="center"/>
              <w:rPr>
                <w:sz w:val="20"/>
                <w:szCs w:val="20"/>
              </w:rPr>
            </w:pPr>
            <w:r>
              <w:rPr>
                <w:rFonts w:eastAsia="Times New Roman"/>
                <w:sz w:val="23"/>
                <w:szCs w:val="23"/>
              </w:rPr>
              <w:t>sanitary</w:t>
            </w:r>
          </w:p>
        </w:tc>
        <w:tc>
          <w:tcPr>
            <w:tcW w:w="2180" w:type="dxa"/>
            <w:vAlign w:val="bottom"/>
          </w:tcPr>
          <w:p w:rsidR="001943D8" w:rsidRDefault="007F0A2E">
            <w:pPr>
              <w:ind w:left="720"/>
              <w:rPr>
                <w:sz w:val="20"/>
                <w:szCs w:val="20"/>
              </w:rPr>
            </w:pPr>
            <w:r>
              <w:rPr>
                <w:rFonts w:eastAsia="Times New Roman"/>
                <w:sz w:val="23"/>
                <w:szCs w:val="23"/>
              </w:rPr>
              <w:t>Note</w:t>
            </w:r>
          </w:p>
        </w:tc>
        <w:tc>
          <w:tcPr>
            <w:tcW w:w="0" w:type="dxa"/>
            <w:vAlign w:val="bottom"/>
          </w:tcPr>
          <w:p w:rsidR="001943D8" w:rsidRDefault="001943D8">
            <w:pPr>
              <w:rPr>
                <w:sz w:val="1"/>
                <w:szCs w:val="1"/>
              </w:rPr>
            </w:pPr>
          </w:p>
        </w:tc>
      </w:tr>
      <w:tr w:rsidR="001943D8">
        <w:trPr>
          <w:trHeight w:val="278"/>
        </w:trPr>
        <w:tc>
          <w:tcPr>
            <w:tcW w:w="3660" w:type="dxa"/>
            <w:vAlign w:val="bottom"/>
          </w:tcPr>
          <w:p w:rsidR="001943D8" w:rsidRDefault="001943D8">
            <w:pPr>
              <w:rPr>
                <w:sz w:val="24"/>
                <w:szCs w:val="24"/>
              </w:rPr>
            </w:pPr>
          </w:p>
        </w:tc>
        <w:tc>
          <w:tcPr>
            <w:tcW w:w="1840" w:type="dxa"/>
            <w:vAlign w:val="bottom"/>
          </w:tcPr>
          <w:p w:rsidR="001943D8" w:rsidRDefault="001943D8">
            <w:pPr>
              <w:rPr>
                <w:sz w:val="24"/>
                <w:szCs w:val="24"/>
              </w:rPr>
            </w:pPr>
          </w:p>
        </w:tc>
        <w:tc>
          <w:tcPr>
            <w:tcW w:w="2280" w:type="dxa"/>
            <w:vAlign w:val="bottom"/>
          </w:tcPr>
          <w:p w:rsidR="001943D8" w:rsidRDefault="007F0A2E">
            <w:pPr>
              <w:jc w:val="center"/>
              <w:rPr>
                <w:sz w:val="20"/>
                <w:szCs w:val="20"/>
              </w:rPr>
            </w:pPr>
            <w:r>
              <w:rPr>
                <w:rFonts w:eastAsia="Times New Roman"/>
                <w:sz w:val="23"/>
                <w:szCs w:val="23"/>
              </w:rPr>
              <w:t>hygiene</w:t>
            </w:r>
          </w:p>
        </w:tc>
        <w:tc>
          <w:tcPr>
            <w:tcW w:w="2180" w:type="dxa"/>
            <w:vAlign w:val="bottom"/>
          </w:tcPr>
          <w:p w:rsidR="001943D8" w:rsidRDefault="001943D8">
            <w:pPr>
              <w:rPr>
                <w:sz w:val="24"/>
                <w:szCs w:val="24"/>
              </w:rPr>
            </w:pPr>
          </w:p>
        </w:tc>
        <w:tc>
          <w:tcPr>
            <w:tcW w:w="0" w:type="dxa"/>
            <w:vAlign w:val="bottom"/>
          </w:tcPr>
          <w:p w:rsidR="001943D8" w:rsidRDefault="001943D8">
            <w:pPr>
              <w:rPr>
                <w:sz w:val="1"/>
                <w:szCs w:val="1"/>
              </w:rPr>
            </w:pPr>
          </w:p>
        </w:tc>
      </w:tr>
      <w:tr w:rsidR="001943D8">
        <w:trPr>
          <w:trHeight w:val="284"/>
        </w:trPr>
        <w:tc>
          <w:tcPr>
            <w:tcW w:w="3660" w:type="dxa"/>
            <w:vMerge w:val="restart"/>
            <w:vAlign w:val="bottom"/>
          </w:tcPr>
          <w:p w:rsidR="001943D8" w:rsidRDefault="007F0A2E">
            <w:pPr>
              <w:ind w:left="1740"/>
              <w:rPr>
                <w:sz w:val="20"/>
                <w:szCs w:val="20"/>
              </w:rPr>
            </w:pPr>
            <w:r>
              <w:rPr>
                <w:rFonts w:eastAsia="Times New Roman"/>
                <w:sz w:val="23"/>
                <w:szCs w:val="23"/>
              </w:rPr>
              <w:t>one</w:t>
            </w:r>
          </w:p>
        </w:tc>
        <w:tc>
          <w:tcPr>
            <w:tcW w:w="1840" w:type="dxa"/>
            <w:vMerge w:val="restart"/>
            <w:vAlign w:val="bottom"/>
          </w:tcPr>
          <w:p w:rsidR="001943D8" w:rsidRDefault="007F0A2E">
            <w:pPr>
              <w:ind w:left="880"/>
              <w:rPr>
                <w:sz w:val="20"/>
                <w:szCs w:val="20"/>
              </w:rPr>
            </w:pPr>
            <w:r>
              <w:rPr>
                <w:rFonts w:eastAsia="Times New Roman"/>
                <w:sz w:val="23"/>
                <w:szCs w:val="23"/>
              </w:rPr>
              <w:t>2</w:t>
            </w:r>
          </w:p>
        </w:tc>
        <w:tc>
          <w:tcPr>
            <w:tcW w:w="2280" w:type="dxa"/>
            <w:vAlign w:val="bottom"/>
          </w:tcPr>
          <w:p w:rsidR="001943D8" w:rsidRDefault="007F0A2E">
            <w:pPr>
              <w:jc w:val="center"/>
              <w:rPr>
                <w:sz w:val="20"/>
                <w:szCs w:val="20"/>
              </w:rPr>
            </w:pPr>
            <w:r>
              <w:rPr>
                <w:rFonts w:eastAsia="Times New Roman"/>
                <w:sz w:val="23"/>
                <w:szCs w:val="23"/>
              </w:rPr>
              <w:t>characteristic</w:t>
            </w:r>
          </w:p>
        </w:tc>
        <w:tc>
          <w:tcPr>
            <w:tcW w:w="2180" w:type="dxa"/>
            <w:vAlign w:val="bottom"/>
          </w:tcPr>
          <w:p w:rsidR="001943D8" w:rsidRDefault="001943D8">
            <w:pPr>
              <w:rPr>
                <w:sz w:val="24"/>
                <w:szCs w:val="24"/>
              </w:rPr>
            </w:pPr>
          </w:p>
        </w:tc>
        <w:tc>
          <w:tcPr>
            <w:tcW w:w="0" w:type="dxa"/>
            <w:vAlign w:val="bottom"/>
          </w:tcPr>
          <w:p w:rsidR="001943D8" w:rsidRDefault="001943D8">
            <w:pPr>
              <w:rPr>
                <w:sz w:val="1"/>
                <w:szCs w:val="1"/>
              </w:rPr>
            </w:pPr>
          </w:p>
        </w:tc>
      </w:tr>
      <w:tr w:rsidR="001943D8">
        <w:trPr>
          <w:trHeight w:val="272"/>
        </w:trPr>
        <w:tc>
          <w:tcPr>
            <w:tcW w:w="3660" w:type="dxa"/>
            <w:vMerge/>
            <w:vAlign w:val="bottom"/>
          </w:tcPr>
          <w:p w:rsidR="001943D8" w:rsidRDefault="001943D8">
            <w:pPr>
              <w:rPr>
                <w:sz w:val="23"/>
                <w:szCs w:val="23"/>
              </w:rPr>
            </w:pPr>
          </w:p>
        </w:tc>
        <w:tc>
          <w:tcPr>
            <w:tcW w:w="1840" w:type="dxa"/>
            <w:vMerge/>
            <w:vAlign w:val="bottom"/>
          </w:tcPr>
          <w:p w:rsidR="001943D8" w:rsidRDefault="001943D8">
            <w:pPr>
              <w:rPr>
                <w:sz w:val="23"/>
                <w:szCs w:val="23"/>
              </w:rPr>
            </w:pPr>
          </w:p>
        </w:tc>
        <w:tc>
          <w:tcPr>
            <w:tcW w:w="2280" w:type="dxa"/>
            <w:vAlign w:val="bottom"/>
          </w:tcPr>
          <w:p w:rsidR="001943D8" w:rsidRDefault="007F0A2E">
            <w:pPr>
              <w:jc w:val="center"/>
              <w:rPr>
                <w:sz w:val="20"/>
                <w:szCs w:val="20"/>
              </w:rPr>
            </w:pPr>
            <w:r>
              <w:rPr>
                <w:rFonts w:eastAsia="Times New Roman"/>
                <w:sz w:val="23"/>
                <w:szCs w:val="23"/>
              </w:rPr>
              <w:t>3</w:t>
            </w:r>
          </w:p>
        </w:tc>
        <w:tc>
          <w:tcPr>
            <w:tcW w:w="2180" w:type="dxa"/>
            <w:vAlign w:val="bottom"/>
          </w:tcPr>
          <w:p w:rsidR="001943D8" w:rsidRDefault="007F0A2E">
            <w:pPr>
              <w:ind w:left="1300"/>
              <w:rPr>
                <w:sz w:val="20"/>
                <w:szCs w:val="20"/>
              </w:rPr>
            </w:pPr>
            <w:r>
              <w:rPr>
                <w:rFonts w:eastAsia="Times New Roman"/>
                <w:sz w:val="23"/>
                <w:szCs w:val="23"/>
              </w:rPr>
              <w:t>four</w:t>
            </w:r>
          </w:p>
        </w:tc>
        <w:tc>
          <w:tcPr>
            <w:tcW w:w="0" w:type="dxa"/>
            <w:vAlign w:val="bottom"/>
          </w:tcPr>
          <w:p w:rsidR="001943D8" w:rsidRDefault="001943D8">
            <w:pPr>
              <w:rPr>
                <w:sz w:val="1"/>
                <w:szCs w:val="1"/>
              </w:rPr>
            </w:pPr>
          </w:p>
        </w:tc>
      </w:tr>
      <w:tr w:rsidR="001943D8">
        <w:trPr>
          <w:trHeight w:val="280"/>
        </w:trPr>
        <w:tc>
          <w:tcPr>
            <w:tcW w:w="3660" w:type="dxa"/>
            <w:vAlign w:val="bottom"/>
          </w:tcPr>
          <w:p w:rsidR="001943D8" w:rsidRDefault="007F0A2E">
            <w:pPr>
              <w:rPr>
                <w:sz w:val="20"/>
                <w:szCs w:val="20"/>
              </w:rPr>
            </w:pPr>
            <w:r>
              <w:rPr>
                <w:rFonts w:eastAsia="Times New Roman"/>
                <w:sz w:val="23"/>
                <w:szCs w:val="23"/>
              </w:rPr>
              <w:t>Chemicals and</w:t>
            </w:r>
          </w:p>
        </w:tc>
        <w:tc>
          <w:tcPr>
            <w:tcW w:w="1840" w:type="dxa"/>
            <w:vAlign w:val="bottom"/>
          </w:tcPr>
          <w:p w:rsidR="001943D8" w:rsidRDefault="007F0A2E">
            <w:pPr>
              <w:ind w:left="140"/>
              <w:rPr>
                <w:sz w:val="20"/>
                <w:szCs w:val="20"/>
              </w:rPr>
            </w:pPr>
            <w:r>
              <w:rPr>
                <w:rFonts w:eastAsia="Times New Roman"/>
                <w:sz w:val="23"/>
                <w:szCs w:val="23"/>
              </w:rPr>
              <w:t>Teacher,</w:t>
            </w:r>
          </w:p>
        </w:tc>
        <w:tc>
          <w:tcPr>
            <w:tcW w:w="2280" w:type="dxa"/>
            <w:vAlign w:val="bottom"/>
          </w:tcPr>
          <w:p w:rsidR="001943D8" w:rsidRDefault="007F0A2E">
            <w:pPr>
              <w:ind w:left="120"/>
              <w:rPr>
                <w:sz w:val="20"/>
                <w:szCs w:val="20"/>
              </w:rPr>
            </w:pPr>
            <w:r>
              <w:rPr>
                <w:rFonts w:eastAsia="Times New Roman"/>
                <w:sz w:val="23"/>
                <w:szCs w:val="23"/>
              </w:rPr>
              <w:t>Chemical</w:t>
            </w:r>
          </w:p>
        </w:tc>
        <w:tc>
          <w:tcPr>
            <w:tcW w:w="2180" w:type="dxa"/>
            <w:vAlign w:val="bottom"/>
          </w:tcPr>
          <w:p w:rsidR="001943D8" w:rsidRDefault="007F0A2E">
            <w:pPr>
              <w:ind w:left="120"/>
              <w:rPr>
                <w:sz w:val="20"/>
                <w:szCs w:val="20"/>
              </w:rPr>
            </w:pPr>
            <w:r>
              <w:rPr>
                <w:rFonts w:eastAsia="Times New Roman"/>
                <w:sz w:val="23"/>
                <w:szCs w:val="23"/>
              </w:rPr>
              <w:t>Therapist,</w:t>
            </w:r>
          </w:p>
        </w:tc>
        <w:tc>
          <w:tcPr>
            <w:tcW w:w="0" w:type="dxa"/>
            <w:vAlign w:val="bottom"/>
          </w:tcPr>
          <w:p w:rsidR="001943D8" w:rsidRDefault="001943D8">
            <w:pPr>
              <w:rPr>
                <w:sz w:val="1"/>
                <w:szCs w:val="1"/>
              </w:rPr>
            </w:pPr>
          </w:p>
        </w:tc>
      </w:tr>
      <w:tr w:rsidR="001943D8">
        <w:trPr>
          <w:trHeight w:val="272"/>
        </w:trPr>
        <w:tc>
          <w:tcPr>
            <w:tcW w:w="3660" w:type="dxa"/>
            <w:vAlign w:val="bottom"/>
          </w:tcPr>
          <w:p w:rsidR="001943D8" w:rsidRDefault="007F0A2E">
            <w:pPr>
              <w:rPr>
                <w:sz w:val="20"/>
                <w:szCs w:val="20"/>
              </w:rPr>
            </w:pPr>
            <w:r>
              <w:rPr>
                <w:rFonts w:eastAsia="Times New Roman"/>
                <w:sz w:val="23"/>
                <w:szCs w:val="23"/>
              </w:rPr>
              <w:t>nitrogen elements</w:t>
            </w:r>
          </w:p>
        </w:tc>
        <w:tc>
          <w:tcPr>
            <w:tcW w:w="1840" w:type="dxa"/>
            <w:vAlign w:val="bottom"/>
          </w:tcPr>
          <w:p w:rsidR="001943D8" w:rsidRDefault="007F0A2E">
            <w:pPr>
              <w:ind w:left="140"/>
              <w:rPr>
                <w:sz w:val="20"/>
                <w:szCs w:val="20"/>
              </w:rPr>
            </w:pPr>
            <w:r>
              <w:rPr>
                <w:rFonts w:eastAsia="Times New Roman"/>
                <w:sz w:val="23"/>
                <w:szCs w:val="23"/>
              </w:rPr>
              <w:t>engineer,</w:t>
            </w:r>
          </w:p>
        </w:tc>
        <w:tc>
          <w:tcPr>
            <w:tcW w:w="2280" w:type="dxa"/>
            <w:vAlign w:val="bottom"/>
          </w:tcPr>
          <w:p w:rsidR="001943D8" w:rsidRDefault="007F0A2E">
            <w:pPr>
              <w:ind w:left="140"/>
              <w:rPr>
                <w:sz w:val="20"/>
                <w:szCs w:val="20"/>
              </w:rPr>
            </w:pPr>
            <w:r>
              <w:rPr>
                <w:rFonts w:eastAsia="Times New Roman"/>
                <w:sz w:val="23"/>
                <w:szCs w:val="23"/>
              </w:rPr>
              <w:t>Faculty,</w:t>
            </w:r>
          </w:p>
        </w:tc>
        <w:tc>
          <w:tcPr>
            <w:tcW w:w="2180" w:type="dxa"/>
            <w:vAlign w:val="bottom"/>
          </w:tcPr>
          <w:p w:rsidR="001943D8" w:rsidRDefault="007F0A2E">
            <w:pPr>
              <w:ind w:left="120"/>
              <w:rPr>
                <w:sz w:val="20"/>
                <w:szCs w:val="20"/>
              </w:rPr>
            </w:pPr>
            <w:r>
              <w:rPr>
                <w:rFonts w:eastAsia="Times New Roman"/>
                <w:sz w:val="23"/>
                <w:szCs w:val="23"/>
              </w:rPr>
              <w:t>otolaryngologist</w:t>
            </w:r>
          </w:p>
        </w:tc>
        <w:tc>
          <w:tcPr>
            <w:tcW w:w="0" w:type="dxa"/>
            <w:vAlign w:val="bottom"/>
          </w:tcPr>
          <w:p w:rsidR="001943D8" w:rsidRDefault="001943D8">
            <w:pPr>
              <w:rPr>
                <w:sz w:val="1"/>
                <w:szCs w:val="1"/>
              </w:rPr>
            </w:pPr>
          </w:p>
        </w:tc>
      </w:tr>
      <w:tr w:rsidR="001943D8">
        <w:trPr>
          <w:trHeight w:val="274"/>
        </w:trPr>
        <w:tc>
          <w:tcPr>
            <w:tcW w:w="3660" w:type="dxa"/>
            <w:vAlign w:val="bottom"/>
          </w:tcPr>
          <w:p w:rsidR="001943D8" w:rsidRDefault="007F0A2E">
            <w:pPr>
              <w:rPr>
                <w:sz w:val="20"/>
                <w:szCs w:val="20"/>
              </w:rPr>
            </w:pPr>
            <w:r>
              <w:rPr>
                <w:rFonts w:eastAsia="Times New Roman"/>
                <w:sz w:val="23"/>
                <w:szCs w:val="23"/>
              </w:rPr>
              <w:t>inorganic compounds</w:t>
            </w:r>
          </w:p>
        </w:tc>
        <w:tc>
          <w:tcPr>
            <w:tcW w:w="1840" w:type="dxa"/>
            <w:vAlign w:val="bottom"/>
          </w:tcPr>
          <w:p w:rsidR="001943D8" w:rsidRDefault="007F0A2E">
            <w:pPr>
              <w:ind w:left="140"/>
              <w:rPr>
                <w:sz w:val="20"/>
                <w:szCs w:val="20"/>
              </w:rPr>
            </w:pPr>
            <w:r>
              <w:rPr>
                <w:rFonts w:eastAsia="Times New Roman"/>
                <w:sz w:val="23"/>
                <w:szCs w:val="23"/>
              </w:rPr>
              <w:t>assistant</w:t>
            </w:r>
          </w:p>
        </w:tc>
        <w:tc>
          <w:tcPr>
            <w:tcW w:w="2280" w:type="dxa"/>
            <w:vAlign w:val="bottom"/>
          </w:tcPr>
          <w:p w:rsidR="001943D8" w:rsidRDefault="007F0A2E">
            <w:pPr>
              <w:ind w:left="120"/>
              <w:rPr>
                <w:sz w:val="20"/>
                <w:szCs w:val="20"/>
              </w:rPr>
            </w:pPr>
            <w:r>
              <w:rPr>
                <w:rFonts w:eastAsia="Times New Roman"/>
                <w:sz w:val="23"/>
                <w:szCs w:val="23"/>
              </w:rPr>
              <w:t>department:</w:t>
            </w:r>
          </w:p>
        </w:tc>
        <w:tc>
          <w:tcPr>
            <w:tcW w:w="2180" w:type="dxa"/>
            <w:vAlign w:val="bottom"/>
          </w:tcPr>
          <w:p w:rsidR="001943D8" w:rsidRDefault="007F0A2E">
            <w:pPr>
              <w:ind w:left="120"/>
              <w:rPr>
                <w:sz w:val="20"/>
                <w:szCs w:val="20"/>
              </w:rPr>
            </w:pPr>
            <w:r>
              <w:rPr>
                <w:rFonts w:eastAsia="Times New Roman"/>
                <w:sz w:val="23"/>
                <w:szCs w:val="23"/>
              </w:rPr>
              <w:t>Ophthalmologist</w:t>
            </w:r>
          </w:p>
        </w:tc>
        <w:tc>
          <w:tcPr>
            <w:tcW w:w="0" w:type="dxa"/>
            <w:vAlign w:val="bottom"/>
          </w:tcPr>
          <w:p w:rsidR="001943D8" w:rsidRDefault="001943D8">
            <w:pPr>
              <w:rPr>
                <w:sz w:val="1"/>
                <w:szCs w:val="1"/>
              </w:rPr>
            </w:pPr>
          </w:p>
        </w:tc>
      </w:tr>
      <w:tr w:rsidR="001943D8">
        <w:trPr>
          <w:trHeight w:val="278"/>
        </w:trPr>
        <w:tc>
          <w:tcPr>
            <w:tcW w:w="3660" w:type="dxa"/>
            <w:vAlign w:val="bottom"/>
          </w:tcPr>
          <w:p w:rsidR="001943D8" w:rsidRDefault="007F0A2E">
            <w:pPr>
              <w:rPr>
                <w:sz w:val="20"/>
                <w:szCs w:val="20"/>
              </w:rPr>
            </w:pPr>
            <w:r>
              <w:rPr>
                <w:rFonts w:eastAsia="Times New Roman"/>
                <w:sz w:val="23"/>
                <w:szCs w:val="23"/>
              </w:rPr>
              <w:t>Halogens (chromium, bromo, iodo)</w:t>
            </w:r>
          </w:p>
        </w:tc>
        <w:tc>
          <w:tcPr>
            <w:tcW w:w="1840" w:type="dxa"/>
            <w:vAlign w:val="bottom"/>
          </w:tcPr>
          <w:p w:rsidR="001943D8" w:rsidRDefault="001943D8">
            <w:pPr>
              <w:rPr>
                <w:sz w:val="24"/>
                <w:szCs w:val="24"/>
              </w:rPr>
            </w:pPr>
          </w:p>
        </w:tc>
        <w:tc>
          <w:tcPr>
            <w:tcW w:w="2280" w:type="dxa"/>
            <w:vAlign w:val="bottom"/>
          </w:tcPr>
          <w:p w:rsidR="001943D8" w:rsidRDefault="007F0A2E">
            <w:pPr>
              <w:ind w:left="120"/>
              <w:rPr>
                <w:sz w:val="20"/>
                <w:szCs w:val="20"/>
              </w:rPr>
            </w:pPr>
            <w:r>
              <w:rPr>
                <w:rFonts w:eastAsia="Times New Roman"/>
                <w:sz w:val="23"/>
                <w:szCs w:val="23"/>
              </w:rPr>
              <w:t>organic,</w:t>
            </w:r>
          </w:p>
        </w:tc>
        <w:tc>
          <w:tcPr>
            <w:tcW w:w="2180" w:type="dxa"/>
            <w:vAlign w:val="bottom"/>
          </w:tcPr>
          <w:p w:rsidR="001943D8" w:rsidRDefault="007F0A2E">
            <w:pPr>
              <w:ind w:left="120"/>
              <w:rPr>
                <w:sz w:val="20"/>
                <w:szCs w:val="20"/>
              </w:rPr>
            </w:pPr>
            <w:r>
              <w:rPr>
                <w:rFonts w:eastAsia="Times New Roman"/>
                <w:sz w:val="23"/>
                <w:szCs w:val="23"/>
              </w:rPr>
              <w:t>Dermato</w:t>
            </w:r>
          </w:p>
        </w:tc>
        <w:tc>
          <w:tcPr>
            <w:tcW w:w="0" w:type="dxa"/>
            <w:vAlign w:val="bottom"/>
          </w:tcPr>
          <w:p w:rsidR="001943D8" w:rsidRDefault="001943D8">
            <w:pPr>
              <w:rPr>
                <w:sz w:val="1"/>
                <w:szCs w:val="1"/>
              </w:rPr>
            </w:pPr>
          </w:p>
        </w:tc>
      </w:tr>
      <w:tr w:rsidR="001943D8">
        <w:trPr>
          <w:trHeight w:val="270"/>
        </w:trPr>
        <w:tc>
          <w:tcPr>
            <w:tcW w:w="3660" w:type="dxa"/>
            <w:vAlign w:val="bottom"/>
          </w:tcPr>
          <w:p w:rsidR="001943D8" w:rsidRDefault="007F0A2E">
            <w:pPr>
              <w:rPr>
                <w:sz w:val="20"/>
                <w:szCs w:val="20"/>
              </w:rPr>
            </w:pPr>
            <w:r>
              <w:rPr>
                <w:rFonts w:eastAsia="Times New Roman"/>
                <w:sz w:val="23"/>
                <w:szCs w:val="23"/>
              </w:rPr>
              <w:t>Mercury and its compounds</w:t>
            </w:r>
          </w:p>
        </w:tc>
        <w:tc>
          <w:tcPr>
            <w:tcW w:w="1840" w:type="dxa"/>
            <w:vAlign w:val="bottom"/>
          </w:tcPr>
          <w:p w:rsidR="001943D8" w:rsidRDefault="001943D8">
            <w:pPr>
              <w:rPr>
                <w:sz w:val="23"/>
                <w:szCs w:val="23"/>
              </w:rPr>
            </w:pPr>
          </w:p>
        </w:tc>
        <w:tc>
          <w:tcPr>
            <w:tcW w:w="2280" w:type="dxa"/>
            <w:vAlign w:val="bottom"/>
          </w:tcPr>
          <w:p w:rsidR="001943D8" w:rsidRDefault="007F0A2E">
            <w:pPr>
              <w:ind w:left="140"/>
              <w:rPr>
                <w:sz w:val="20"/>
                <w:szCs w:val="20"/>
              </w:rPr>
            </w:pPr>
            <w:r>
              <w:rPr>
                <w:rFonts w:eastAsia="Times New Roman"/>
                <w:sz w:val="23"/>
                <w:szCs w:val="23"/>
              </w:rPr>
              <w:t>fizkolloidnoy,</w:t>
            </w:r>
          </w:p>
        </w:tc>
        <w:tc>
          <w:tcPr>
            <w:tcW w:w="2180" w:type="dxa"/>
            <w:vAlign w:val="bottom"/>
          </w:tcPr>
          <w:p w:rsidR="001943D8" w:rsidRDefault="007F0A2E">
            <w:pPr>
              <w:ind w:left="120"/>
              <w:rPr>
                <w:sz w:val="20"/>
                <w:szCs w:val="20"/>
              </w:rPr>
            </w:pPr>
            <w:r>
              <w:rPr>
                <w:rFonts w:eastAsia="Times New Roman"/>
                <w:sz w:val="23"/>
                <w:szCs w:val="23"/>
              </w:rPr>
              <w:t>Neurologist</w:t>
            </w:r>
          </w:p>
        </w:tc>
        <w:tc>
          <w:tcPr>
            <w:tcW w:w="0" w:type="dxa"/>
            <w:vAlign w:val="bottom"/>
          </w:tcPr>
          <w:p w:rsidR="001943D8" w:rsidRDefault="001943D8">
            <w:pPr>
              <w:rPr>
                <w:sz w:val="1"/>
                <w:szCs w:val="1"/>
              </w:rPr>
            </w:pPr>
          </w:p>
        </w:tc>
      </w:tr>
      <w:tr w:rsidR="001943D8">
        <w:trPr>
          <w:trHeight w:val="268"/>
        </w:trPr>
        <w:tc>
          <w:tcPr>
            <w:tcW w:w="3660" w:type="dxa"/>
            <w:vAlign w:val="bottom"/>
          </w:tcPr>
          <w:p w:rsidR="001943D8" w:rsidRDefault="007F0A2E">
            <w:pPr>
              <w:ind w:left="20"/>
              <w:rPr>
                <w:sz w:val="20"/>
                <w:szCs w:val="20"/>
              </w:rPr>
            </w:pPr>
            <w:r>
              <w:rPr>
                <w:rFonts w:eastAsia="Times New Roman"/>
                <w:sz w:val="23"/>
                <w:szCs w:val="23"/>
              </w:rPr>
              <w:t>Lead and its compounds</w:t>
            </w:r>
          </w:p>
        </w:tc>
        <w:tc>
          <w:tcPr>
            <w:tcW w:w="1840" w:type="dxa"/>
            <w:vAlign w:val="bottom"/>
          </w:tcPr>
          <w:p w:rsidR="001943D8" w:rsidRDefault="001943D8">
            <w:pPr>
              <w:rPr>
                <w:sz w:val="23"/>
                <w:szCs w:val="23"/>
              </w:rPr>
            </w:pPr>
          </w:p>
        </w:tc>
        <w:tc>
          <w:tcPr>
            <w:tcW w:w="2280" w:type="dxa"/>
            <w:vAlign w:val="bottom"/>
          </w:tcPr>
          <w:p w:rsidR="001943D8" w:rsidRDefault="007F0A2E">
            <w:pPr>
              <w:ind w:left="120"/>
              <w:rPr>
                <w:sz w:val="20"/>
                <w:szCs w:val="20"/>
              </w:rPr>
            </w:pPr>
            <w:r>
              <w:rPr>
                <w:rFonts w:eastAsia="Times New Roman"/>
                <w:sz w:val="23"/>
                <w:szCs w:val="23"/>
              </w:rPr>
              <w:t>inorganic,</w:t>
            </w:r>
          </w:p>
        </w:tc>
        <w:tc>
          <w:tcPr>
            <w:tcW w:w="2180" w:type="dxa"/>
            <w:vAlign w:val="bottom"/>
          </w:tcPr>
          <w:p w:rsidR="001943D8" w:rsidRDefault="007F0A2E">
            <w:pPr>
              <w:ind w:left="120"/>
              <w:rPr>
                <w:sz w:val="20"/>
                <w:szCs w:val="20"/>
              </w:rPr>
            </w:pPr>
            <w:r>
              <w:rPr>
                <w:rFonts w:eastAsia="Times New Roman"/>
                <w:sz w:val="23"/>
                <w:szCs w:val="23"/>
              </w:rPr>
              <w:t>Psychiatrist</w:t>
            </w:r>
          </w:p>
        </w:tc>
        <w:tc>
          <w:tcPr>
            <w:tcW w:w="0" w:type="dxa"/>
            <w:vAlign w:val="bottom"/>
          </w:tcPr>
          <w:p w:rsidR="001943D8" w:rsidRDefault="001943D8">
            <w:pPr>
              <w:rPr>
                <w:sz w:val="1"/>
                <w:szCs w:val="1"/>
              </w:rPr>
            </w:pPr>
          </w:p>
        </w:tc>
      </w:tr>
      <w:tr w:rsidR="001943D8">
        <w:trPr>
          <w:trHeight w:val="278"/>
        </w:trPr>
        <w:tc>
          <w:tcPr>
            <w:tcW w:w="3660" w:type="dxa"/>
            <w:vAlign w:val="bottom"/>
          </w:tcPr>
          <w:p w:rsidR="001943D8" w:rsidRDefault="007F0A2E">
            <w:pPr>
              <w:rPr>
                <w:sz w:val="20"/>
                <w:szCs w:val="20"/>
              </w:rPr>
            </w:pPr>
            <w:r>
              <w:rPr>
                <w:rFonts w:eastAsia="Times New Roman"/>
                <w:sz w:val="23"/>
                <w:szCs w:val="23"/>
              </w:rPr>
              <w:t>Sulfur and its compounds</w:t>
            </w:r>
          </w:p>
        </w:tc>
        <w:tc>
          <w:tcPr>
            <w:tcW w:w="1840" w:type="dxa"/>
            <w:vAlign w:val="bottom"/>
          </w:tcPr>
          <w:p w:rsidR="001943D8" w:rsidRDefault="001943D8">
            <w:pPr>
              <w:rPr>
                <w:sz w:val="24"/>
                <w:szCs w:val="24"/>
              </w:rPr>
            </w:pPr>
          </w:p>
        </w:tc>
        <w:tc>
          <w:tcPr>
            <w:tcW w:w="2280" w:type="dxa"/>
            <w:vAlign w:val="bottom"/>
          </w:tcPr>
          <w:p w:rsidR="001943D8" w:rsidRDefault="007F0A2E">
            <w:pPr>
              <w:ind w:left="140"/>
              <w:rPr>
                <w:sz w:val="20"/>
                <w:szCs w:val="20"/>
              </w:rPr>
            </w:pPr>
            <w:r>
              <w:rPr>
                <w:rFonts w:eastAsia="Times New Roman"/>
                <w:sz w:val="23"/>
                <w:szCs w:val="23"/>
              </w:rPr>
              <w:t>analytical</w:t>
            </w:r>
          </w:p>
        </w:tc>
        <w:tc>
          <w:tcPr>
            <w:tcW w:w="2180" w:type="dxa"/>
            <w:vAlign w:val="bottom"/>
          </w:tcPr>
          <w:p w:rsidR="001943D8" w:rsidRDefault="007F0A2E">
            <w:pPr>
              <w:ind w:left="120"/>
              <w:rPr>
                <w:sz w:val="20"/>
                <w:szCs w:val="20"/>
              </w:rPr>
            </w:pPr>
            <w:r>
              <w:rPr>
                <w:rFonts w:eastAsia="Times New Roman"/>
                <w:sz w:val="23"/>
                <w:szCs w:val="23"/>
              </w:rPr>
              <w:t>Expert in narcology</w:t>
            </w:r>
          </w:p>
        </w:tc>
        <w:tc>
          <w:tcPr>
            <w:tcW w:w="0" w:type="dxa"/>
            <w:vAlign w:val="bottom"/>
          </w:tcPr>
          <w:p w:rsidR="001943D8" w:rsidRDefault="001943D8">
            <w:pPr>
              <w:rPr>
                <w:sz w:val="1"/>
                <w:szCs w:val="1"/>
              </w:rPr>
            </w:pPr>
          </w:p>
        </w:tc>
      </w:tr>
      <w:tr w:rsidR="001943D8">
        <w:trPr>
          <w:trHeight w:val="284"/>
        </w:trPr>
        <w:tc>
          <w:tcPr>
            <w:tcW w:w="3660" w:type="dxa"/>
            <w:vAlign w:val="bottom"/>
          </w:tcPr>
          <w:p w:rsidR="001943D8" w:rsidRDefault="007F0A2E">
            <w:pPr>
              <w:rPr>
                <w:sz w:val="20"/>
                <w:szCs w:val="20"/>
              </w:rPr>
            </w:pPr>
            <w:r>
              <w:rPr>
                <w:rFonts w:eastAsia="Times New Roman"/>
                <w:sz w:val="23"/>
                <w:szCs w:val="23"/>
              </w:rPr>
              <w:t>Arsenic and its compounds</w:t>
            </w:r>
          </w:p>
        </w:tc>
        <w:tc>
          <w:tcPr>
            <w:tcW w:w="1840" w:type="dxa"/>
            <w:vAlign w:val="bottom"/>
          </w:tcPr>
          <w:p w:rsidR="001943D8" w:rsidRDefault="001943D8">
            <w:pPr>
              <w:rPr>
                <w:sz w:val="24"/>
                <w:szCs w:val="24"/>
              </w:rPr>
            </w:pPr>
          </w:p>
        </w:tc>
        <w:tc>
          <w:tcPr>
            <w:tcW w:w="2280" w:type="dxa"/>
            <w:vAlign w:val="bottom"/>
          </w:tcPr>
          <w:p w:rsidR="001943D8" w:rsidRDefault="007F0A2E">
            <w:pPr>
              <w:ind w:left="120"/>
              <w:rPr>
                <w:sz w:val="20"/>
                <w:szCs w:val="20"/>
              </w:rPr>
            </w:pPr>
            <w:r>
              <w:rPr>
                <w:rFonts w:eastAsia="Times New Roman"/>
                <w:sz w:val="23"/>
                <w:szCs w:val="23"/>
              </w:rPr>
              <w:t>Chemistry, BZHDTS</w:t>
            </w:r>
          </w:p>
        </w:tc>
        <w:tc>
          <w:tcPr>
            <w:tcW w:w="2180" w:type="dxa"/>
            <w:vAlign w:val="bottom"/>
          </w:tcPr>
          <w:p w:rsidR="001943D8" w:rsidRDefault="007F0A2E">
            <w:pPr>
              <w:ind w:left="160"/>
              <w:rPr>
                <w:sz w:val="20"/>
                <w:szCs w:val="20"/>
              </w:rPr>
            </w:pPr>
            <w:r>
              <w:rPr>
                <w:rFonts w:eastAsia="Times New Roman"/>
                <w:sz w:val="23"/>
                <w:szCs w:val="23"/>
              </w:rPr>
              <w:t>1 every 2 years</w:t>
            </w:r>
          </w:p>
        </w:tc>
        <w:tc>
          <w:tcPr>
            <w:tcW w:w="0" w:type="dxa"/>
            <w:vAlign w:val="bottom"/>
          </w:tcPr>
          <w:p w:rsidR="001943D8" w:rsidRDefault="001943D8">
            <w:pPr>
              <w:rPr>
                <w:sz w:val="1"/>
                <w:szCs w:val="1"/>
              </w:rPr>
            </w:pPr>
          </w:p>
        </w:tc>
      </w:tr>
      <w:tr w:rsidR="001943D8">
        <w:trPr>
          <w:trHeight w:val="278"/>
        </w:trPr>
        <w:tc>
          <w:tcPr>
            <w:tcW w:w="3660" w:type="dxa"/>
            <w:vAlign w:val="bottom"/>
          </w:tcPr>
          <w:p w:rsidR="001943D8" w:rsidRDefault="007F0A2E">
            <w:pPr>
              <w:rPr>
                <w:sz w:val="20"/>
                <w:szCs w:val="20"/>
              </w:rPr>
            </w:pPr>
            <w:r>
              <w:rPr>
                <w:rFonts w:eastAsia="Times New Roman"/>
                <w:sz w:val="23"/>
                <w:szCs w:val="23"/>
              </w:rPr>
              <w:t>Carbohydrates, aromatic (benzene,</w:t>
            </w:r>
          </w:p>
        </w:tc>
        <w:tc>
          <w:tcPr>
            <w:tcW w:w="1840" w:type="dxa"/>
            <w:vAlign w:val="bottom"/>
          </w:tcPr>
          <w:p w:rsidR="001943D8" w:rsidRDefault="001943D8">
            <w:pPr>
              <w:rPr>
                <w:sz w:val="24"/>
                <w:szCs w:val="24"/>
              </w:rPr>
            </w:pPr>
          </w:p>
        </w:tc>
        <w:tc>
          <w:tcPr>
            <w:tcW w:w="2280" w:type="dxa"/>
            <w:vAlign w:val="bottom"/>
          </w:tcPr>
          <w:p w:rsidR="001943D8" w:rsidRDefault="001943D8">
            <w:pPr>
              <w:rPr>
                <w:sz w:val="24"/>
                <w:szCs w:val="24"/>
              </w:rPr>
            </w:pPr>
          </w:p>
        </w:tc>
        <w:tc>
          <w:tcPr>
            <w:tcW w:w="2180" w:type="dxa"/>
            <w:vAlign w:val="bottom"/>
          </w:tcPr>
          <w:p w:rsidR="001943D8" w:rsidRDefault="001943D8">
            <w:pPr>
              <w:rPr>
                <w:sz w:val="24"/>
                <w:szCs w:val="24"/>
              </w:rPr>
            </w:pPr>
          </w:p>
        </w:tc>
        <w:tc>
          <w:tcPr>
            <w:tcW w:w="0" w:type="dxa"/>
            <w:vAlign w:val="bottom"/>
          </w:tcPr>
          <w:p w:rsidR="001943D8" w:rsidRDefault="001943D8">
            <w:pPr>
              <w:rPr>
                <w:sz w:val="1"/>
                <w:szCs w:val="1"/>
              </w:rPr>
            </w:pPr>
          </w:p>
        </w:tc>
      </w:tr>
      <w:tr w:rsidR="001943D8">
        <w:trPr>
          <w:trHeight w:val="278"/>
        </w:trPr>
        <w:tc>
          <w:tcPr>
            <w:tcW w:w="3660" w:type="dxa"/>
            <w:vAlign w:val="bottom"/>
          </w:tcPr>
          <w:p w:rsidR="001943D8" w:rsidRDefault="007F0A2E">
            <w:pPr>
              <w:rPr>
                <w:sz w:val="20"/>
                <w:szCs w:val="20"/>
              </w:rPr>
            </w:pPr>
            <w:r>
              <w:rPr>
                <w:rFonts w:eastAsia="Times New Roman"/>
                <w:sz w:val="23"/>
                <w:szCs w:val="23"/>
              </w:rPr>
              <w:t>toluene, styrene)</w:t>
            </w:r>
          </w:p>
        </w:tc>
        <w:tc>
          <w:tcPr>
            <w:tcW w:w="1840" w:type="dxa"/>
            <w:vAlign w:val="bottom"/>
          </w:tcPr>
          <w:p w:rsidR="001943D8" w:rsidRDefault="001943D8">
            <w:pPr>
              <w:rPr>
                <w:sz w:val="24"/>
                <w:szCs w:val="24"/>
              </w:rPr>
            </w:pPr>
          </w:p>
        </w:tc>
        <w:tc>
          <w:tcPr>
            <w:tcW w:w="2280" w:type="dxa"/>
            <w:vAlign w:val="bottom"/>
          </w:tcPr>
          <w:p w:rsidR="001943D8" w:rsidRDefault="001943D8">
            <w:pPr>
              <w:rPr>
                <w:sz w:val="24"/>
                <w:szCs w:val="24"/>
              </w:rPr>
            </w:pPr>
          </w:p>
        </w:tc>
        <w:tc>
          <w:tcPr>
            <w:tcW w:w="2180" w:type="dxa"/>
            <w:vAlign w:val="bottom"/>
          </w:tcPr>
          <w:p w:rsidR="001943D8" w:rsidRDefault="001943D8">
            <w:pPr>
              <w:rPr>
                <w:sz w:val="24"/>
                <w:szCs w:val="24"/>
              </w:rPr>
            </w:pPr>
          </w:p>
        </w:tc>
        <w:tc>
          <w:tcPr>
            <w:tcW w:w="0" w:type="dxa"/>
            <w:vAlign w:val="bottom"/>
          </w:tcPr>
          <w:p w:rsidR="001943D8" w:rsidRDefault="001943D8">
            <w:pPr>
              <w:rPr>
                <w:sz w:val="1"/>
                <w:szCs w:val="1"/>
              </w:rPr>
            </w:pPr>
          </w:p>
        </w:tc>
      </w:tr>
      <w:tr w:rsidR="001943D8">
        <w:trPr>
          <w:trHeight w:val="274"/>
        </w:trPr>
        <w:tc>
          <w:tcPr>
            <w:tcW w:w="3660" w:type="dxa"/>
            <w:vAlign w:val="bottom"/>
          </w:tcPr>
          <w:p w:rsidR="001943D8" w:rsidRDefault="007F0A2E">
            <w:pPr>
              <w:ind w:left="20"/>
              <w:rPr>
                <w:sz w:val="20"/>
                <w:szCs w:val="20"/>
              </w:rPr>
            </w:pPr>
            <w:r>
              <w:rPr>
                <w:rFonts w:eastAsia="Times New Roman"/>
                <w:sz w:val="23"/>
                <w:szCs w:val="23"/>
              </w:rPr>
              <w:t>esters</w:t>
            </w:r>
          </w:p>
        </w:tc>
        <w:tc>
          <w:tcPr>
            <w:tcW w:w="1840" w:type="dxa"/>
            <w:vAlign w:val="bottom"/>
          </w:tcPr>
          <w:p w:rsidR="001943D8" w:rsidRDefault="001943D8">
            <w:pPr>
              <w:rPr>
                <w:sz w:val="23"/>
                <w:szCs w:val="23"/>
              </w:rPr>
            </w:pPr>
          </w:p>
        </w:tc>
        <w:tc>
          <w:tcPr>
            <w:tcW w:w="2280" w:type="dxa"/>
            <w:vAlign w:val="bottom"/>
          </w:tcPr>
          <w:p w:rsidR="001943D8" w:rsidRDefault="001943D8">
            <w:pPr>
              <w:rPr>
                <w:sz w:val="23"/>
                <w:szCs w:val="23"/>
              </w:rPr>
            </w:pPr>
          </w:p>
        </w:tc>
        <w:tc>
          <w:tcPr>
            <w:tcW w:w="2180" w:type="dxa"/>
            <w:vAlign w:val="bottom"/>
          </w:tcPr>
          <w:p w:rsidR="001943D8" w:rsidRDefault="001943D8">
            <w:pPr>
              <w:rPr>
                <w:sz w:val="23"/>
                <w:szCs w:val="23"/>
              </w:rPr>
            </w:pPr>
          </w:p>
        </w:tc>
        <w:tc>
          <w:tcPr>
            <w:tcW w:w="0" w:type="dxa"/>
            <w:vAlign w:val="bottom"/>
          </w:tcPr>
          <w:p w:rsidR="001943D8" w:rsidRDefault="001943D8">
            <w:pPr>
              <w:rPr>
                <w:sz w:val="1"/>
                <w:szCs w:val="1"/>
              </w:rPr>
            </w:pPr>
          </w:p>
        </w:tc>
      </w:tr>
      <w:tr w:rsidR="001943D8">
        <w:trPr>
          <w:trHeight w:val="284"/>
        </w:trPr>
        <w:tc>
          <w:tcPr>
            <w:tcW w:w="3660" w:type="dxa"/>
            <w:vAlign w:val="bottom"/>
          </w:tcPr>
          <w:p w:rsidR="001943D8" w:rsidRDefault="007F0A2E">
            <w:pPr>
              <w:ind w:left="20"/>
              <w:rPr>
                <w:sz w:val="20"/>
                <w:szCs w:val="20"/>
              </w:rPr>
            </w:pPr>
            <w:r>
              <w:rPr>
                <w:rFonts w:eastAsia="Times New Roman"/>
                <w:sz w:val="23"/>
                <w:szCs w:val="23"/>
              </w:rPr>
              <w:t>organic acids</w:t>
            </w:r>
          </w:p>
        </w:tc>
        <w:tc>
          <w:tcPr>
            <w:tcW w:w="1840" w:type="dxa"/>
            <w:vAlign w:val="bottom"/>
          </w:tcPr>
          <w:p w:rsidR="001943D8" w:rsidRDefault="001943D8">
            <w:pPr>
              <w:rPr>
                <w:sz w:val="24"/>
                <w:szCs w:val="24"/>
              </w:rPr>
            </w:pPr>
          </w:p>
        </w:tc>
        <w:tc>
          <w:tcPr>
            <w:tcW w:w="2280" w:type="dxa"/>
            <w:vAlign w:val="bottom"/>
          </w:tcPr>
          <w:p w:rsidR="001943D8" w:rsidRDefault="001943D8">
            <w:pPr>
              <w:rPr>
                <w:sz w:val="24"/>
                <w:szCs w:val="24"/>
              </w:rPr>
            </w:pPr>
          </w:p>
        </w:tc>
        <w:tc>
          <w:tcPr>
            <w:tcW w:w="2180" w:type="dxa"/>
            <w:vMerge w:val="restart"/>
            <w:vAlign w:val="bottom"/>
          </w:tcPr>
          <w:p w:rsidR="001943D8" w:rsidRDefault="007F0A2E">
            <w:pPr>
              <w:ind w:left="200"/>
              <w:rPr>
                <w:sz w:val="20"/>
                <w:szCs w:val="20"/>
              </w:rPr>
            </w:pPr>
            <w:r>
              <w:rPr>
                <w:rFonts w:eastAsia="Times New Roman"/>
                <w:sz w:val="23"/>
                <w:szCs w:val="23"/>
              </w:rPr>
              <w:t>Therapist,</w:t>
            </w:r>
          </w:p>
        </w:tc>
        <w:tc>
          <w:tcPr>
            <w:tcW w:w="0" w:type="dxa"/>
            <w:vAlign w:val="bottom"/>
          </w:tcPr>
          <w:p w:rsidR="001943D8" w:rsidRDefault="001943D8">
            <w:pPr>
              <w:rPr>
                <w:sz w:val="1"/>
                <w:szCs w:val="1"/>
              </w:rPr>
            </w:pPr>
          </w:p>
        </w:tc>
      </w:tr>
      <w:tr w:rsidR="001943D8">
        <w:trPr>
          <w:trHeight w:val="268"/>
        </w:trPr>
        <w:tc>
          <w:tcPr>
            <w:tcW w:w="3660" w:type="dxa"/>
            <w:vAlign w:val="bottom"/>
          </w:tcPr>
          <w:p w:rsidR="001943D8" w:rsidRDefault="007F0A2E">
            <w:pPr>
              <w:ind w:left="20"/>
              <w:rPr>
                <w:sz w:val="20"/>
                <w:szCs w:val="20"/>
              </w:rPr>
            </w:pPr>
            <w:r>
              <w:rPr>
                <w:rFonts w:eastAsia="Times New Roman"/>
                <w:sz w:val="23"/>
                <w:szCs w:val="23"/>
              </w:rPr>
              <w:t>organophosphorus</w:t>
            </w:r>
          </w:p>
        </w:tc>
        <w:tc>
          <w:tcPr>
            <w:tcW w:w="1840" w:type="dxa"/>
            <w:vAlign w:val="bottom"/>
          </w:tcPr>
          <w:p w:rsidR="001943D8" w:rsidRDefault="007F0A2E">
            <w:pPr>
              <w:ind w:left="140"/>
              <w:rPr>
                <w:sz w:val="20"/>
                <w:szCs w:val="20"/>
              </w:rPr>
            </w:pPr>
            <w:r>
              <w:rPr>
                <w:rFonts w:eastAsia="Times New Roman"/>
                <w:sz w:val="23"/>
                <w:szCs w:val="23"/>
              </w:rPr>
              <w:t>Teacher,</w:t>
            </w:r>
          </w:p>
        </w:tc>
        <w:tc>
          <w:tcPr>
            <w:tcW w:w="2280" w:type="dxa"/>
            <w:vAlign w:val="bottom"/>
          </w:tcPr>
          <w:p w:rsidR="001943D8" w:rsidRDefault="007F0A2E">
            <w:pPr>
              <w:ind w:left="140"/>
              <w:rPr>
                <w:sz w:val="20"/>
                <w:szCs w:val="20"/>
              </w:rPr>
            </w:pPr>
            <w:r>
              <w:rPr>
                <w:rFonts w:eastAsia="Times New Roman"/>
                <w:sz w:val="23"/>
                <w:szCs w:val="23"/>
              </w:rPr>
              <w:t>Biological</w:t>
            </w:r>
          </w:p>
        </w:tc>
        <w:tc>
          <w:tcPr>
            <w:tcW w:w="2180" w:type="dxa"/>
            <w:vMerge/>
            <w:vAlign w:val="bottom"/>
          </w:tcPr>
          <w:p w:rsidR="001943D8" w:rsidRDefault="001943D8">
            <w:pPr>
              <w:rPr>
                <w:sz w:val="23"/>
                <w:szCs w:val="23"/>
              </w:rPr>
            </w:pPr>
          </w:p>
        </w:tc>
        <w:tc>
          <w:tcPr>
            <w:tcW w:w="0" w:type="dxa"/>
            <w:vAlign w:val="bottom"/>
          </w:tcPr>
          <w:p w:rsidR="001943D8" w:rsidRDefault="001943D8">
            <w:pPr>
              <w:rPr>
                <w:sz w:val="1"/>
                <w:szCs w:val="1"/>
              </w:rPr>
            </w:pPr>
          </w:p>
        </w:tc>
      </w:tr>
      <w:tr w:rsidR="001943D8">
        <w:trPr>
          <w:trHeight w:val="274"/>
        </w:trPr>
        <w:tc>
          <w:tcPr>
            <w:tcW w:w="3660" w:type="dxa"/>
            <w:vAlign w:val="bottom"/>
          </w:tcPr>
          <w:p w:rsidR="001943D8" w:rsidRDefault="007F0A2E">
            <w:pPr>
              <w:ind w:left="20"/>
              <w:rPr>
                <w:sz w:val="20"/>
                <w:szCs w:val="20"/>
              </w:rPr>
            </w:pPr>
            <w:r>
              <w:rPr>
                <w:rFonts w:eastAsia="Times New Roman"/>
                <w:sz w:val="23"/>
                <w:szCs w:val="23"/>
              </w:rPr>
              <w:t>pesticide</w:t>
            </w:r>
          </w:p>
        </w:tc>
        <w:tc>
          <w:tcPr>
            <w:tcW w:w="1840" w:type="dxa"/>
            <w:vAlign w:val="bottom"/>
          </w:tcPr>
          <w:p w:rsidR="001943D8" w:rsidRDefault="007F0A2E">
            <w:pPr>
              <w:ind w:left="140"/>
              <w:rPr>
                <w:sz w:val="20"/>
                <w:szCs w:val="20"/>
              </w:rPr>
            </w:pPr>
            <w:r>
              <w:rPr>
                <w:rFonts w:eastAsia="Times New Roman"/>
                <w:sz w:val="23"/>
                <w:szCs w:val="23"/>
              </w:rPr>
              <w:t>engineer,</w:t>
            </w:r>
          </w:p>
        </w:tc>
        <w:tc>
          <w:tcPr>
            <w:tcW w:w="2280" w:type="dxa"/>
            <w:vAlign w:val="bottom"/>
          </w:tcPr>
          <w:p w:rsidR="001943D8" w:rsidRDefault="007F0A2E">
            <w:pPr>
              <w:ind w:left="140"/>
              <w:rPr>
                <w:sz w:val="20"/>
                <w:szCs w:val="20"/>
              </w:rPr>
            </w:pPr>
            <w:r>
              <w:rPr>
                <w:rFonts w:eastAsia="Times New Roman"/>
                <w:sz w:val="23"/>
                <w:szCs w:val="23"/>
              </w:rPr>
              <w:t>Faculty:</w:t>
            </w:r>
          </w:p>
        </w:tc>
        <w:tc>
          <w:tcPr>
            <w:tcW w:w="2180" w:type="dxa"/>
            <w:vAlign w:val="bottom"/>
          </w:tcPr>
          <w:p w:rsidR="001943D8" w:rsidRDefault="007F0A2E">
            <w:pPr>
              <w:ind w:left="140"/>
              <w:rPr>
                <w:sz w:val="20"/>
                <w:szCs w:val="20"/>
              </w:rPr>
            </w:pPr>
            <w:r>
              <w:rPr>
                <w:rFonts w:eastAsia="Times New Roman"/>
                <w:sz w:val="23"/>
                <w:szCs w:val="23"/>
              </w:rPr>
              <w:t>otolaryngologist</w:t>
            </w:r>
          </w:p>
        </w:tc>
        <w:tc>
          <w:tcPr>
            <w:tcW w:w="0" w:type="dxa"/>
            <w:vAlign w:val="bottom"/>
          </w:tcPr>
          <w:p w:rsidR="001943D8" w:rsidRDefault="001943D8">
            <w:pPr>
              <w:rPr>
                <w:sz w:val="1"/>
                <w:szCs w:val="1"/>
              </w:rPr>
            </w:pPr>
          </w:p>
        </w:tc>
      </w:tr>
      <w:tr w:rsidR="001943D8">
        <w:trPr>
          <w:trHeight w:val="274"/>
        </w:trPr>
        <w:tc>
          <w:tcPr>
            <w:tcW w:w="3660" w:type="dxa"/>
            <w:vAlign w:val="bottom"/>
          </w:tcPr>
          <w:p w:rsidR="001943D8" w:rsidRDefault="007F0A2E">
            <w:pPr>
              <w:ind w:left="20"/>
              <w:rPr>
                <w:sz w:val="20"/>
                <w:szCs w:val="20"/>
              </w:rPr>
            </w:pPr>
            <w:r>
              <w:rPr>
                <w:rFonts w:eastAsia="Times New Roman"/>
                <w:sz w:val="23"/>
                <w:szCs w:val="23"/>
              </w:rPr>
              <w:t>Ketones and aliphatic</w:t>
            </w:r>
          </w:p>
        </w:tc>
        <w:tc>
          <w:tcPr>
            <w:tcW w:w="1840" w:type="dxa"/>
            <w:vAlign w:val="bottom"/>
          </w:tcPr>
          <w:p w:rsidR="001943D8" w:rsidRDefault="007F0A2E">
            <w:pPr>
              <w:ind w:left="140"/>
              <w:rPr>
                <w:sz w:val="20"/>
                <w:szCs w:val="20"/>
              </w:rPr>
            </w:pPr>
            <w:r>
              <w:rPr>
                <w:rFonts w:eastAsia="Times New Roman"/>
                <w:sz w:val="23"/>
                <w:szCs w:val="23"/>
              </w:rPr>
              <w:t>assistant</w:t>
            </w:r>
          </w:p>
        </w:tc>
        <w:tc>
          <w:tcPr>
            <w:tcW w:w="2280" w:type="dxa"/>
            <w:vAlign w:val="bottom"/>
          </w:tcPr>
          <w:p w:rsidR="001943D8" w:rsidRDefault="007F0A2E">
            <w:pPr>
              <w:ind w:left="140"/>
              <w:rPr>
                <w:sz w:val="20"/>
                <w:szCs w:val="20"/>
              </w:rPr>
            </w:pPr>
            <w:r>
              <w:rPr>
                <w:rFonts w:eastAsia="Times New Roman"/>
                <w:sz w:val="23"/>
                <w:szCs w:val="23"/>
              </w:rPr>
              <w:t>department:</w:t>
            </w:r>
          </w:p>
        </w:tc>
        <w:tc>
          <w:tcPr>
            <w:tcW w:w="2180" w:type="dxa"/>
            <w:vAlign w:val="bottom"/>
          </w:tcPr>
          <w:p w:rsidR="001943D8" w:rsidRDefault="007F0A2E">
            <w:pPr>
              <w:ind w:left="140"/>
              <w:rPr>
                <w:sz w:val="20"/>
                <w:szCs w:val="20"/>
              </w:rPr>
            </w:pPr>
            <w:r>
              <w:rPr>
                <w:rFonts w:eastAsia="Times New Roman"/>
                <w:sz w:val="23"/>
                <w:szCs w:val="23"/>
              </w:rPr>
              <w:t>Ophthalmologist</w:t>
            </w:r>
          </w:p>
        </w:tc>
        <w:tc>
          <w:tcPr>
            <w:tcW w:w="0" w:type="dxa"/>
            <w:vAlign w:val="bottom"/>
          </w:tcPr>
          <w:p w:rsidR="001943D8" w:rsidRDefault="001943D8">
            <w:pPr>
              <w:rPr>
                <w:sz w:val="1"/>
                <w:szCs w:val="1"/>
              </w:rPr>
            </w:pPr>
          </w:p>
        </w:tc>
      </w:tr>
      <w:tr w:rsidR="001943D8">
        <w:trPr>
          <w:trHeight w:val="278"/>
        </w:trPr>
        <w:tc>
          <w:tcPr>
            <w:tcW w:w="3660" w:type="dxa"/>
            <w:vAlign w:val="bottom"/>
          </w:tcPr>
          <w:p w:rsidR="001943D8" w:rsidRDefault="007F0A2E">
            <w:pPr>
              <w:ind w:left="20"/>
              <w:rPr>
                <w:sz w:val="20"/>
                <w:szCs w:val="20"/>
              </w:rPr>
            </w:pPr>
            <w:r>
              <w:rPr>
                <w:rFonts w:eastAsia="Times New Roman"/>
                <w:sz w:val="23"/>
                <w:szCs w:val="23"/>
              </w:rPr>
              <w:t>aromatic acid</w:t>
            </w:r>
          </w:p>
        </w:tc>
        <w:tc>
          <w:tcPr>
            <w:tcW w:w="1840" w:type="dxa"/>
            <w:vAlign w:val="bottom"/>
          </w:tcPr>
          <w:p w:rsidR="001943D8" w:rsidRDefault="001943D8">
            <w:pPr>
              <w:rPr>
                <w:sz w:val="24"/>
                <w:szCs w:val="24"/>
              </w:rPr>
            </w:pPr>
          </w:p>
        </w:tc>
        <w:tc>
          <w:tcPr>
            <w:tcW w:w="2280" w:type="dxa"/>
            <w:vAlign w:val="bottom"/>
          </w:tcPr>
          <w:p w:rsidR="001943D8" w:rsidRDefault="007F0A2E">
            <w:pPr>
              <w:ind w:left="140"/>
              <w:rPr>
                <w:sz w:val="20"/>
                <w:szCs w:val="20"/>
              </w:rPr>
            </w:pPr>
            <w:r>
              <w:rPr>
                <w:rFonts w:eastAsia="Times New Roman"/>
                <w:sz w:val="23"/>
                <w:szCs w:val="23"/>
              </w:rPr>
              <w:t>Zoology</w:t>
            </w:r>
          </w:p>
        </w:tc>
        <w:tc>
          <w:tcPr>
            <w:tcW w:w="2180" w:type="dxa"/>
            <w:vAlign w:val="bottom"/>
          </w:tcPr>
          <w:p w:rsidR="001943D8" w:rsidRDefault="007F0A2E">
            <w:pPr>
              <w:ind w:left="120"/>
              <w:rPr>
                <w:sz w:val="20"/>
                <w:szCs w:val="20"/>
              </w:rPr>
            </w:pPr>
            <w:r>
              <w:rPr>
                <w:rFonts w:eastAsia="Times New Roman"/>
                <w:sz w:val="23"/>
                <w:szCs w:val="23"/>
              </w:rPr>
              <w:t>Dermato</w:t>
            </w:r>
          </w:p>
        </w:tc>
        <w:tc>
          <w:tcPr>
            <w:tcW w:w="0" w:type="dxa"/>
            <w:vAlign w:val="bottom"/>
          </w:tcPr>
          <w:p w:rsidR="001943D8" w:rsidRDefault="001943D8">
            <w:pPr>
              <w:rPr>
                <w:sz w:val="1"/>
                <w:szCs w:val="1"/>
              </w:rPr>
            </w:pPr>
          </w:p>
        </w:tc>
      </w:tr>
      <w:tr w:rsidR="001943D8">
        <w:trPr>
          <w:trHeight w:val="274"/>
        </w:trPr>
        <w:tc>
          <w:tcPr>
            <w:tcW w:w="3660" w:type="dxa"/>
            <w:vAlign w:val="bottom"/>
          </w:tcPr>
          <w:p w:rsidR="001943D8" w:rsidRDefault="007F0A2E">
            <w:pPr>
              <w:ind w:left="20"/>
              <w:rPr>
                <w:sz w:val="20"/>
                <w:szCs w:val="20"/>
              </w:rPr>
            </w:pPr>
            <w:r>
              <w:rPr>
                <w:rFonts w:eastAsia="Times New Roman"/>
                <w:sz w:val="23"/>
                <w:szCs w:val="23"/>
              </w:rPr>
              <w:t>organic (formic,</w:t>
            </w:r>
          </w:p>
        </w:tc>
        <w:tc>
          <w:tcPr>
            <w:tcW w:w="1840" w:type="dxa"/>
            <w:vAlign w:val="bottom"/>
          </w:tcPr>
          <w:p w:rsidR="001943D8" w:rsidRDefault="001943D8">
            <w:pPr>
              <w:rPr>
                <w:sz w:val="23"/>
                <w:szCs w:val="23"/>
              </w:rPr>
            </w:pPr>
          </w:p>
        </w:tc>
        <w:tc>
          <w:tcPr>
            <w:tcW w:w="2280" w:type="dxa"/>
            <w:vAlign w:val="bottom"/>
          </w:tcPr>
          <w:p w:rsidR="001943D8" w:rsidRDefault="007F0A2E">
            <w:pPr>
              <w:ind w:left="140"/>
              <w:rPr>
                <w:sz w:val="20"/>
                <w:szCs w:val="20"/>
              </w:rPr>
            </w:pPr>
            <w:r>
              <w:rPr>
                <w:rFonts w:eastAsia="Times New Roman"/>
                <w:sz w:val="23"/>
                <w:szCs w:val="23"/>
              </w:rPr>
              <w:t>botany,</w:t>
            </w:r>
          </w:p>
        </w:tc>
        <w:tc>
          <w:tcPr>
            <w:tcW w:w="2180" w:type="dxa"/>
            <w:vAlign w:val="bottom"/>
          </w:tcPr>
          <w:p w:rsidR="001943D8" w:rsidRDefault="007F0A2E">
            <w:pPr>
              <w:ind w:left="140"/>
              <w:rPr>
                <w:sz w:val="20"/>
                <w:szCs w:val="20"/>
              </w:rPr>
            </w:pPr>
            <w:r>
              <w:rPr>
                <w:rFonts w:eastAsia="Times New Roman"/>
                <w:sz w:val="23"/>
                <w:szCs w:val="23"/>
              </w:rPr>
              <w:t>Neurologist</w:t>
            </w:r>
          </w:p>
        </w:tc>
        <w:tc>
          <w:tcPr>
            <w:tcW w:w="0" w:type="dxa"/>
            <w:vAlign w:val="bottom"/>
          </w:tcPr>
          <w:p w:rsidR="001943D8" w:rsidRDefault="001943D8">
            <w:pPr>
              <w:rPr>
                <w:sz w:val="1"/>
                <w:szCs w:val="1"/>
              </w:rPr>
            </w:pPr>
          </w:p>
        </w:tc>
      </w:tr>
      <w:tr w:rsidR="001943D8">
        <w:trPr>
          <w:trHeight w:val="278"/>
        </w:trPr>
        <w:tc>
          <w:tcPr>
            <w:tcW w:w="3660" w:type="dxa"/>
            <w:vAlign w:val="bottom"/>
          </w:tcPr>
          <w:p w:rsidR="001943D8" w:rsidRDefault="007F0A2E">
            <w:pPr>
              <w:ind w:left="20"/>
              <w:rPr>
                <w:sz w:val="20"/>
                <w:szCs w:val="20"/>
              </w:rPr>
            </w:pPr>
            <w:r>
              <w:rPr>
                <w:rFonts w:eastAsia="Times New Roman"/>
                <w:sz w:val="23"/>
                <w:szCs w:val="23"/>
              </w:rPr>
              <w:t>acetic)</w:t>
            </w:r>
          </w:p>
        </w:tc>
        <w:tc>
          <w:tcPr>
            <w:tcW w:w="1840" w:type="dxa"/>
            <w:vAlign w:val="bottom"/>
          </w:tcPr>
          <w:p w:rsidR="001943D8" w:rsidRDefault="001943D8">
            <w:pPr>
              <w:rPr>
                <w:sz w:val="24"/>
                <w:szCs w:val="24"/>
              </w:rPr>
            </w:pPr>
          </w:p>
        </w:tc>
        <w:tc>
          <w:tcPr>
            <w:tcW w:w="2280" w:type="dxa"/>
            <w:vAlign w:val="bottom"/>
          </w:tcPr>
          <w:p w:rsidR="001943D8" w:rsidRDefault="007F0A2E">
            <w:pPr>
              <w:ind w:left="140"/>
              <w:rPr>
                <w:sz w:val="20"/>
                <w:szCs w:val="20"/>
              </w:rPr>
            </w:pPr>
            <w:r>
              <w:rPr>
                <w:rFonts w:eastAsia="Times New Roman"/>
                <w:sz w:val="23"/>
                <w:szCs w:val="23"/>
              </w:rPr>
              <w:t>Biochemistry,</w:t>
            </w:r>
          </w:p>
        </w:tc>
        <w:tc>
          <w:tcPr>
            <w:tcW w:w="2180" w:type="dxa"/>
            <w:vAlign w:val="bottom"/>
          </w:tcPr>
          <w:p w:rsidR="001943D8" w:rsidRDefault="007F0A2E">
            <w:pPr>
              <w:ind w:left="140"/>
              <w:rPr>
                <w:sz w:val="20"/>
                <w:szCs w:val="20"/>
              </w:rPr>
            </w:pPr>
            <w:r>
              <w:rPr>
                <w:rFonts w:eastAsia="Times New Roman"/>
                <w:sz w:val="23"/>
                <w:szCs w:val="23"/>
              </w:rPr>
              <w:t>Psychiatrist</w:t>
            </w:r>
          </w:p>
        </w:tc>
        <w:tc>
          <w:tcPr>
            <w:tcW w:w="0" w:type="dxa"/>
            <w:vAlign w:val="bottom"/>
          </w:tcPr>
          <w:p w:rsidR="001943D8" w:rsidRDefault="001943D8">
            <w:pPr>
              <w:rPr>
                <w:sz w:val="1"/>
                <w:szCs w:val="1"/>
              </w:rPr>
            </w:pPr>
          </w:p>
        </w:tc>
      </w:tr>
      <w:tr w:rsidR="001943D8">
        <w:trPr>
          <w:trHeight w:val="274"/>
        </w:trPr>
        <w:tc>
          <w:tcPr>
            <w:tcW w:w="3660" w:type="dxa"/>
            <w:vAlign w:val="bottom"/>
          </w:tcPr>
          <w:p w:rsidR="001943D8" w:rsidRDefault="007F0A2E">
            <w:pPr>
              <w:ind w:left="20"/>
              <w:rPr>
                <w:sz w:val="20"/>
                <w:szCs w:val="20"/>
              </w:rPr>
            </w:pPr>
            <w:r>
              <w:rPr>
                <w:rFonts w:eastAsia="Times New Roman"/>
                <w:sz w:val="23"/>
                <w:szCs w:val="23"/>
              </w:rPr>
              <w:t>organic acids</w:t>
            </w:r>
          </w:p>
        </w:tc>
        <w:tc>
          <w:tcPr>
            <w:tcW w:w="1840" w:type="dxa"/>
            <w:vAlign w:val="bottom"/>
          </w:tcPr>
          <w:p w:rsidR="001943D8" w:rsidRDefault="001943D8">
            <w:pPr>
              <w:rPr>
                <w:sz w:val="23"/>
                <w:szCs w:val="23"/>
              </w:rPr>
            </w:pPr>
          </w:p>
        </w:tc>
        <w:tc>
          <w:tcPr>
            <w:tcW w:w="2280" w:type="dxa"/>
            <w:vAlign w:val="bottom"/>
          </w:tcPr>
          <w:p w:rsidR="001943D8" w:rsidRDefault="007F0A2E">
            <w:pPr>
              <w:ind w:left="140"/>
              <w:rPr>
                <w:sz w:val="20"/>
                <w:szCs w:val="20"/>
              </w:rPr>
            </w:pPr>
            <w:r>
              <w:rPr>
                <w:rFonts w:eastAsia="Times New Roman"/>
                <w:sz w:val="23"/>
                <w:szCs w:val="23"/>
              </w:rPr>
              <w:t>physiology</w:t>
            </w:r>
          </w:p>
        </w:tc>
        <w:tc>
          <w:tcPr>
            <w:tcW w:w="2180" w:type="dxa"/>
            <w:vAlign w:val="bottom"/>
          </w:tcPr>
          <w:p w:rsidR="001943D8" w:rsidRDefault="007F0A2E">
            <w:pPr>
              <w:ind w:left="140"/>
              <w:rPr>
                <w:sz w:val="20"/>
                <w:szCs w:val="20"/>
              </w:rPr>
            </w:pPr>
            <w:r>
              <w:rPr>
                <w:rFonts w:eastAsia="Times New Roman"/>
                <w:sz w:val="23"/>
                <w:szCs w:val="23"/>
              </w:rPr>
              <w:t>Expert in narcology</w:t>
            </w:r>
          </w:p>
        </w:tc>
        <w:tc>
          <w:tcPr>
            <w:tcW w:w="0" w:type="dxa"/>
            <w:vAlign w:val="bottom"/>
          </w:tcPr>
          <w:p w:rsidR="001943D8" w:rsidRDefault="001943D8">
            <w:pPr>
              <w:rPr>
                <w:sz w:val="1"/>
                <w:szCs w:val="1"/>
              </w:rPr>
            </w:pPr>
          </w:p>
        </w:tc>
      </w:tr>
      <w:tr w:rsidR="001943D8">
        <w:trPr>
          <w:trHeight w:val="282"/>
        </w:trPr>
        <w:tc>
          <w:tcPr>
            <w:tcW w:w="3660" w:type="dxa"/>
            <w:vAlign w:val="bottom"/>
          </w:tcPr>
          <w:p w:rsidR="001943D8" w:rsidRDefault="007F0A2E">
            <w:pPr>
              <w:ind w:left="20"/>
              <w:rPr>
                <w:sz w:val="20"/>
                <w:szCs w:val="20"/>
              </w:rPr>
            </w:pPr>
            <w:r>
              <w:rPr>
                <w:rFonts w:eastAsia="Times New Roman"/>
                <w:sz w:val="23"/>
                <w:szCs w:val="23"/>
              </w:rPr>
              <w:t>halogenated</w:t>
            </w:r>
          </w:p>
        </w:tc>
        <w:tc>
          <w:tcPr>
            <w:tcW w:w="1840" w:type="dxa"/>
            <w:vAlign w:val="bottom"/>
          </w:tcPr>
          <w:p w:rsidR="001943D8" w:rsidRDefault="001943D8">
            <w:pPr>
              <w:rPr>
                <w:sz w:val="24"/>
                <w:szCs w:val="24"/>
              </w:rPr>
            </w:pPr>
          </w:p>
        </w:tc>
        <w:tc>
          <w:tcPr>
            <w:tcW w:w="2280" w:type="dxa"/>
            <w:vAlign w:val="bottom"/>
          </w:tcPr>
          <w:p w:rsidR="001943D8" w:rsidRDefault="007F0A2E">
            <w:pPr>
              <w:ind w:left="140"/>
              <w:rPr>
                <w:sz w:val="20"/>
                <w:szCs w:val="20"/>
              </w:rPr>
            </w:pPr>
            <w:r>
              <w:rPr>
                <w:rFonts w:eastAsia="Times New Roman"/>
                <w:sz w:val="23"/>
                <w:szCs w:val="23"/>
              </w:rPr>
              <w:t>human and</w:t>
            </w:r>
          </w:p>
        </w:tc>
        <w:tc>
          <w:tcPr>
            <w:tcW w:w="2180" w:type="dxa"/>
            <w:vAlign w:val="bottom"/>
          </w:tcPr>
          <w:p w:rsidR="001943D8" w:rsidRDefault="007F0A2E">
            <w:pPr>
              <w:ind w:left="160"/>
              <w:rPr>
                <w:sz w:val="20"/>
                <w:szCs w:val="20"/>
              </w:rPr>
            </w:pPr>
            <w:r>
              <w:rPr>
                <w:rFonts w:eastAsia="Times New Roman"/>
                <w:sz w:val="23"/>
                <w:szCs w:val="23"/>
              </w:rPr>
              <w:t>1 every 2 years</w:t>
            </w:r>
          </w:p>
        </w:tc>
        <w:tc>
          <w:tcPr>
            <w:tcW w:w="0" w:type="dxa"/>
            <w:vAlign w:val="bottom"/>
          </w:tcPr>
          <w:p w:rsidR="001943D8" w:rsidRDefault="001943D8">
            <w:pPr>
              <w:rPr>
                <w:sz w:val="1"/>
                <w:szCs w:val="1"/>
              </w:rPr>
            </w:pPr>
          </w:p>
        </w:tc>
      </w:tr>
      <w:tr w:rsidR="001943D8">
        <w:trPr>
          <w:trHeight w:val="274"/>
        </w:trPr>
        <w:tc>
          <w:tcPr>
            <w:tcW w:w="3660" w:type="dxa"/>
            <w:vAlign w:val="bottom"/>
          </w:tcPr>
          <w:p w:rsidR="001943D8" w:rsidRDefault="007F0A2E">
            <w:pPr>
              <w:ind w:left="20"/>
              <w:rPr>
                <w:sz w:val="20"/>
                <w:szCs w:val="20"/>
              </w:rPr>
            </w:pPr>
            <w:r>
              <w:rPr>
                <w:rFonts w:eastAsia="Times New Roman"/>
                <w:sz w:val="23"/>
                <w:szCs w:val="23"/>
              </w:rPr>
              <w:t>(Chloroacetic, trichloroacetic)</w:t>
            </w:r>
          </w:p>
        </w:tc>
        <w:tc>
          <w:tcPr>
            <w:tcW w:w="1840" w:type="dxa"/>
            <w:vAlign w:val="bottom"/>
          </w:tcPr>
          <w:p w:rsidR="001943D8" w:rsidRDefault="001943D8">
            <w:pPr>
              <w:rPr>
                <w:sz w:val="23"/>
                <w:szCs w:val="23"/>
              </w:rPr>
            </w:pPr>
          </w:p>
        </w:tc>
        <w:tc>
          <w:tcPr>
            <w:tcW w:w="2280" w:type="dxa"/>
            <w:vAlign w:val="bottom"/>
          </w:tcPr>
          <w:p w:rsidR="001943D8" w:rsidRDefault="007F0A2E">
            <w:pPr>
              <w:ind w:left="140"/>
              <w:rPr>
                <w:sz w:val="20"/>
                <w:szCs w:val="20"/>
              </w:rPr>
            </w:pPr>
            <w:r>
              <w:rPr>
                <w:rFonts w:eastAsia="Times New Roman"/>
                <w:sz w:val="23"/>
                <w:szCs w:val="23"/>
              </w:rPr>
              <w:t>animals,</w:t>
            </w:r>
          </w:p>
        </w:tc>
        <w:tc>
          <w:tcPr>
            <w:tcW w:w="2180" w:type="dxa"/>
            <w:vAlign w:val="bottom"/>
          </w:tcPr>
          <w:p w:rsidR="001943D8" w:rsidRDefault="001943D8">
            <w:pPr>
              <w:rPr>
                <w:sz w:val="23"/>
                <w:szCs w:val="23"/>
              </w:rPr>
            </w:pPr>
          </w:p>
        </w:tc>
        <w:tc>
          <w:tcPr>
            <w:tcW w:w="0" w:type="dxa"/>
            <w:vAlign w:val="bottom"/>
          </w:tcPr>
          <w:p w:rsidR="001943D8" w:rsidRDefault="001943D8">
            <w:pPr>
              <w:rPr>
                <w:sz w:val="1"/>
                <w:szCs w:val="1"/>
              </w:rPr>
            </w:pPr>
          </w:p>
        </w:tc>
      </w:tr>
      <w:tr w:rsidR="001943D8">
        <w:trPr>
          <w:trHeight w:val="270"/>
        </w:trPr>
        <w:tc>
          <w:tcPr>
            <w:tcW w:w="3660" w:type="dxa"/>
            <w:vAlign w:val="bottom"/>
          </w:tcPr>
          <w:p w:rsidR="001943D8" w:rsidRDefault="007F0A2E">
            <w:pPr>
              <w:ind w:left="20"/>
              <w:rPr>
                <w:sz w:val="20"/>
                <w:szCs w:val="20"/>
              </w:rPr>
            </w:pPr>
            <w:r>
              <w:rPr>
                <w:rFonts w:eastAsia="Times New Roman"/>
                <w:sz w:val="23"/>
                <w:szCs w:val="23"/>
              </w:rPr>
              <w:t>aliphatic alcohols</w:t>
            </w:r>
          </w:p>
        </w:tc>
        <w:tc>
          <w:tcPr>
            <w:tcW w:w="1840" w:type="dxa"/>
            <w:vAlign w:val="bottom"/>
          </w:tcPr>
          <w:p w:rsidR="001943D8" w:rsidRDefault="001943D8">
            <w:pPr>
              <w:rPr>
                <w:sz w:val="23"/>
                <w:szCs w:val="23"/>
              </w:rPr>
            </w:pPr>
          </w:p>
        </w:tc>
        <w:tc>
          <w:tcPr>
            <w:tcW w:w="2280" w:type="dxa"/>
            <w:vAlign w:val="bottom"/>
          </w:tcPr>
          <w:p w:rsidR="001943D8" w:rsidRDefault="007F0A2E">
            <w:pPr>
              <w:ind w:left="140"/>
              <w:rPr>
                <w:sz w:val="20"/>
                <w:szCs w:val="20"/>
              </w:rPr>
            </w:pPr>
            <w:r>
              <w:rPr>
                <w:rFonts w:eastAsia="Times New Roman"/>
                <w:sz w:val="23"/>
                <w:szCs w:val="23"/>
              </w:rPr>
              <w:t>ecology department</w:t>
            </w:r>
          </w:p>
        </w:tc>
        <w:tc>
          <w:tcPr>
            <w:tcW w:w="2180" w:type="dxa"/>
            <w:vAlign w:val="bottom"/>
          </w:tcPr>
          <w:p w:rsidR="001943D8" w:rsidRDefault="001943D8">
            <w:pPr>
              <w:rPr>
                <w:sz w:val="23"/>
                <w:szCs w:val="23"/>
              </w:rPr>
            </w:pPr>
          </w:p>
        </w:tc>
        <w:tc>
          <w:tcPr>
            <w:tcW w:w="0" w:type="dxa"/>
            <w:vAlign w:val="bottom"/>
          </w:tcPr>
          <w:p w:rsidR="001943D8" w:rsidRDefault="001943D8">
            <w:pPr>
              <w:rPr>
                <w:sz w:val="1"/>
                <w:szCs w:val="1"/>
              </w:rPr>
            </w:pPr>
          </w:p>
        </w:tc>
      </w:tr>
      <w:tr w:rsidR="001943D8">
        <w:trPr>
          <w:trHeight w:val="292"/>
        </w:trPr>
        <w:tc>
          <w:tcPr>
            <w:tcW w:w="3660" w:type="dxa"/>
            <w:vAlign w:val="bottom"/>
          </w:tcPr>
          <w:p w:rsidR="001943D8" w:rsidRDefault="007F0A2E">
            <w:pPr>
              <w:ind w:left="20"/>
              <w:rPr>
                <w:sz w:val="20"/>
                <w:szCs w:val="20"/>
              </w:rPr>
            </w:pPr>
            <w:r>
              <w:rPr>
                <w:rFonts w:eastAsia="Times New Roman"/>
                <w:sz w:val="23"/>
                <w:szCs w:val="23"/>
              </w:rPr>
              <w:t>Carbohydrates aromatic (benzene</w:t>
            </w:r>
          </w:p>
        </w:tc>
        <w:tc>
          <w:tcPr>
            <w:tcW w:w="1840" w:type="dxa"/>
            <w:vAlign w:val="bottom"/>
          </w:tcPr>
          <w:p w:rsidR="001943D8" w:rsidRDefault="001943D8">
            <w:pPr>
              <w:rPr>
                <w:sz w:val="24"/>
                <w:szCs w:val="24"/>
              </w:rPr>
            </w:pPr>
          </w:p>
        </w:tc>
        <w:tc>
          <w:tcPr>
            <w:tcW w:w="2280" w:type="dxa"/>
            <w:vAlign w:val="bottom"/>
          </w:tcPr>
          <w:p w:rsidR="001943D8" w:rsidRDefault="007F0A2E">
            <w:pPr>
              <w:ind w:left="140"/>
              <w:rPr>
                <w:sz w:val="20"/>
                <w:szCs w:val="20"/>
              </w:rPr>
            </w:pPr>
            <w:r>
              <w:rPr>
                <w:rFonts w:eastAsia="Times New Roman"/>
                <w:sz w:val="23"/>
                <w:szCs w:val="23"/>
              </w:rPr>
              <w:t>biotechnology</w:t>
            </w:r>
          </w:p>
        </w:tc>
        <w:tc>
          <w:tcPr>
            <w:tcW w:w="2180" w:type="dxa"/>
            <w:vAlign w:val="bottom"/>
          </w:tcPr>
          <w:p w:rsidR="001943D8" w:rsidRDefault="001943D8">
            <w:pPr>
              <w:rPr>
                <w:sz w:val="24"/>
                <w:szCs w:val="24"/>
              </w:rPr>
            </w:pPr>
          </w:p>
        </w:tc>
        <w:tc>
          <w:tcPr>
            <w:tcW w:w="0" w:type="dxa"/>
            <w:vAlign w:val="bottom"/>
          </w:tcPr>
          <w:p w:rsidR="001943D8" w:rsidRDefault="001943D8">
            <w:pPr>
              <w:rPr>
                <w:sz w:val="1"/>
                <w:szCs w:val="1"/>
              </w:rPr>
            </w:pPr>
          </w:p>
        </w:tc>
      </w:tr>
      <w:tr w:rsidR="001943D8">
        <w:trPr>
          <w:trHeight w:val="284"/>
        </w:trPr>
        <w:tc>
          <w:tcPr>
            <w:tcW w:w="3660" w:type="dxa"/>
            <w:vAlign w:val="bottom"/>
          </w:tcPr>
          <w:p w:rsidR="001943D8" w:rsidRDefault="007F0A2E">
            <w:pPr>
              <w:ind w:left="20"/>
              <w:rPr>
                <w:sz w:val="20"/>
                <w:szCs w:val="20"/>
              </w:rPr>
            </w:pPr>
            <w:r>
              <w:rPr>
                <w:rFonts w:eastAsia="Times New Roman"/>
                <w:sz w:val="23"/>
                <w:szCs w:val="23"/>
              </w:rPr>
              <w:t>and derivatives thereof)</w:t>
            </w:r>
          </w:p>
        </w:tc>
        <w:tc>
          <w:tcPr>
            <w:tcW w:w="1840" w:type="dxa"/>
            <w:vMerge w:val="restart"/>
            <w:vAlign w:val="bottom"/>
          </w:tcPr>
          <w:p w:rsidR="001943D8" w:rsidRDefault="007F0A2E">
            <w:pPr>
              <w:ind w:left="160"/>
              <w:rPr>
                <w:sz w:val="20"/>
                <w:szCs w:val="20"/>
              </w:rPr>
            </w:pPr>
            <w:r>
              <w:rPr>
                <w:rFonts w:eastAsia="Times New Roman"/>
                <w:sz w:val="23"/>
                <w:szCs w:val="23"/>
              </w:rPr>
              <w:t>Teacher,</w:t>
            </w:r>
          </w:p>
        </w:tc>
        <w:tc>
          <w:tcPr>
            <w:tcW w:w="2280" w:type="dxa"/>
            <w:vMerge w:val="restart"/>
            <w:vAlign w:val="bottom"/>
          </w:tcPr>
          <w:p w:rsidR="001943D8" w:rsidRDefault="007F0A2E">
            <w:pPr>
              <w:ind w:left="140"/>
              <w:rPr>
                <w:sz w:val="20"/>
                <w:szCs w:val="20"/>
              </w:rPr>
            </w:pPr>
            <w:r>
              <w:rPr>
                <w:rFonts w:eastAsia="Times New Roman"/>
                <w:sz w:val="23"/>
                <w:szCs w:val="23"/>
              </w:rPr>
              <w:t>Physical</w:t>
            </w:r>
          </w:p>
        </w:tc>
        <w:tc>
          <w:tcPr>
            <w:tcW w:w="2180" w:type="dxa"/>
            <w:vMerge w:val="restart"/>
            <w:vAlign w:val="bottom"/>
          </w:tcPr>
          <w:p w:rsidR="001943D8" w:rsidRDefault="007F0A2E">
            <w:pPr>
              <w:ind w:left="140"/>
              <w:rPr>
                <w:sz w:val="20"/>
                <w:szCs w:val="20"/>
              </w:rPr>
            </w:pPr>
            <w:r>
              <w:rPr>
                <w:rFonts w:eastAsia="Times New Roman"/>
                <w:sz w:val="23"/>
                <w:szCs w:val="23"/>
              </w:rPr>
              <w:t>Therapist,</w:t>
            </w:r>
          </w:p>
        </w:tc>
        <w:tc>
          <w:tcPr>
            <w:tcW w:w="0" w:type="dxa"/>
            <w:vAlign w:val="bottom"/>
          </w:tcPr>
          <w:p w:rsidR="001943D8" w:rsidRDefault="001943D8">
            <w:pPr>
              <w:rPr>
                <w:sz w:val="1"/>
                <w:szCs w:val="1"/>
              </w:rPr>
            </w:pPr>
          </w:p>
        </w:tc>
      </w:tr>
      <w:tr w:rsidR="001943D8">
        <w:trPr>
          <w:trHeight w:val="240"/>
        </w:trPr>
        <w:tc>
          <w:tcPr>
            <w:tcW w:w="3660" w:type="dxa"/>
            <w:vAlign w:val="bottom"/>
          </w:tcPr>
          <w:p w:rsidR="001943D8" w:rsidRDefault="007F0A2E">
            <w:pPr>
              <w:spacing w:line="240" w:lineRule="exact"/>
              <w:ind w:left="20"/>
              <w:rPr>
                <w:sz w:val="20"/>
                <w:szCs w:val="20"/>
              </w:rPr>
            </w:pPr>
            <w:r>
              <w:rPr>
                <w:rFonts w:eastAsia="Times New Roman"/>
                <w:sz w:val="23"/>
                <w:szCs w:val="23"/>
              </w:rPr>
              <w:t>Physical factors:</w:t>
            </w:r>
          </w:p>
        </w:tc>
        <w:tc>
          <w:tcPr>
            <w:tcW w:w="1840" w:type="dxa"/>
            <w:vMerge/>
            <w:vAlign w:val="bottom"/>
          </w:tcPr>
          <w:p w:rsidR="001943D8" w:rsidRDefault="001943D8">
            <w:pPr>
              <w:rPr>
                <w:sz w:val="20"/>
                <w:szCs w:val="20"/>
              </w:rPr>
            </w:pPr>
          </w:p>
        </w:tc>
        <w:tc>
          <w:tcPr>
            <w:tcW w:w="2280" w:type="dxa"/>
            <w:vMerge/>
            <w:vAlign w:val="bottom"/>
          </w:tcPr>
          <w:p w:rsidR="001943D8" w:rsidRDefault="001943D8">
            <w:pPr>
              <w:rPr>
                <w:sz w:val="20"/>
                <w:szCs w:val="20"/>
              </w:rPr>
            </w:pPr>
          </w:p>
        </w:tc>
        <w:tc>
          <w:tcPr>
            <w:tcW w:w="2180" w:type="dxa"/>
            <w:vMerge/>
            <w:vAlign w:val="bottom"/>
          </w:tcPr>
          <w:p w:rsidR="001943D8" w:rsidRDefault="001943D8">
            <w:pPr>
              <w:rPr>
                <w:sz w:val="20"/>
                <w:szCs w:val="20"/>
              </w:rPr>
            </w:pPr>
          </w:p>
        </w:tc>
        <w:tc>
          <w:tcPr>
            <w:tcW w:w="0" w:type="dxa"/>
            <w:vAlign w:val="bottom"/>
          </w:tcPr>
          <w:p w:rsidR="001943D8" w:rsidRDefault="001943D8">
            <w:pPr>
              <w:rPr>
                <w:sz w:val="1"/>
                <w:szCs w:val="1"/>
              </w:rPr>
            </w:pPr>
          </w:p>
        </w:tc>
      </w:tr>
      <w:tr w:rsidR="001943D8">
        <w:trPr>
          <w:trHeight w:val="272"/>
        </w:trPr>
        <w:tc>
          <w:tcPr>
            <w:tcW w:w="3660" w:type="dxa"/>
            <w:vAlign w:val="bottom"/>
          </w:tcPr>
          <w:p w:rsidR="001943D8" w:rsidRDefault="007F0A2E">
            <w:pPr>
              <w:ind w:left="20"/>
              <w:rPr>
                <w:sz w:val="20"/>
                <w:szCs w:val="20"/>
              </w:rPr>
            </w:pPr>
            <w:r>
              <w:rPr>
                <w:rFonts w:eastAsia="Times New Roman"/>
                <w:sz w:val="23"/>
                <w:szCs w:val="23"/>
              </w:rPr>
              <w:t>ionizing radiation,</w:t>
            </w:r>
          </w:p>
        </w:tc>
        <w:tc>
          <w:tcPr>
            <w:tcW w:w="1840" w:type="dxa"/>
            <w:vAlign w:val="bottom"/>
          </w:tcPr>
          <w:p w:rsidR="001943D8" w:rsidRDefault="007F0A2E">
            <w:pPr>
              <w:ind w:left="160"/>
              <w:rPr>
                <w:sz w:val="20"/>
                <w:szCs w:val="20"/>
              </w:rPr>
            </w:pPr>
            <w:r>
              <w:rPr>
                <w:rFonts w:eastAsia="Times New Roman"/>
                <w:sz w:val="23"/>
                <w:szCs w:val="23"/>
              </w:rPr>
              <w:t>engineer,</w:t>
            </w:r>
          </w:p>
        </w:tc>
        <w:tc>
          <w:tcPr>
            <w:tcW w:w="2280" w:type="dxa"/>
            <w:vAlign w:val="bottom"/>
          </w:tcPr>
          <w:p w:rsidR="001943D8" w:rsidRDefault="007F0A2E">
            <w:pPr>
              <w:ind w:left="140"/>
              <w:rPr>
                <w:sz w:val="20"/>
                <w:szCs w:val="20"/>
              </w:rPr>
            </w:pPr>
            <w:r>
              <w:rPr>
                <w:rFonts w:eastAsia="Times New Roman"/>
                <w:sz w:val="23"/>
                <w:szCs w:val="23"/>
              </w:rPr>
              <w:t>Faculty:</w:t>
            </w:r>
          </w:p>
        </w:tc>
        <w:tc>
          <w:tcPr>
            <w:tcW w:w="2180" w:type="dxa"/>
            <w:vAlign w:val="bottom"/>
          </w:tcPr>
          <w:p w:rsidR="001943D8" w:rsidRDefault="007F0A2E">
            <w:pPr>
              <w:ind w:left="140"/>
              <w:rPr>
                <w:sz w:val="20"/>
                <w:szCs w:val="20"/>
              </w:rPr>
            </w:pPr>
            <w:r>
              <w:rPr>
                <w:rFonts w:eastAsia="Times New Roman"/>
                <w:sz w:val="23"/>
                <w:szCs w:val="23"/>
              </w:rPr>
              <w:t>otolaryngologist</w:t>
            </w:r>
          </w:p>
        </w:tc>
        <w:tc>
          <w:tcPr>
            <w:tcW w:w="0" w:type="dxa"/>
            <w:vAlign w:val="bottom"/>
          </w:tcPr>
          <w:p w:rsidR="001943D8" w:rsidRDefault="001943D8">
            <w:pPr>
              <w:rPr>
                <w:sz w:val="1"/>
                <w:szCs w:val="1"/>
              </w:rPr>
            </w:pPr>
          </w:p>
        </w:tc>
      </w:tr>
      <w:tr w:rsidR="001943D8">
        <w:trPr>
          <w:trHeight w:val="284"/>
        </w:trPr>
        <w:tc>
          <w:tcPr>
            <w:tcW w:w="3660" w:type="dxa"/>
            <w:vAlign w:val="bottom"/>
          </w:tcPr>
          <w:p w:rsidR="001943D8" w:rsidRDefault="007F0A2E">
            <w:pPr>
              <w:ind w:left="20"/>
              <w:rPr>
                <w:sz w:val="20"/>
                <w:szCs w:val="20"/>
              </w:rPr>
            </w:pPr>
            <w:r>
              <w:rPr>
                <w:rFonts w:eastAsia="Times New Roman"/>
                <w:sz w:val="23"/>
                <w:szCs w:val="23"/>
              </w:rPr>
              <w:t>non-ionizing radiation</w:t>
            </w:r>
          </w:p>
        </w:tc>
        <w:tc>
          <w:tcPr>
            <w:tcW w:w="1840" w:type="dxa"/>
            <w:vAlign w:val="bottom"/>
          </w:tcPr>
          <w:p w:rsidR="001943D8" w:rsidRDefault="007F0A2E">
            <w:pPr>
              <w:ind w:left="140"/>
              <w:rPr>
                <w:sz w:val="20"/>
                <w:szCs w:val="20"/>
              </w:rPr>
            </w:pPr>
            <w:r>
              <w:rPr>
                <w:rFonts w:eastAsia="Times New Roman"/>
                <w:sz w:val="23"/>
                <w:szCs w:val="23"/>
              </w:rPr>
              <w:t>laboratory,</w:t>
            </w:r>
          </w:p>
        </w:tc>
        <w:tc>
          <w:tcPr>
            <w:tcW w:w="2280" w:type="dxa"/>
            <w:vAlign w:val="bottom"/>
          </w:tcPr>
          <w:p w:rsidR="001943D8" w:rsidRDefault="007F0A2E">
            <w:pPr>
              <w:ind w:left="140"/>
              <w:rPr>
                <w:sz w:val="20"/>
                <w:szCs w:val="20"/>
              </w:rPr>
            </w:pPr>
            <w:r>
              <w:rPr>
                <w:rFonts w:eastAsia="Times New Roman"/>
                <w:sz w:val="23"/>
                <w:szCs w:val="23"/>
              </w:rPr>
              <w:t>department:</w:t>
            </w:r>
          </w:p>
        </w:tc>
        <w:tc>
          <w:tcPr>
            <w:tcW w:w="2180" w:type="dxa"/>
            <w:vAlign w:val="bottom"/>
          </w:tcPr>
          <w:p w:rsidR="001943D8" w:rsidRDefault="007F0A2E">
            <w:pPr>
              <w:ind w:left="140"/>
              <w:rPr>
                <w:sz w:val="20"/>
                <w:szCs w:val="20"/>
              </w:rPr>
            </w:pPr>
            <w:r>
              <w:rPr>
                <w:rFonts w:eastAsia="Times New Roman"/>
                <w:sz w:val="23"/>
                <w:szCs w:val="23"/>
              </w:rPr>
              <w:t>Ophthalmologist</w:t>
            </w:r>
          </w:p>
        </w:tc>
        <w:tc>
          <w:tcPr>
            <w:tcW w:w="0" w:type="dxa"/>
            <w:vAlign w:val="bottom"/>
          </w:tcPr>
          <w:p w:rsidR="001943D8" w:rsidRDefault="001943D8">
            <w:pPr>
              <w:rPr>
                <w:sz w:val="1"/>
                <w:szCs w:val="1"/>
              </w:rPr>
            </w:pPr>
          </w:p>
        </w:tc>
      </w:tr>
      <w:tr w:rsidR="001943D8">
        <w:trPr>
          <w:trHeight w:val="284"/>
        </w:trPr>
        <w:tc>
          <w:tcPr>
            <w:tcW w:w="3660" w:type="dxa"/>
            <w:vAlign w:val="bottom"/>
          </w:tcPr>
          <w:p w:rsidR="001943D8" w:rsidRDefault="007F0A2E">
            <w:pPr>
              <w:ind w:left="20"/>
              <w:rPr>
                <w:sz w:val="20"/>
                <w:szCs w:val="20"/>
              </w:rPr>
            </w:pPr>
            <w:r>
              <w:rPr>
                <w:rFonts w:eastAsia="Times New Roman"/>
                <w:sz w:val="23"/>
                <w:szCs w:val="23"/>
              </w:rPr>
              <w:t>(Laser radiation,</w:t>
            </w:r>
          </w:p>
        </w:tc>
        <w:tc>
          <w:tcPr>
            <w:tcW w:w="1840" w:type="dxa"/>
            <w:vAlign w:val="bottom"/>
          </w:tcPr>
          <w:p w:rsidR="001943D8" w:rsidRDefault="007F0A2E">
            <w:pPr>
              <w:ind w:left="160"/>
              <w:rPr>
                <w:sz w:val="20"/>
                <w:szCs w:val="20"/>
              </w:rPr>
            </w:pPr>
            <w:r>
              <w:rPr>
                <w:rFonts w:eastAsia="Times New Roman"/>
                <w:sz w:val="23"/>
                <w:szCs w:val="23"/>
              </w:rPr>
              <w:t>operator</w:t>
            </w:r>
          </w:p>
        </w:tc>
        <w:tc>
          <w:tcPr>
            <w:tcW w:w="2280" w:type="dxa"/>
            <w:vAlign w:val="bottom"/>
          </w:tcPr>
          <w:p w:rsidR="001943D8" w:rsidRDefault="007F0A2E">
            <w:pPr>
              <w:ind w:left="140"/>
              <w:rPr>
                <w:sz w:val="20"/>
                <w:szCs w:val="20"/>
              </w:rPr>
            </w:pPr>
            <w:r>
              <w:rPr>
                <w:rFonts w:eastAsia="Times New Roman"/>
                <w:sz w:val="23"/>
                <w:szCs w:val="23"/>
              </w:rPr>
              <w:t>general and</w:t>
            </w:r>
          </w:p>
        </w:tc>
        <w:tc>
          <w:tcPr>
            <w:tcW w:w="2180" w:type="dxa"/>
            <w:vAlign w:val="bottom"/>
          </w:tcPr>
          <w:p w:rsidR="001943D8" w:rsidRDefault="007F0A2E">
            <w:pPr>
              <w:ind w:left="140"/>
              <w:rPr>
                <w:sz w:val="20"/>
                <w:szCs w:val="20"/>
              </w:rPr>
            </w:pPr>
            <w:r>
              <w:rPr>
                <w:rFonts w:eastAsia="Times New Roman"/>
                <w:sz w:val="23"/>
                <w:szCs w:val="23"/>
              </w:rPr>
              <w:t>Dermato</w:t>
            </w:r>
          </w:p>
        </w:tc>
        <w:tc>
          <w:tcPr>
            <w:tcW w:w="0" w:type="dxa"/>
            <w:vAlign w:val="bottom"/>
          </w:tcPr>
          <w:p w:rsidR="001943D8" w:rsidRDefault="001943D8">
            <w:pPr>
              <w:rPr>
                <w:sz w:val="1"/>
                <w:szCs w:val="1"/>
              </w:rPr>
            </w:pPr>
          </w:p>
        </w:tc>
      </w:tr>
      <w:tr w:rsidR="001943D8">
        <w:trPr>
          <w:trHeight w:val="282"/>
        </w:trPr>
        <w:tc>
          <w:tcPr>
            <w:tcW w:w="3660" w:type="dxa"/>
            <w:vAlign w:val="bottom"/>
          </w:tcPr>
          <w:p w:rsidR="001943D8" w:rsidRDefault="007F0A2E">
            <w:pPr>
              <w:ind w:left="20"/>
              <w:rPr>
                <w:sz w:val="20"/>
                <w:szCs w:val="20"/>
              </w:rPr>
            </w:pPr>
            <w:r>
              <w:rPr>
                <w:rFonts w:eastAsia="Times New Roman"/>
                <w:sz w:val="23"/>
                <w:szCs w:val="23"/>
              </w:rPr>
              <w:t>electromagnetic)</w:t>
            </w:r>
          </w:p>
        </w:tc>
        <w:tc>
          <w:tcPr>
            <w:tcW w:w="1840" w:type="dxa"/>
            <w:vAlign w:val="bottom"/>
          </w:tcPr>
          <w:p w:rsidR="001943D8" w:rsidRDefault="001943D8">
            <w:pPr>
              <w:rPr>
                <w:sz w:val="24"/>
                <w:szCs w:val="24"/>
              </w:rPr>
            </w:pPr>
          </w:p>
        </w:tc>
        <w:tc>
          <w:tcPr>
            <w:tcW w:w="2280" w:type="dxa"/>
            <w:vAlign w:val="bottom"/>
          </w:tcPr>
          <w:p w:rsidR="001943D8" w:rsidRDefault="007F0A2E">
            <w:pPr>
              <w:ind w:left="140"/>
              <w:rPr>
                <w:sz w:val="20"/>
                <w:szCs w:val="20"/>
              </w:rPr>
            </w:pPr>
            <w:r>
              <w:rPr>
                <w:rFonts w:eastAsia="Times New Roman"/>
                <w:sz w:val="23"/>
                <w:szCs w:val="23"/>
              </w:rPr>
              <w:t>experimental</w:t>
            </w:r>
          </w:p>
        </w:tc>
        <w:tc>
          <w:tcPr>
            <w:tcW w:w="2180" w:type="dxa"/>
            <w:vAlign w:val="bottom"/>
          </w:tcPr>
          <w:p w:rsidR="001943D8" w:rsidRDefault="007F0A2E">
            <w:pPr>
              <w:ind w:left="140"/>
              <w:rPr>
                <w:sz w:val="20"/>
                <w:szCs w:val="20"/>
              </w:rPr>
            </w:pPr>
            <w:r>
              <w:rPr>
                <w:rFonts w:eastAsia="Times New Roman"/>
                <w:sz w:val="23"/>
                <w:szCs w:val="23"/>
              </w:rPr>
              <w:t>Neurologist</w:t>
            </w:r>
          </w:p>
        </w:tc>
        <w:tc>
          <w:tcPr>
            <w:tcW w:w="0" w:type="dxa"/>
            <w:vAlign w:val="bottom"/>
          </w:tcPr>
          <w:p w:rsidR="001943D8" w:rsidRDefault="001943D8">
            <w:pPr>
              <w:rPr>
                <w:sz w:val="1"/>
                <w:szCs w:val="1"/>
              </w:rPr>
            </w:pPr>
          </w:p>
        </w:tc>
      </w:tr>
      <w:tr w:rsidR="001943D8">
        <w:trPr>
          <w:trHeight w:val="301"/>
        </w:trPr>
        <w:tc>
          <w:tcPr>
            <w:tcW w:w="3660" w:type="dxa"/>
            <w:vAlign w:val="bottom"/>
          </w:tcPr>
          <w:p w:rsidR="001943D8" w:rsidRDefault="001943D8">
            <w:pPr>
              <w:rPr>
                <w:sz w:val="24"/>
                <w:szCs w:val="24"/>
              </w:rPr>
            </w:pPr>
          </w:p>
        </w:tc>
        <w:tc>
          <w:tcPr>
            <w:tcW w:w="1840" w:type="dxa"/>
            <w:vAlign w:val="bottom"/>
          </w:tcPr>
          <w:p w:rsidR="001943D8" w:rsidRDefault="001943D8">
            <w:pPr>
              <w:rPr>
                <w:sz w:val="24"/>
                <w:szCs w:val="24"/>
              </w:rPr>
            </w:pPr>
          </w:p>
        </w:tc>
        <w:tc>
          <w:tcPr>
            <w:tcW w:w="2280" w:type="dxa"/>
            <w:vAlign w:val="bottom"/>
          </w:tcPr>
          <w:p w:rsidR="001943D8" w:rsidRDefault="007F0A2E">
            <w:pPr>
              <w:ind w:left="140"/>
              <w:rPr>
                <w:sz w:val="20"/>
                <w:szCs w:val="20"/>
              </w:rPr>
            </w:pPr>
            <w:r>
              <w:rPr>
                <w:rFonts w:eastAsia="Times New Roman"/>
                <w:sz w:val="23"/>
                <w:szCs w:val="23"/>
              </w:rPr>
              <w:t>physics,</w:t>
            </w:r>
          </w:p>
        </w:tc>
        <w:tc>
          <w:tcPr>
            <w:tcW w:w="2180" w:type="dxa"/>
            <w:vAlign w:val="bottom"/>
          </w:tcPr>
          <w:p w:rsidR="001943D8" w:rsidRDefault="007F0A2E">
            <w:pPr>
              <w:ind w:left="140"/>
              <w:rPr>
                <w:sz w:val="20"/>
                <w:szCs w:val="20"/>
              </w:rPr>
            </w:pPr>
            <w:r>
              <w:rPr>
                <w:rFonts w:eastAsia="Times New Roman"/>
                <w:sz w:val="23"/>
                <w:szCs w:val="23"/>
              </w:rPr>
              <w:t>Surgeon</w:t>
            </w:r>
          </w:p>
        </w:tc>
        <w:tc>
          <w:tcPr>
            <w:tcW w:w="0" w:type="dxa"/>
            <w:vAlign w:val="bottom"/>
          </w:tcPr>
          <w:p w:rsidR="001943D8" w:rsidRDefault="001943D8">
            <w:pPr>
              <w:rPr>
                <w:sz w:val="1"/>
                <w:szCs w:val="1"/>
              </w:rPr>
            </w:pPr>
          </w:p>
        </w:tc>
      </w:tr>
    </w:tbl>
    <w:p w:rsidR="001943D8" w:rsidRDefault="001943D8">
      <w:pPr>
        <w:sectPr w:rsidR="001943D8">
          <w:pgSz w:w="11900" w:h="16838"/>
          <w:pgMar w:top="1440" w:right="1049" w:bottom="671" w:left="900" w:header="0" w:footer="0" w:gutter="0"/>
          <w:cols w:space="720" w:equalWidth="0">
            <w:col w:w="9960"/>
          </w:cols>
        </w:sectPr>
      </w:pPr>
    </w:p>
    <w:p w:rsidR="001943D8" w:rsidRDefault="001943D8">
      <w:pPr>
        <w:spacing w:line="1" w:lineRule="exact"/>
        <w:rPr>
          <w:sz w:val="20"/>
          <w:szCs w:val="20"/>
        </w:rPr>
      </w:pPr>
      <w:bookmarkStart w:id="47" w:name="page48"/>
      <w:bookmarkEnd w:id="47"/>
    </w:p>
    <w:tbl>
      <w:tblPr>
        <w:tblW w:w="0" w:type="auto"/>
        <w:tblLayout w:type="fixed"/>
        <w:tblCellMar>
          <w:left w:w="0" w:type="dxa"/>
          <w:right w:w="0" w:type="dxa"/>
        </w:tblCellMar>
        <w:tblLook w:val="04A0" w:firstRow="1" w:lastRow="0" w:firstColumn="1" w:lastColumn="0" w:noHBand="0" w:noVBand="1"/>
      </w:tblPr>
      <w:tblGrid>
        <w:gridCol w:w="3640"/>
        <w:gridCol w:w="1820"/>
        <w:gridCol w:w="2120"/>
        <w:gridCol w:w="2720"/>
        <w:gridCol w:w="20"/>
      </w:tblGrid>
      <w:tr w:rsidR="001943D8">
        <w:trPr>
          <w:trHeight w:val="278"/>
        </w:trPr>
        <w:tc>
          <w:tcPr>
            <w:tcW w:w="3640" w:type="dxa"/>
            <w:vAlign w:val="bottom"/>
          </w:tcPr>
          <w:p w:rsidR="001943D8" w:rsidRDefault="001943D8">
            <w:pPr>
              <w:rPr>
                <w:sz w:val="24"/>
                <w:szCs w:val="24"/>
              </w:rPr>
            </w:pPr>
          </w:p>
        </w:tc>
        <w:tc>
          <w:tcPr>
            <w:tcW w:w="1820" w:type="dxa"/>
            <w:vAlign w:val="bottom"/>
          </w:tcPr>
          <w:p w:rsidR="001943D8" w:rsidRDefault="001943D8">
            <w:pPr>
              <w:rPr>
                <w:sz w:val="24"/>
                <w:szCs w:val="24"/>
              </w:rPr>
            </w:pPr>
          </w:p>
        </w:tc>
        <w:tc>
          <w:tcPr>
            <w:tcW w:w="2120" w:type="dxa"/>
            <w:vAlign w:val="bottom"/>
          </w:tcPr>
          <w:p w:rsidR="001943D8" w:rsidRDefault="007F0A2E">
            <w:pPr>
              <w:ind w:left="140"/>
              <w:rPr>
                <w:sz w:val="20"/>
                <w:szCs w:val="20"/>
              </w:rPr>
            </w:pPr>
            <w:r>
              <w:rPr>
                <w:rFonts w:eastAsia="Times New Roman"/>
                <w:sz w:val="23"/>
                <w:szCs w:val="23"/>
              </w:rPr>
              <w:t>Radio Physics and</w:t>
            </w:r>
          </w:p>
        </w:tc>
        <w:tc>
          <w:tcPr>
            <w:tcW w:w="2720" w:type="dxa"/>
            <w:vAlign w:val="bottom"/>
          </w:tcPr>
          <w:p w:rsidR="001943D8" w:rsidRDefault="007F0A2E">
            <w:pPr>
              <w:ind w:left="160"/>
              <w:rPr>
                <w:sz w:val="20"/>
                <w:szCs w:val="20"/>
              </w:rPr>
            </w:pPr>
            <w:r>
              <w:rPr>
                <w:rFonts w:eastAsia="Times New Roman"/>
                <w:sz w:val="23"/>
                <w:szCs w:val="23"/>
              </w:rPr>
              <w:t>Psychiatrist</w:t>
            </w:r>
          </w:p>
        </w:tc>
        <w:tc>
          <w:tcPr>
            <w:tcW w:w="0" w:type="dxa"/>
            <w:vAlign w:val="bottom"/>
          </w:tcPr>
          <w:p w:rsidR="001943D8" w:rsidRDefault="001943D8">
            <w:pPr>
              <w:rPr>
                <w:sz w:val="1"/>
                <w:szCs w:val="1"/>
              </w:rPr>
            </w:pPr>
          </w:p>
        </w:tc>
      </w:tr>
      <w:tr w:rsidR="001943D8">
        <w:trPr>
          <w:trHeight w:val="280"/>
        </w:trPr>
        <w:tc>
          <w:tcPr>
            <w:tcW w:w="3640" w:type="dxa"/>
            <w:vAlign w:val="bottom"/>
          </w:tcPr>
          <w:p w:rsidR="001943D8" w:rsidRDefault="001943D8">
            <w:pPr>
              <w:rPr>
                <w:sz w:val="24"/>
                <w:szCs w:val="24"/>
              </w:rPr>
            </w:pPr>
          </w:p>
        </w:tc>
        <w:tc>
          <w:tcPr>
            <w:tcW w:w="1820" w:type="dxa"/>
            <w:vAlign w:val="bottom"/>
          </w:tcPr>
          <w:p w:rsidR="001943D8" w:rsidRDefault="001943D8">
            <w:pPr>
              <w:rPr>
                <w:sz w:val="24"/>
                <w:szCs w:val="24"/>
              </w:rPr>
            </w:pPr>
          </w:p>
        </w:tc>
        <w:tc>
          <w:tcPr>
            <w:tcW w:w="2120" w:type="dxa"/>
            <w:vAlign w:val="bottom"/>
          </w:tcPr>
          <w:p w:rsidR="001943D8" w:rsidRDefault="007F0A2E">
            <w:pPr>
              <w:ind w:left="140"/>
              <w:rPr>
                <w:sz w:val="20"/>
                <w:szCs w:val="20"/>
              </w:rPr>
            </w:pPr>
            <w:r>
              <w:rPr>
                <w:rFonts w:eastAsia="Times New Roman"/>
                <w:sz w:val="23"/>
                <w:szCs w:val="23"/>
              </w:rPr>
              <w:t>theoretical</w:t>
            </w:r>
          </w:p>
        </w:tc>
        <w:tc>
          <w:tcPr>
            <w:tcW w:w="2720" w:type="dxa"/>
            <w:vAlign w:val="bottom"/>
          </w:tcPr>
          <w:p w:rsidR="001943D8" w:rsidRDefault="007F0A2E">
            <w:pPr>
              <w:ind w:left="160"/>
              <w:rPr>
                <w:sz w:val="20"/>
                <w:szCs w:val="20"/>
              </w:rPr>
            </w:pPr>
            <w:r>
              <w:rPr>
                <w:rFonts w:eastAsia="Times New Roman"/>
                <w:sz w:val="23"/>
                <w:szCs w:val="23"/>
              </w:rPr>
              <w:t>Expert in narcology</w:t>
            </w:r>
          </w:p>
        </w:tc>
        <w:tc>
          <w:tcPr>
            <w:tcW w:w="0" w:type="dxa"/>
            <w:vAlign w:val="bottom"/>
          </w:tcPr>
          <w:p w:rsidR="001943D8" w:rsidRDefault="001943D8">
            <w:pPr>
              <w:rPr>
                <w:sz w:val="1"/>
                <w:szCs w:val="1"/>
              </w:rPr>
            </w:pPr>
          </w:p>
        </w:tc>
      </w:tr>
      <w:tr w:rsidR="001943D8">
        <w:trPr>
          <w:trHeight w:val="305"/>
        </w:trPr>
        <w:tc>
          <w:tcPr>
            <w:tcW w:w="3640" w:type="dxa"/>
            <w:vAlign w:val="bottom"/>
          </w:tcPr>
          <w:p w:rsidR="001943D8" w:rsidRDefault="001943D8">
            <w:pPr>
              <w:rPr>
                <w:sz w:val="24"/>
                <w:szCs w:val="24"/>
              </w:rPr>
            </w:pPr>
          </w:p>
        </w:tc>
        <w:tc>
          <w:tcPr>
            <w:tcW w:w="1820" w:type="dxa"/>
            <w:vAlign w:val="bottom"/>
          </w:tcPr>
          <w:p w:rsidR="001943D8" w:rsidRDefault="001943D8">
            <w:pPr>
              <w:rPr>
                <w:sz w:val="24"/>
                <w:szCs w:val="24"/>
              </w:rPr>
            </w:pPr>
          </w:p>
        </w:tc>
        <w:tc>
          <w:tcPr>
            <w:tcW w:w="2120" w:type="dxa"/>
            <w:vAlign w:val="bottom"/>
          </w:tcPr>
          <w:p w:rsidR="001943D8" w:rsidRDefault="007F0A2E">
            <w:pPr>
              <w:ind w:left="160"/>
              <w:rPr>
                <w:sz w:val="20"/>
                <w:szCs w:val="20"/>
              </w:rPr>
            </w:pPr>
            <w:r>
              <w:rPr>
                <w:rFonts w:eastAsia="Times New Roman"/>
                <w:sz w:val="23"/>
                <w:szCs w:val="23"/>
              </w:rPr>
              <w:t>physics</w:t>
            </w:r>
          </w:p>
        </w:tc>
        <w:tc>
          <w:tcPr>
            <w:tcW w:w="2720" w:type="dxa"/>
            <w:vAlign w:val="bottom"/>
          </w:tcPr>
          <w:p w:rsidR="001943D8" w:rsidRDefault="007F0A2E">
            <w:pPr>
              <w:ind w:left="200"/>
              <w:rPr>
                <w:sz w:val="20"/>
                <w:szCs w:val="20"/>
              </w:rPr>
            </w:pPr>
            <w:r>
              <w:rPr>
                <w:rFonts w:eastAsia="Times New Roman"/>
                <w:sz w:val="23"/>
                <w:szCs w:val="23"/>
              </w:rPr>
              <w:t>1 per year</w:t>
            </w:r>
          </w:p>
        </w:tc>
        <w:tc>
          <w:tcPr>
            <w:tcW w:w="0" w:type="dxa"/>
            <w:vAlign w:val="bottom"/>
          </w:tcPr>
          <w:p w:rsidR="001943D8" w:rsidRDefault="001943D8">
            <w:pPr>
              <w:rPr>
                <w:sz w:val="1"/>
                <w:szCs w:val="1"/>
              </w:rPr>
            </w:pPr>
          </w:p>
        </w:tc>
      </w:tr>
      <w:tr w:rsidR="001943D8">
        <w:trPr>
          <w:trHeight w:val="543"/>
        </w:trPr>
        <w:tc>
          <w:tcPr>
            <w:tcW w:w="3640" w:type="dxa"/>
            <w:vAlign w:val="bottom"/>
          </w:tcPr>
          <w:p w:rsidR="001943D8" w:rsidRDefault="007F0A2E">
            <w:pPr>
              <w:rPr>
                <w:sz w:val="20"/>
                <w:szCs w:val="20"/>
              </w:rPr>
            </w:pPr>
            <w:r>
              <w:rPr>
                <w:rFonts w:eastAsia="Times New Roman"/>
                <w:sz w:val="23"/>
                <w:szCs w:val="23"/>
              </w:rPr>
              <w:t>Electromagnetic field</w:t>
            </w:r>
          </w:p>
        </w:tc>
        <w:tc>
          <w:tcPr>
            <w:tcW w:w="1820" w:type="dxa"/>
            <w:vAlign w:val="bottom"/>
          </w:tcPr>
          <w:p w:rsidR="001943D8" w:rsidRDefault="007F0A2E">
            <w:pPr>
              <w:ind w:left="140"/>
              <w:rPr>
                <w:sz w:val="20"/>
                <w:szCs w:val="20"/>
              </w:rPr>
            </w:pPr>
            <w:r>
              <w:rPr>
                <w:rFonts w:eastAsia="Times New Roman"/>
                <w:sz w:val="23"/>
                <w:szCs w:val="23"/>
              </w:rPr>
              <w:t>workers,</w:t>
            </w:r>
          </w:p>
        </w:tc>
        <w:tc>
          <w:tcPr>
            <w:tcW w:w="2120" w:type="dxa"/>
            <w:vAlign w:val="bottom"/>
          </w:tcPr>
          <w:p w:rsidR="001943D8" w:rsidRDefault="007F0A2E">
            <w:pPr>
              <w:ind w:left="160"/>
              <w:rPr>
                <w:sz w:val="20"/>
                <w:szCs w:val="20"/>
              </w:rPr>
            </w:pPr>
            <w:r>
              <w:rPr>
                <w:rFonts w:eastAsia="Times New Roman"/>
                <w:sz w:val="23"/>
                <w:szCs w:val="23"/>
              </w:rPr>
              <w:t>Everything</w:t>
            </w:r>
          </w:p>
        </w:tc>
        <w:tc>
          <w:tcPr>
            <w:tcW w:w="2720" w:type="dxa"/>
            <w:vAlign w:val="bottom"/>
          </w:tcPr>
          <w:p w:rsidR="001943D8" w:rsidRDefault="007F0A2E">
            <w:pPr>
              <w:ind w:left="180"/>
              <w:rPr>
                <w:sz w:val="20"/>
                <w:szCs w:val="20"/>
              </w:rPr>
            </w:pPr>
            <w:r>
              <w:rPr>
                <w:rFonts w:eastAsia="Times New Roman"/>
                <w:sz w:val="23"/>
                <w:szCs w:val="23"/>
              </w:rPr>
              <w:t>Therapist</w:t>
            </w:r>
          </w:p>
        </w:tc>
        <w:tc>
          <w:tcPr>
            <w:tcW w:w="0" w:type="dxa"/>
            <w:vAlign w:val="bottom"/>
          </w:tcPr>
          <w:p w:rsidR="001943D8" w:rsidRDefault="001943D8">
            <w:pPr>
              <w:rPr>
                <w:sz w:val="1"/>
                <w:szCs w:val="1"/>
              </w:rPr>
            </w:pPr>
          </w:p>
        </w:tc>
      </w:tr>
      <w:tr w:rsidR="001943D8">
        <w:trPr>
          <w:trHeight w:val="274"/>
        </w:trPr>
        <w:tc>
          <w:tcPr>
            <w:tcW w:w="3640" w:type="dxa"/>
            <w:vAlign w:val="bottom"/>
          </w:tcPr>
          <w:p w:rsidR="001943D8" w:rsidRDefault="007F0A2E">
            <w:pPr>
              <w:rPr>
                <w:sz w:val="20"/>
                <w:szCs w:val="20"/>
              </w:rPr>
            </w:pPr>
            <w:r>
              <w:rPr>
                <w:rFonts w:eastAsia="Times New Roman"/>
                <w:sz w:val="23"/>
                <w:szCs w:val="23"/>
              </w:rPr>
              <w:t>broadband frequency spectrum</w:t>
            </w:r>
          </w:p>
        </w:tc>
        <w:tc>
          <w:tcPr>
            <w:tcW w:w="1820" w:type="dxa"/>
            <w:vAlign w:val="bottom"/>
          </w:tcPr>
          <w:p w:rsidR="001943D8" w:rsidRDefault="007F0A2E">
            <w:pPr>
              <w:ind w:left="140"/>
              <w:rPr>
                <w:sz w:val="20"/>
                <w:szCs w:val="20"/>
              </w:rPr>
            </w:pPr>
            <w:r>
              <w:rPr>
                <w:rFonts w:eastAsia="Times New Roman"/>
                <w:sz w:val="23"/>
                <w:szCs w:val="23"/>
              </w:rPr>
              <w:t>working for</w:t>
            </w:r>
          </w:p>
        </w:tc>
        <w:tc>
          <w:tcPr>
            <w:tcW w:w="2120" w:type="dxa"/>
            <w:vAlign w:val="bottom"/>
          </w:tcPr>
          <w:p w:rsidR="001943D8" w:rsidRDefault="007F0A2E">
            <w:pPr>
              <w:ind w:left="160"/>
              <w:rPr>
                <w:sz w:val="20"/>
                <w:szCs w:val="20"/>
              </w:rPr>
            </w:pPr>
            <w:r>
              <w:rPr>
                <w:rFonts w:eastAsia="Times New Roman"/>
                <w:sz w:val="23"/>
                <w:szCs w:val="23"/>
              </w:rPr>
              <w:t>unit</w:t>
            </w:r>
          </w:p>
        </w:tc>
        <w:tc>
          <w:tcPr>
            <w:tcW w:w="2720" w:type="dxa"/>
            <w:vAlign w:val="bottom"/>
          </w:tcPr>
          <w:p w:rsidR="001943D8" w:rsidRDefault="007F0A2E">
            <w:pPr>
              <w:ind w:left="180"/>
              <w:rPr>
                <w:sz w:val="20"/>
                <w:szCs w:val="20"/>
              </w:rPr>
            </w:pPr>
            <w:r>
              <w:rPr>
                <w:rFonts w:eastAsia="Times New Roman"/>
                <w:sz w:val="23"/>
                <w:szCs w:val="23"/>
              </w:rPr>
              <w:t>Ophthalmologist</w:t>
            </w:r>
          </w:p>
        </w:tc>
        <w:tc>
          <w:tcPr>
            <w:tcW w:w="0" w:type="dxa"/>
            <w:vAlign w:val="bottom"/>
          </w:tcPr>
          <w:p w:rsidR="001943D8" w:rsidRDefault="001943D8">
            <w:pPr>
              <w:rPr>
                <w:sz w:val="1"/>
                <w:szCs w:val="1"/>
              </w:rPr>
            </w:pPr>
          </w:p>
        </w:tc>
      </w:tr>
      <w:tr w:rsidR="001943D8">
        <w:trPr>
          <w:trHeight w:val="274"/>
        </w:trPr>
        <w:tc>
          <w:tcPr>
            <w:tcW w:w="3640" w:type="dxa"/>
            <w:vAlign w:val="bottom"/>
          </w:tcPr>
          <w:p w:rsidR="001943D8" w:rsidRDefault="007F0A2E">
            <w:pPr>
              <w:rPr>
                <w:sz w:val="20"/>
                <w:szCs w:val="20"/>
              </w:rPr>
            </w:pPr>
            <w:r>
              <w:rPr>
                <w:rFonts w:eastAsia="Times New Roman"/>
                <w:sz w:val="23"/>
                <w:szCs w:val="23"/>
              </w:rPr>
              <w:t>from PC (work</w:t>
            </w:r>
          </w:p>
        </w:tc>
        <w:tc>
          <w:tcPr>
            <w:tcW w:w="1820" w:type="dxa"/>
            <w:vAlign w:val="bottom"/>
          </w:tcPr>
          <w:p w:rsidR="001943D8" w:rsidRDefault="007F0A2E">
            <w:pPr>
              <w:ind w:left="140"/>
              <w:rPr>
                <w:sz w:val="20"/>
                <w:szCs w:val="20"/>
              </w:rPr>
            </w:pPr>
            <w:r>
              <w:rPr>
                <w:rFonts w:eastAsia="Times New Roman"/>
                <w:sz w:val="23"/>
                <w:szCs w:val="23"/>
              </w:rPr>
              <w:t>PC does not</w:t>
            </w:r>
          </w:p>
        </w:tc>
        <w:tc>
          <w:tcPr>
            <w:tcW w:w="2120" w:type="dxa"/>
            <w:vAlign w:val="bottom"/>
          </w:tcPr>
          <w:p w:rsidR="001943D8" w:rsidRDefault="007F0A2E">
            <w:pPr>
              <w:ind w:left="160"/>
              <w:rPr>
                <w:sz w:val="20"/>
                <w:szCs w:val="20"/>
              </w:rPr>
            </w:pPr>
            <w:r>
              <w:rPr>
                <w:rFonts w:eastAsia="Times New Roman"/>
                <w:sz w:val="23"/>
                <w:szCs w:val="23"/>
              </w:rPr>
              <w:t>university</w:t>
            </w:r>
          </w:p>
        </w:tc>
        <w:tc>
          <w:tcPr>
            <w:tcW w:w="2720" w:type="dxa"/>
            <w:vAlign w:val="bottom"/>
          </w:tcPr>
          <w:p w:rsidR="001943D8" w:rsidRDefault="007F0A2E">
            <w:pPr>
              <w:ind w:left="180"/>
              <w:rPr>
                <w:sz w:val="20"/>
                <w:szCs w:val="20"/>
              </w:rPr>
            </w:pPr>
            <w:r>
              <w:rPr>
                <w:rFonts w:eastAsia="Times New Roman"/>
                <w:sz w:val="23"/>
                <w:szCs w:val="23"/>
              </w:rPr>
              <w:t>Neurologist</w:t>
            </w:r>
          </w:p>
        </w:tc>
        <w:tc>
          <w:tcPr>
            <w:tcW w:w="0" w:type="dxa"/>
            <w:vAlign w:val="bottom"/>
          </w:tcPr>
          <w:p w:rsidR="001943D8" w:rsidRDefault="001943D8">
            <w:pPr>
              <w:rPr>
                <w:sz w:val="1"/>
                <w:szCs w:val="1"/>
              </w:rPr>
            </w:pPr>
          </w:p>
        </w:tc>
      </w:tr>
      <w:tr w:rsidR="001943D8">
        <w:trPr>
          <w:trHeight w:val="278"/>
        </w:trPr>
        <w:tc>
          <w:tcPr>
            <w:tcW w:w="3640" w:type="dxa"/>
            <w:vAlign w:val="bottom"/>
          </w:tcPr>
          <w:p w:rsidR="001943D8" w:rsidRPr="00560F47" w:rsidRDefault="007F0A2E">
            <w:pPr>
              <w:rPr>
                <w:sz w:val="20"/>
                <w:szCs w:val="20"/>
                <w:lang w:val="en-US"/>
              </w:rPr>
            </w:pPr>
            <w:r w:rsidRPr="00560F47">
              <w:rPr>
                <w:rFonts w:eastAsia="Times New Roman"/>
                <w:sz w:val="23"/>
                <w:szCs w:val="23"/>
                <w:lang w:val="en-US"/>
              </w:rPr>
              <w:t>reading, the input of information,</w:t>
            </w:r>
          </w:p>
        </w:tc>
        <w:tc>
          <w:tcPr>
            <w:tcW w:w="1820" w:type="dxa"/>
            <w:vAlign w:val="bottom"/>
          </w:tcPr>
          <w:p w:rsidR="001943D8" w:rsidRDefault="007F0A2E">
            <w:pPr>
              <w:ind w:left="140"/>
              <w:rPr>
                <w:sz w:val="20"/>
                <w:szCs w:val="20"/>
              </w:rPr>
            </w:pPr>
            <w:proofErr w:type="spellStart"/>
            <w:r>
              <w:rPr>
                <w:rFonts w:eastAsia="Times New Roman"/>
                <w:sz w:val="23"/>
                <w:szCs w:val="23"/>
              </w:rPr>
              <w:t>less</w:t>
            </w:r>
            <w:proofErr w:type="spellEnd"/>
            <w:r>
              <w:rPr>
                <w:rFonts w:eastAsia="Times New Roman"/>
                <w:sz w:val="23"/>
                <w:szCs w:val="23"/>
              </w:rPr>
              <w:t xml:space="preserve"> </w:t>
            </w:r>
            <w:proofErr w:type="spellStart"/>
            <w:r>
              <w:rPr>
                <w:rFonts w:eastAsia="Times New Roman"/>
                <w:sz w:val="23"/>
                <w:szCs w:val="23"/>
              </w:rPr>
              <w:t>than</w:t>
            </w:r>
            <w:proofErr w:type="spellEnd"/>
            <w:r>
              <w:rPr>
                <w:rFonts w:eastAsia="Times New Roman"/>
                <w:sz w:val="23"/>
                <w:szCs w:val="23"/>
              </w:rPr>
              <w:t xml:space="preserve"> 50%</w:t>
            </w:r>
          </w:p>
        </w:tc>
        <w:tc>
          <w:tcPr>
            <w:tcW w:w="2120" w:type="dxa"/>
            <w:vAlign w:val="bottom"/>
          </w:tcPr>
          <w:p w:rsidR="001943D8" w:rsidRDefault="001943D8">
            <w:pPr>
              <w:rPr>
                <w:sz w:val="24"/>
                <w:szCs w:val="24"/>
              </w:rPr>
            </w:pPr>
          </w:p>
        </w:tc>
        <w:tc>
          <w:tcPr>
            <w:tcW w:w="2720" w:type="dxa"/>
            <w:vAlign w:val="bottom"/>
          </w:tcPr>
          <w:p w:rsidR="001943D8" w:rsidRDefault="007F0A2E">
            <w:pPr>
              <w:ind w:left="180"/>
              <w:rPr>
                <w:sz w:val="20"/>
                <w:szCs w:val="20"/>
              </w:rPr>
            </w:pPr>
            <w:r>
              <w:rPr>
                <w:rFonts w:eastAsia="Times New Roman"/>
                <w:sz w:val="23"/>
                <w:szCs w:val="23"/>
              </w:rPr>
              <w:t>Psychiatrist</w:t>
            </w:r>
          </w:p>
        </w:tc>
        <w:tc>
          <w:tcPr>
            <w:tcW w:w="0" w:type="dxa"/>
            <w:vAlign w:val="bottom"/>
          </w:tcPr>
          <w:p w:rsidR="001943D8" w:rsidRDefault="001943D8">
            <w:pPr>
              <w:rPr>
                <w:sz w:val="1"/>
                <w:szCs w:val="1"/>
              </w:rPr>
            </w:pPr>
          </w:p>
        </w:tc>
      </w:tr>
      <w:tr w:rsidR="001943D8">
        <w:trPr>
          <w:trHeight w:val="278"/>
        </w:trPr>
        <w:tc>
          <w:tcPr>
            <w:tcW w:w="3640" w:type="dxa"/>
            <w:vAlign w:val="bottom"/>
          </w:tcPr>
          <w:p w:rsidR="001943D8" w:rsidRPr="00560F47" w:rsidRDefault="007F0A2E">
            <w:pPr>
              <w:rPr>
                <w:sz w:val="20"/>
                <w:szCs w:val="20"/>
                <w:lang w:val="en-US"/>
              </w:rPr>
            </w:pPr>
            <w:r w:rsidRPr="00560F47">
              <w:rPr>
                <w:rFonts w:eastAsia="Times New Roman"/>
                <w:sz w:val="23"/>
                <w:szCs w:val="23"/>
                <w:lang w:val="en-US"/>
              </w:rPr>
              <w:t>work in the amount of dialogue mode</w:t>
            </w:r>
          </w:p>
        </w:tc>
        <w:tc>
          <w:tcPr>
            <w:tcW w:w="1820" w:type="dxa"/>
            <w:vAlign w:val="bottom"/>
          </w:tcPr>
          <w:p w:rsidR="001943D8" w:rsidRDefault="007F0A2E">
            <w:pPr>
              <w:ind w:left="140"/>
              <w:rPr>
                <w:sz w:val="20"/>
                <w:szCs w:val="20"/>
              </w:rPr>
            </w:pPr>
            <w:proofErr w:type="spellStart"/>
            <w:r>
              <w:rPr>
                <w:rFonts w:eastAsia="Times New Roman"/>
                <w:sz w:val="23"/>
                <w:szCs w:val="23"/>
              </w:rPr>
              <w:t>working</w:t>
            </w:r>
            <w:proofErr w:type="spellEnd"/>
          </w:p>
        </w:tc>
        <w:tc>
          <w:tcPr>
            <w:tcW w:w="2120" w:type="dxa"/>
            <w:vAlign w:val="bottom"/>
          </w:tcPr>
          <w:p w:rsidR="001943D8" w:rsidRDefault="001943D8">
            <w:pPr>
              <w:rPr>
                <w:sz w:val="24"/>
                <w:szCs w:val="24"/>
              </w:rPr>
            </w:pPr>
          </w:p>
        </w:tc>
        <w:tc>
          <w:tcPr>
            <w:tcW w:w="2720" w:type="dxa"/>
            <w:vAlign w:val="bottom"/>
          </w:tcPr>
          <w:p w:rsidR="001943D8" w:rsidRDefault="007F0A2E">
            <w:pPr>
              <w:ind w:left="180"/>
              <w:rPr>
                <w:sz w:val="20"/>
                <w:szCs w:val="20"/>
              </w:rPr>
            </w:pPr>
            <w:r>
              <w:rPr>
                <w:rFonts w:eastAsia="Times New Roman"/>
                <w:sz w:val="23"/>
                <w:szCs w:val="23"/>
              </w:rPr>
              <w:t>Expert in narcology</w:t>
            </w:r>
          </w:p>
        </w:tc>
        <w:tc>
          <w:tcPr>
            <w:tcW w:w="0" w:type="dxa"/>
            <w:vAlign w:val="bottom"/>
          </w:tcPr>
          <w:p w:rsidR="001943D8" w:rsidRDefault="001943D8">
            <w:pPr>
              <w:rPr>
                <w:sz w:val="1"/>
                <w:szCs w:val="1"/>
              </w:rPr>
            </w:pPr>
          </w:p>
        </w:tc>
      </w:tr>
      <w:tr w:rsidR="001943D8">
        <w:trPr>
          <w:trHeight w:val="311"/>
        </w:trPr>
        <w:tc>
          <w:tcPr>
            <w:tcW w:w="3640" w:type="dxa"/>
            <w:vAlign w:val="bottom"/>
          </w:tcPr>
          <w:p w:rsidR="001943D8" w:rsidRPr="00560F47" w:rsidRDefault="007F0A2E">
            <w:pPr>
              <w:rPr>
                <w:sz w:val="20"/>
                <w:szCs w:val="20"/>
                <w:lang w:val="en-US"/>
              </w:rPr>
            </w:pPr>
            <w:r w:rsidRPr="00560F47">
              <w:rPr>
                <w:rFonts w:eastAsia="Times New Roman"/>
                <w:sz w:val="23"/>
                <w:szCs w:val="23"/>
                <w:lang w:val="en-US"/>
              </w:rPr>
              <w:t>at least 50% of the time)</w:t>
            </w:r>
          </w:p>
        </w:tc>
        <w:tc>
          <w:tcPr>
            <w:tcW w:w="1820" w:type="dxa"/>
            <w:vAlign w:val="bottom"/>
          </w:tcPr>
          <w:p w:rsidR="001943D8" w:rsidRDefault="007F0A2E">
            <w:pPr>
              <w:ind w:left="140"/>
              <w:rPr>
                <w:sz w:val="20"/>
                <w:szCs w:val="20"/>
              </w:rPr>
            </w:pPr>
            <w:proofErr w:type="spellStart"/>
            <w:r>
              <w:rPr>
                <w:rFonts w:eastAsia="Times New Roman"/>
                <w:sz w:val="23"/>
                <w:szCs w:val="23"/>
              </w:rPr>
              <w:t>time</w:t>
            </w:r>
            <w:proofErr w:type="spellEnd"/>
          </w:p>
        </w:tc>
        <w:tc>
          <w:tcPr>
            <w:tcW w:w="2120" w:type="dxa"/>
            <w:vAlign w:val="bottom"/>
          </w:tcPr>
          <w:p w:rsidR="001943D8" w:rsidRDefault="001943D8">
            <w:pPr>
              <w:rPr>
                <w:sz w:val="24"/>
                <w:szCs w:val="24"/>
              </w:rPr>
            </w:pPr>
          </w:p>
        </w:tc>
        <w:tc>
          <w:tcPr>
            <w:tcW w:w="2720" w:type="dxa"/>
            <w:vAlign w:val="bottom"/>
          </w:tcPr>
          <w:p w:rsidR="001943D8" w:rsidRDefault="007F0A2E">
            <w:pPr>
              <w:ind w:left="200"/>
              <w:rPr>
                <w:sz w:val="20"/>
                <w:szCs w:val="20"/>
              </w:rPr>
            </w:pPr>
            <w:r>
              <w:rPr>
                <w:rFonts w:eastAsia="Times New Roman"/>
                <w:sz w:val="23"/>
                <w:szCs w:val="23"/>
              </w:rPr>
              <w:t>1 every 2 years</w:t>
            </w:r>
          </w:p>
        </w:tc>
        <w:tc>
          <w:tcPr>
            <w:tcW w:w="0" w:type="dxa"/>
            <w:vAlign w:val="bottom"/>
          </w:tcPr>
          <w:p w:rsidR="001943D8" w:rsidRDefault="001943D8">
            <w:pPr>
              <w:rPr>
                <w:sz w:val="1"/>
                <w:szCs w:val="1"/>
              </w:rPr>
            </w:pPr>
          </w:p>
        </w:tc>
      </w:tr>
      <w:tr w:rsidR="001943D8">
        <w:trPr>
          <w:trHeight w:val="521"/>
        </w:trPr>
        <w:tc>
          <w:tcPr>
            <w:tcW w:w="3640" w:type="dxa"/>
            <w:vAlign w:val="bottom"/>
          </w:tcPr>
          <w:p w:rsidR="001943D8" w:rsidRDefault="007F0A2E">
            <w:pPr>
              <w:rPr>
                <w:sz w:val="20"/>
                <w:szCs w:val="20"/>
              </w:rPr>
            </w:pPr>
            <w:r>
              <w:rPr>
                <w:rFonts w:eastAsia="Times New Roman"/>
                <w:sz w:val="23"/>
                <w:szCs w:val="23"/>
              </w:rPr>
              <w:t>Inorganic nitrogen compounds</w:t>
            </w:r>
          </w:p>
        </w:tc>
        <w:tc>
          <w:tcPr>
            <w:tcW w:w="1820" w:type="dxa"/>
            <w:vAlign w:val="bottom"/>
          </w:tcPr>
          <w:p w:rsidR="001943D8" w:rsidRDefault="007F0A2E">
            <w:pPr>
              <w:ind w:left="140"/>
              <w:rPr>
                <w:sz w:val="20"/>
                <w:szCs w:val="20"/>
              </w:rPr>
            </w:pPr>
            <w:r>
              <w:rPr>
                <w:rFonts w:eastAsia="Times New Roman"/>
                <w:sz w:val="23"/>
                <w:szCs w:val="23"/>
              </w:rPr>
              <w:t>Mechanic,</w:t>
            </w:r>
          </w:p>
        </w:tc>
        <w:tc>
          <w:tcPr>
            <w:tcW w:w="2120" w:type="dxa"/>
            <w:vAlign w:val="bottom"/>
          </w:tcPr>
          <w:p w:rsidR="001943D8" w:rsidRDefault="007F0A2E">
            <w:pPr>
              <w:ind w:left="160"/>
              <w:rPr>
                <w:sz w:val="20"/>
                <w:szCs w:val="20"/>
              </w:rPr>
            </w:pPr>
            <w:r>
              <w:rPr>
                <w:rFonts w:eastAsia="Times New Roman"/>
                <w:sz w:val="23"/>
                <w:szCs w:val="23"/>
              </w:rPr>
              <w:t>Publisher,</w:t>
            </w:r>
          </w:p>
        </w:tc>
        <w:tc>
          <w:tcPr>
            <w:tcW w:w="2720" w:type="dxa"/>
            <w:vAlign w:val="bottom"/>
          </w:tcPr>
          <w:p w:rsidR="001943D8" w:rsidRDefault="007F0A2E">
            <w:pPr>
              <w:ind w:left="180"/>
              <w:rPr>
                <w:sz w:val="20"/>
                <w:szCs w:val="20"/>
              </w:rPr>
            </w:pPr>
            <w:r>
              <w:rPr>
                <w:rFonts w:eastAsia="Times New Roman"/>
                <w:sz w:val="23"/>
                <w:szCs w:val="23"/>
              </w:rPr>
              <w:t>Therapist</w:t>
            </w:r>
          </w:p>
        </w:tc>
        <w:tc>
          <w:tcPr>
            <w:tcW w:w="0" w:type="dxa"/>
            <w:vAlign w:val="bottom"/>
          </w:tcPr>
          <w:p w:rsidR="001943D8" w:rsidRDefault="001943D8">
            <w:pPr>
              <w:rPr>
                <w:sz w:val="1"/>
                <w:szCs w:val="1"/>
              </w:rPr>
            </w:pPr>
          </w:p>
        </w:tc>
      </w:tr>
      <w:tr w:rsidR="001943D8">
        <w:trPr>
          <w:trHeight w:val="278"/>
        </w:trPr>
        <w:tc>
          <w:tcPr>
            <w:tcW w:w="3640" w:type="dxa"/>
            <w:vAlign w:val="bottom"/>
          </w:tcPr>
          <w:p w:rsidR="001943D8" w:rsidRDefault="007F0A2E">
            <w:pPr>
              <w:rPr>
                <w:sz w:val="20"/>
                <w:szCs w:val="20"/>
              </w:rPr>
            </w:pPr>
            <w:r>
              <w:rPr>
                <w:rFonts w:eastAsia="Times New Roman"/>
                <w:sz w:val="23"/>
                <w:szCs w:val="23"/>
              </w:rPr>
              <w:t>(Ammonia, nitric acid), ketones</w:t>
            </w:r>
          </w:p>
        </w:tc>
        <w:tc>
          <w:tcPr>
            <w:tcW w:w="1820" w:type="dxa"/>
            <w:vAlign w:val="bottom"/>
          </w:tcPr>
          <w:p w:rsidR="001943D8" w:rsidRDefault="007F0A2E">
            <w:pPr>
              <w:ind w:left="140"/>
              <w:rPr>
                <w:sz w:val="20"/>
                <w:szCs w:val="20"/>
              </w:rPr>
            </w:pPr>
            <w:r>
              <w:rPr>
                <w:rFonts w:eastAsia="Times New Roman"/>
                <w:sz w:val="23"/>
                <w:szCs w:val="23"/>
              </w:rPr>
              <w:t>printer,</w:t>
            </w:r>
          </w:p>
        </w:tc>
        <w:tc>
          <w:tcPr>
            <w:tcW w:w="2120" w:type="dxa"/>
            <w:vAlign w:val="bottom"/>
          </w:tcPr>
          <w:p w:rsidR="001943D8" w:rsidRDefault="007F0A2E">
            <w:pPr>
              <w:ind w:left="160"/>
              <w:rPr>
                <w:sz w:val="20"/>
                <w:szCs w:val="20"/>
              </w:rPr>
            </w:pPr>
            <w:r>
              <w:rPr>
                <w:rFonts w:eastAsia="Times New Roman"/>
                <w:sz w:val="23"/>
                <w:szCs w:val="23"/>
              </w:rPr>
              <w:t>typography</w:t>
            </w:r>
          </w:p>
        </w:tc>
        <w:tc>
          <w:tcPr>
            <w:tcW w:w="2720" w:type="dxa"/>
            <w:vAlign w:val="bottom"/>
          </w:tcPr>
          <w:p w:rsidR="001943D8" w:rsidRDefault="007F0A2E">
            <w:pPr>
              <w:ind w:left="180"/>
              <w:rPr>
                <w:sz w:val="20"/>
                <w:szCs w:val="20"/>
              </w:rPr>
            </w:pPr>
            <w:r>
              <w:rPr>
                <w:rFonts w:eastAsia="Times New Roman"/>
                <w:sz w:val="23"/>
                <w:szCs w:val="23"/>
              </w:rPr>
              <w:t>Neurologist</w:t>
            </w:r>
          </w:p>
        </w:tc>
        <w:tc>
          <w:tcPr>
            <w:tcW w:w="0" w:type="dxa"/>
            <w:vAlign w:val="bottom"/>
          </w:tcPr>
          <w:p w:rsidR="001943D8" w:rsidRDefault="001943D8">
            <w:pPr>
              <w:rPr>
                <w:sz w:val="1"/>
                <w:szCs w:val="1"/>
              </w:rPr>
            </w:pPr>
          </w:p>
        </w:tc>
      </w:tr>
      <w:tr w:rsidR="001943D8">
        <w:trPr>
          <w:trHeight w:val="278"/>
        </w:trPr>
        <w:tc>
          <w:tcPr>
            <w:tcW w:w="3640" w:type="dxa"/>
            <w:vAlign w:val="bottom"/>
          </w:tcPr>
          <w:p w:rsidR="001943D8" w:rsidRDefault="007F0A2E">
            <w:pPr>
              <w:rPr>
                <w:sz w:val="20"/>
                <w:szCs w:val="20"/>
              </w:rPr>
            </w:pPr>
            <w:r>
              <w:rPr>
                <w:rFonts w:eastAsia="Times New Roman"/>
                <w:sz w:val="23"/>
                <w:szCs w:val="23"/>
              </w:rPr>
              <w:t>aliphatic (monohydric and</w:t>
            </w:r>
          </w:p>
        </w:tc>
        <w:tc>
          <w:tcPr>
            <w:tcW w:w="1820" w:type="dxa"/>
            <w:vAlign w:val="bottom"/>
          </w:tcPr>
          <w:p w:rsidR="001943D8" w:rsidRDefault="007F0A2E">
            <w:pPr>
              <w:ind w:left="140"/>
              <w:rPr>
                <w:sz w:val="20"/>
                <w:szCs w:val="20"/>
              </w:rPr>
            </w:pPr>
            <w:r>
              <w:rPr>
                <w:rFonts w:eastAsia="Times New Roman"/>
                <w:sz w:val="23"/>
                <w:szCs w:val="23"/>
              </w:rPr>
              <w:t>operator</w:t>
            </w:r>
          </w:p>
        </w:tc>
        <w:tc>
          <w:tcPr>
            <w:tcW w:w="2120" w:type="dxa"/>
            <w:vAlign w:val="bottom"/>
          </w:tcPr>
          <w:p w:rsidR="001943D8" w:rsidRDefault="001943D8">
            <w:pPr>
              <w:rPr>
                <w:sz w:val="24"/>
                <w:szCs w:val="24"/>
              </w:rPr>
            </w:pPr>
          </w:p>
        </w:tc>
        <w:tc>
          <w:tcPr>
            <w:tcW w:w="2720" w:type="dxa"/>
            <w:vAlign w:val="bottom"/>
          </w:tcPr>
          <w:p w:rsidR="001943D8" w:rsidRDefault="007F0A2E">
            <w:pPr>
              <w:ind w:left="180"/>
              <w:rPr>
                <w:sz w:val="20"/>
                <w:szCs w:val="20"/>
              </w:rPr>
            </w:pPr>
            <w:r>
              <w:rPr>
                <w:rFonts w:eastAsia="Times New Roman"/>
                <w:sz w:val="23"/>
                <w:szCs w:val="23"/>
              </w:rPr>
              <w:t>Otolaryngologist</w:t>
            </w:r>
          </w:p>
        </w:tc>
        <w:tc>
          <w:tcPr>
            <w:tcW w:w="0" w:type="dxa"/>
            <w:vAlign w:val="bottom"/>
          </w:tcPr>
          <w:p w:rsidR="001943D8" w:rsidRDefault="001943D8">
            <w:pPr>
              <w:rPr>
                <w:sz w:val="1"/>
                <w:szCs w:val="1"/>
              </w:rPr>
            </w:pPr>
          </w:p>
        </w:tc>
      </w:tr>
      <w:tr w:rsidR="001943D8">
        <w:trPr>
          <w:trHeight w:val="278"/>
        </w:trPr>
        <w:tc>
          <w:tcPr>
            <w:tcW w:w="3640" w:type="dxa"/>
            <w:vAlign w:val="bottom"/>
          </w:tcPr>
          <w:p w:rsidR="001943D8" w:rsidRDefault="007F0A2E">
            <w:pPr>
              <w:rPr>
                <w:sz w:val="20"/>
                <w:szCs w:val="20"/>
              </w:rPr>
            </w:pPr>
            <w:r>
              <w:rPr>
                <w:rFonts w:eastAsia="Times New Roman"/>
                <w:sz w:val="23"/>
                <w:szCs w:val="23"/>
              </w:rPr>
              <w:t>polyhydric), aromatic and</w:t>
            </w:r>
          </w:p>
        </w:tc>
        <w:tc>
          <w:tcPr>
            <w:tcW w:w="1820" w:type="dxa"/>
            <w:vAlign w:val="bottom"/>
          </w:tcPr>
          <w:p w:rsidR="001943D8" w:rsidRDefault="001943D8">
            <w:pPr>
              <w:rPr>
                <w:sz w:val="24"/>
                <w:szCs w:val="24"/>
              </w:rPr>
            </w:pPr>
          </w:p>
        </w:tc>
        <w:tc>
          <w:tcPr>
            <w:tcW w:w="2120" w:type="dxa"/>
            <w:vAlign w:val="bottom"/>
          </w:tcPr>
          <w:p w:rsidR="001943D8" w:rsidRDefault="001943D8">
            <w:pPr>
              <w:rPr>
                <w:sz w:val="24"/>
                <w:szCs w:val="24"/>
              </w:rPr>
            </w:pPr>
          </w:p>
        </w:tc>
        <w:tc>
          <w:tcPr>
            <w:tcW w:w="2720" w:type="dxa"/>
            <w:vAlign w:val="bottom"/>
          </w:tcPr>
          <w:p w:rsidR="001943D8" w:rsidRDefault="007F0A2E">
            <w:pPr>
              <w:ind w:left="200"/>
              <w:rPr>
                <w:sz w:val="20"/>
                <w:szCs w:val="20"/>
              </w:rPr>
            </w:pPr>
            <w:r>
              <w:rPr>
                <w:rFonts w:eastAsia="Times New Roman"/>
                <w:sz w:val="23"/>
                <w:szCs w:val="23"/>
              </w:rPr>
              <w:t>1 every 2 years</w:t>
            </w:r>
          </w:p>
        </w:tc>
        <w:tc>
          <w:tcPr>
            <w:tcW w:w="0" w:type="dxa"/>
            <w:vAlign w:val="bottom"/>
          </w:tcPr>
          <w:p w:rsidR="001943D8" w:rsidRDefault="001943D8">
            <w:pPr>
              <w:rPr>
                <w:sz w:val="1"/>
                <w:szCs w:val="1"/>
              </w:rPr>
            </w:pPr>
          </w:p>
        </w:tc>
      </w:tr>
      <w:tr w:rsidR="001943D8">
        <w:trPr>
          <w:trHeight w:val="294"/>
        </w:trPr>
        <w:tc>
          <w:tcPr>
            <w:tcW w:w="3640" w:type="dxa"/>
            <w:vAlign w:val="bottom"/>
          </w:tcPr>
          <w:p w:rsidR="001943D8" w:rsidRDefault="007F0A2E">
            <w:pPr>
              <w:rPr>
                <w:sz w:val="20"/>
                <w:szCs w:val="20"/>
              </w:rPr>
            </w:pPr>
            <w:r>
              <w:rPr>
                <w:rFonts w:eastAsia="Times New Roman"/>
                <w:sz w:val="23"/>
                <w:szCs w:val="23"/>
              </w:rPr>
              <w:t>derivatives (ethyl)</w:t>
            </w:r>
          </w:p>
        </w:tc>
        <w:tc>
          <w:tcPr>
            <w:tcW w:w="1820" w:type="dxa"/>
            <w:vAlign w:val="bottom"/>
          </w:tcPr>
          <w:p w:rsidR="001943D8" w:rsidRDefault="001943D8">
            <w:pPr>
              <w:rPr>
                <w:sz w:val="24"/>
                <w:szCs w:val="24"/>
              </w:rPr>
            </w:pPr>
          </w:p>
        </w:tc>
        <w:tc>
          <w:tcPr>
            <w:tcW w:w="2120" w:type="dxa"/>
            <w:vAlign w:val="bottom"/>
          </w:tcPr>
          <w:p w:rsidR="001943D8" w:rsidRDefault="001943D8">
            <w:pPr>
              <w:rPr>
                <w:sz w:val="24"/>
                <w:szCs w:val="24"/>
              </w:rPr>
            </w:pPr>
          </w:p>
        </w:tc>
        <w:tc>
          <w:tcPr>
            <w:tcW w:w="2720" w:type="dxa"/>
            <w:vAlign w:val="bottom"/>
          </w:tcPr>
          <w:p w:rsidR="001943D8" w:rsidRDefault="001943D8">
            <w:pPr>
              <w:rPr>
                <w:sz w:val="24"/>
                <w:szCs w:val="24"/>
              </w:rPr>
            </w:pPr>
          </w:p>
        </w:tc>
        <w:tc>
          <w:tcPr>
            <w:tcW w:w="0" w:type="dxa"/>
            <w:vAlign w:val="bottom"/>
          </w:tcPr>
          <w:p w:rsidR="001943D8" w:rsidRDefault="001943D8">
            <w:pPr>
              <w:rPr>
                <w:sz w:val="1"/>
                <w:szCs w:val="1"/>
              </w:rPr>
            </w:pPr>
          </w:p>
        </w:tc>
      </w:tr>
      <w:tr w:rsidR="001943D8">
        <w:trPr>
          <w:trHeight w:val="272"/>
        </w:trPr>
        <w:tc>
          <w:tcPr>
            <w:tcW w:w="3640" w:type="dxa"/>
            <w:vAlign w:val="bottom"/>
          </w:tcPr>
          <w:p w:rsidR="001943D8" w:rsidRDefault="007F0A2E">
            <w:pPr>
              <w:rPr>
                <w:sz w:val="20"/>
                <w:szCs w:val="20"/>
              </w:rPr>
            </w:pPr>
            <w:r>
              <w:rPr>
                <w:rFonts w:eastAsia="Times New Roman"/>
                <w:sz w:val="23"/>
                <w:szCs w:val="23"/>
              </w:rPr>
              <w:t>Detergents</w:t>
            </w:r>
          </w:p>
        </w:tc>
        <w:tc>
          <w:tcPr>
            <w:tcW w:w="1820" w:type="dxa"/>
            <w:vAlign w:val="bottom"/>
          </w:tcPr>
          <w:p w:rsidR="001943D8" w:rsidRDefault="007F0A2E">
            <w:pPr>
              <w:ind w:left="140"/>
              <w:rPr>
                <w:sz w:val="20"/>
                <w:szCs w:val="20"/>
              </w:rPr>
            </w:pPr>
            <w:r>
              <w:rPr>
                <w:rFonts w:eastAsia="Times New Roman"/>
                <w:sz w:val="23"/>
                <w:szCs w:val="23"/>
              </w:rPr>
              <w:t>Operator</w:t>
            </w:r>
          </w:p>
        </w:tc>
        <w:tc>
          <w:tcPr>
            <w:tcW w:w="2120" w:type="dxa"/>
            <w:vAlign w:val="bottom"/>
          </w:tcPr>
          <w:p w:rsidR="001943D8" w:rsidRDefault="007F0A2E">
            <w:pPr>
              <w:ind w:left="160"/>
              <w:rPr>
                <w:sz w:val="20"/>
                <w:szCs w:val="20"/>
              </w:rPr>
            </w:pPr>
            <w:r>
              <w:rPr>
                <w:rFonts w:eastAsia="Times New Roman"/>
                <w:sz w:val="23"/>
                <w:szCs w:val="23"/>
              </w:rPr>
              <w:t>laundry</w:t>
            </w:r>
          </w:p>
        </w:tc>
        <w:tc>
          <w:tcPr>
            <w:tcW w:w="2720" w:type="dxa"/>
            <w:vAlign w:val="bottom"/>
          </w:tcPr>
          <w:p w:rsidR="001943D8" w:rsidRDefault="007F0A2E">
            <w:pPr>
              <w:ind w:left="180"/>
              <w:rPr>
                <w:sz w:val="20"/>
                <w:szCs w:val="20"/>
              </w:rPr>
            </w:pPr>
            <w:r>
              <w:rPr>
                <w:rFonts w:eastAsia="Times New Roman"/>
                <w:sz w:val="23"/>
                <w:szCs w:val="23"/>
              </w:rPr>
              <w:t>Therapist</w:t>
            </w:r>
          </w:p>
        </w:tc>
        <w:tc>
          <w:tcPr>
            <w:tcW w:w="0" w:type="dxa"/>
            <w:vAlign w:val="bottom"/>
          </w:tcPr>
          <w:p w:rsidR="001943D8" w:rsidRDefault="001943D8">
            <w:pPr>
              <w:rPr>
                <w:sz w:val="1"/>
                <w:szCs w:val="1"/>
              </w:rPr>
            </w:pPr>
          </w:p>
        </w:tc>
      </w:tr>
      <w:tr w:rsidR="001943D8">
        <w:trPr>
          <w:trHeight w:val="280"/>
        </w:trPr>
        <w:tc>
          <w:tcPr>
            <w:tcW w:w="3640" w:type="dxa"/>
            <w:vAlign w:val="bottom"/>
          </w:tcPr>
          <w:p w:rsidR="001943D8" w:rsidRDefault="001943D8">
            <w:pPr>
              <w:rPr>
                <w:sz w:val="24"/>
                <w:szCs w:val="24"/>
              </w:rPr>
            </w:pPr>
          </w:p>
        </w:tc>
        <w:tc>
          <w:tcPr>
            <w:tcW w:w="1820" w:type="dxa"/>
            <w:vAlign w:val="bottom"/>
          </w:tcPr>
          <w:p w:rsidR="001943D8" w:rsidRDefault="007F0A2E">
            <w:pPr>
              <w:ind w:left="140"/>
              <w:rPr>
                <w:sz w:val="20"/>
                <w:szCs w:val="20"/>
              </w:rPr>
            </w:pPr>
            <w:r>
              <w:rPr>
                <w:rFonts w:eastAsia="Times New Roman"/>
                <w:sz w:val="23"/>
                <w:szCs w:val="23"/>
              </w:rPr>
              <w:t>washing</w:t>
            </w:r>
          </w:p>
        </w:tc>
        <w:tc>
          <w:tcPr>
            <w:tcW w:w="2120" w:type="dxa"/>
            <w:vAlign w:val="bottom"/>
          </w:tcPr>
          <w:p w:rsidR="001943D8" w:rsidRDefault="007F0A2E">
            <w:pPr>
              <w:ind w:left="160"/>
              <w:rPr>
                <w:sz w:val="20"/>
                <w:szCs w:val="20"/>
              </w:rPr>
            </w:pPr>
            <w:r>
              <w:rPr>
                <w:rFonts w:eastAsia="Times New Roman"/>
                <w:sz w:val="23"/>
                <w:szCs w:val="23"/>
              </w:rPr>
              <w:t>combine</w:t>
            </w:r>
          </w:p>
        </w:tc>
        <w:tc>
          <w:tcPr>
            <w:tcW w:w="2720" w:type="dxa"/>
            <w:vAlign w:val="bottom"/>
          </w:tcPr>
          <w:p w:rsidR="001943D8" w:rsidRDefault="007F0A2E">
            <w:pPr>
              <w:ind w:left="180"/>
              <w:rPr>
                <w:sz w:val="20"/>
                <w:szCs w:val="20"/>
              </w:rPr>
            </w:pPr>
            <w:r>
              <w:rPr>
                <w:rFonts w:eastAsia="Times New Roman"/>
                <w:sz w:val="23"/>
                <w:szCs w:val="23"/>
              </w:rPr>
              <w:t>otolaryngologist</w:t>
            </w:r>
          </w:p>
        </w:tc>
        <w:tc>
          <w:tcPr>
            <w:tcW w:w="0" w:type="dxa"/>
            <w:vAlign w:val="bottom"/>
          </w:tcPr>
          <w:p w:rsidR="001943D8" w:rsidRDefault="001943D8">
            <w:pPr>
              <w:rPr>
                <w:sz w:val="1"/>
                <w:szCs w:val="1"/>
              </w:rPr>
            </w:pPr>
          </w:p>
        </w:tc>
      </w:tr>
      <w:tr w:rsidR="001943D8">
        <w:trPr>
          <w:trHeight w:val="272"/>
        </w:trPr>
        <w:tc>
          <w:tcPr>
            <w:tcW w:w="3640" w:type="dxa"/>
            <w:vAlign w:val="bottom"/>
          </w:tcPr>
          <w:p w:rsidR="001943D8" w:rsidRDefault="001943D8">
            <w:pPr>
              <w:rPr>
                <w:sz w:val="23"/>
                <w:szCs w:val="23"/>
              </w:rPr>
            </w:pPr>
          </w:p>
        </w:tc>
        <w:tc>
          <w:tcPr>
            <w:tcW w:w="1820" w:type="dxa"/>
            <w:vAlign w:val="bottom"/>
          </w:tcPr>
          <w:p w:rsidR="001943D8" w:rsidRDefault="007F0A2E">
            <w:pPr>
              <w:ind w:left="140"/>
              <w:rPr>
                <w:sz w:val="20"/>
                <w:szCs w:val="20"/>
              </w:rPr>
            </w:pPr>
            <w:r>
              <w:rPr>
                <w:rFonts w:eastAsia="Times New Roman"/>
                <w:sz w:val="23"/>
                <w:szCs w:val="23"/>
              </w:rPr>
              <w:t>machines</w:t>
            </w:r>
          </w:p>
        </w:tc>
        <w:tc>
          <w:tcPr>
            <w:tcW w:w="2120" w:type="dxa"/>
            <w:vAlign w:val="bottom"/>
          </w:tcPr>
          <w:p w:rsidR="001943D8" w:rsidRDefault="001943D8">
            <w:pPr>
              <w:rPr>
                <w:sz w:val="23"/>
                <w:szCs w:val="23"/>
              </w:rPr>
            </w:pPr>
          </w:p>
        </w:tc>
        <w:tc>
          <w:tcPr>
            <w:tcW w:w="2720" w:type="dxa"/>
            <w:vAlign w:val="bottom"/>
          </w:tcPr>
          <w:p w:rsidR="001943D8" w:rsidRDefault="007F0A2E">
            <w:pPr>
              <w:ind w:left="180"/>
              <w:rPr>
                <w:sz w:val="20"/>
                <w:szCs w:val="20"/>
              </w:rPr>
            </w:pPr>
            <w:r>
              <w:rPr>
                <w:rFonts w:eastAsia="Times New Roman"/>
                <w:sz w:val="23"/>
                <w:szCs w:val="23"/>
              </w:rPr>
              <w:t>Dermato</w:t>
            </w:r>
          </w:p>
        </w:tc>
        <w:tc>
          <w:tcPr>
            <w:tcW w:w="0" w:type="dxa"/>
            <w:vAlign w:val="bottom"/>
          </w:tcPr>
          <w:p w:rsidR="001943D8" w:rsidRDefault="001943D8">
            <w:pPr>
              <w:rPr>
                <w:sz w:val="1"/>
                <w:szCs w:val="1"/>
              </w:rPr>
            </w:pPr>
          </w:p>
        </w:tc>
      </w:tr>
      <w:tr w:rsidR="001943D8">
        <w:trPr>
          <w:trHeight w:val="274"/>
        </w:trPr>
        <w:tc>
          <w:tcPr>
            <w:tcW w:w="3640" w:type="dxa"/>
            <w:vAlign w:val="bottom"/>
          </w:tcPr>
          <w:p w:rsidR="001943D8" w:rsidRDefault="001943D8">
            <w:pPr>
              <w:rPr>
                <w:sz w:val="23"/>
                <w:szCs w:val="23"/>
              </w:rPr>
            </w:pPr>
          </w:p>
        </w:tc>
        <w:tc>
          <w:tcPr>
            <w:tcW w:w="1820" w:type="dxa"/>
            <w:vAlign w:val="bottom"/>
          </w:tcPr>
          <w:p w:rsidR="001943D8" w:rsidRDefault="001943D8">
            <w:pPr>
              <w:rPr>
                <w:sz w:val="23"/>
                <w:szCs w:val="23"/>
              </w:rPr>
            </w:pPr>
          </w:p>
        </w:tc>
        <w:tc>
          <w:tcPr>
            <w:tcW w:w="2120" w:type="dxa"/>
            <w:vAlign w:val="bottom"/>
          </w:tcPr>
          <w:p w:rsidR="001943D8" w:rsidRDefault="001943D8">
            <w:pPr>
              <w:rPr>
                <w:sz w:val="23"/>
                <w:szCs w:val="23"/>
              </w:rPr>
            </w:pPr>
          </w:p>
        </w:tc>
        <w:tc>
          <w:tcPr>
            <w:tcW w:w="2720" w:type="dxa"/>
            <w:vAlign w:val="bottom"/>
          </w:tcPr>
          <w:p w:rsidR="001943D8" w:rsidRDefault="007F0A2E">
            <w:pPr>
              <w:ind w:left="180"/>
              <w:rPr>
                <w:sz w:val="20"/>
                <w:szCs w:val="20"/>
              </w:rPr>
            </w:pPr>
            <w:r>
              <w:rPr>
                <w:rFonts w:eastAsia="Times New Roman"/>
                <w:sz w:val="23"/>
                <w:szCs w:val="23"/>
              </w:rPr>
              <w:t>Ophthalmologist</w:t>
            </w:r>
          </w:p>
        </w:tc>
        <w:tc>
          <w:tcPr>
            <w:tcW w:w="0" w:type="dxa"/>
            <w:vAlign w:val="bottom"/>
          </w:tcPr>
          <w:p w:rsidR="001943D8" w:rsidRDefault="001943D8">
            <w:pPr>
              <w:rPr>
                <w:sz w:val="1"/>
                <w:szCs w:val="1"/>
              </w:rPr>
            </w:pPr>
          </w:p>
        </w:tc>
      </w:tr>
      <w:tr w:rsidR="001943D8">
        <w:trPr>
          <w:trHeight w:val="278"/>
        </w:trPr>
        <w:tc>
          <w:tcPr>
            <w:tcW w:w="3640" w:type="dxa"/>
            <w:vAlign w:val="bottom"/>
          </w:tcPr>
          <w:p w:rsidR="001943D8" w:rsidRDefault="001943D8">
            <w:pPr>
              <w:rPr>
                <w:sz w:val="24"/>
                <w:szCs w:val="24"/>
              </w:rPr>
            </w:pPr>
          </w:p>
        </w:tc>
        <w:tc>
          <w:tcPr>
            <w:tcW w:w="1820" w:type="dxa"/>
            <w:vAlign w:val="bottom"/>
          </w:tcPr>
          <w:p w:rsidR="001943D8" w:rsidRDefault="001943D8">
            <w:pPr>
              <w:rPr>
                <w:sz w:val="24"/>
                <w:szCs w:val="24"/>
              </w:rPr>
            </w:pPr>
          </w:p>
        </w:tc>
        <w:tc>
          <w:tcPr>
            <w:tcW w:w="2120" w:type="dxa"/>
            <w:vAlign w:val="bottom"/>
          </w:tcPr>
          <w:p w:rsidR="001943D8" w:rsidRDefault="001943D8">
            <w:pPr>
              <w:rPr>
                <w:sz w:val="24"/>
                <w:szCs w:val="24"/>
              </w:rPr>
            </w:pPr>
          </w:p>
        </w:tc>
        <w:tc>
          <w:tcPr>
            <w:tcW w:w="2720" w:type="dxa"/>
            <w:vAlign w:val="bottom"/>
          </w:tcPr>
          <w:p w:rsidR="001943D8" w:rsidRDefault="007F0A2E">
            <w:pPr>
              <w:ind w:left="200"/>
              <w:rPr>
                <w:sz w:val="20"/>
                <w:szCs w:val="20"/>
              </w:rPr>
            </w:pPr>
            <w:r>
              <w:rPr>
                <w:rFonts w:eastAsia="Times New Roman"/>
                <w:sz w:val="23"/>
                <w:szCs w:val="23"/>
              </w:rPr>
              <w:t>1 every 2 years (on</w:t>
            </w:r>
          </w:p>
        </w:tc>
        <w:tc>
          <w:tcPr>
            <w:tcW w:w="0" w:type="dxa"/>
            <w:vAlign w:val="bottom"/>
          </w:tcPr>
          <w:p w:rsidR="001943D8" w:rsidRDefault="001943D8">
            <w:pPr>
              <w:rPr>
                <w:sz w:val="1"/>
                <w:szCs w:val="1"/>
              </w:rPr>
            </w:pPr>
          </w:p>
        </w:tc>
      </w:tr>
      <w:tr w:rsidR="001943D8">
        <w:trPr>
          <w:trHeight w:val="284"/>
        </w:trPr>
        <w:tc>
          <w:tcPr>
            <w:tcW w:w="3640" w:type="dxa"/>
            <w:vAlign w:val="bottom"/>
          </w:tcPr>
          <w:p w:rsidR="001943D8" w:rsidRDefault="001943D8">
            <w:pPr>
              <w:rPr>
                <w:sz w:val="24"/>
                <w:szCs w:val="24"/>
              </w:rPr>
            </w:pPr>
          </w:p>
        </w:tc>
        <w:tc>
          <w:tcPr>
            <w:tcW w:w="1820" w:type="dxa"/>
            <w:vAlign w:val="bottom"/>
          </w:tcPr>
          <w:p w:rsidR="001943D8" w:rsidRDefault="001943D8">
            <w:pPr>
              <w:rPr>
                <w:sz w:val="24"/>
                <w:szCs w:val="24"/>
              </w:rPr>
            </w:pPr>
          </w:p>
        </w:tc>
        <w:tc>
          <w:tcPr>
            <w:tcW w:w="2120" w:type="dxa"/>
            <w:vAlign w:val="bottom"/>
          </w:tcPr>
          <w:p w:rsidR="001943D8" w:rsidRDefault="001943D8">
            <w:pPr>
              <w:rPr>
                <w:sz w:val="24"/>
                <w:szCs w:val="24"/>
              </w:rPr>
            </w:pPr>
          </w:p>
        </w:tc>
        <w:tc>
          <w:tcPr>
            <w:tcW w:w="2720" w:type="dxa"/>
            <w:vAlign w:val="bottom"/>
          </w:tcPr>
          <w:p w:rsidR="001943D8" w:rsidRDefault="007F0A2E">
            <w:pPr>
              <w:ind w:left="180"/>
              <w:rPr>
                <w:sz w:val="20"/>
                <w:szCs w:val="20"/>
              </w:rPr>
            </w:pPr>
            <w:r>
              <w:rPr>
                <w:rFonts w:eastAsia="Times New Roman"/>
                <w:sz w:val="23"/>
                <w:szCs w:val="23"/>
              </w:rPr>
              <w:t>Field 1 every six months)</w:t>
            </w:r>
          </w:p>
        </w:tc>
        <w:tc>
          <w:tcPr>
            <w:tcW w:w="0" w:type="dxa"/>
            <w:vAlign w:val="bottom"/>
          </w:tcPr>
          <w:p w:rsidR="001943D8" w:rsidRDefault="001943D8">
            <w:pPr>
              <w:rPr>
                <w:sz w:val="1"/>
                <w:szCs w:val="1"/>
              </w:rPr>
            </w:pPr>
          </w:p>
        </w:tc>
      </w:tr>
      <w:tr w:rsidR="001943D8">
        <w:trPr>
          <w:trHeight w:val="274"/>
        </w:trPr>
        <w:tc>
          <w:tcPr>
            <w:tcW w:w="3640" w:type="dxa"/>
            <w:vAlign w:val="bottom"/>
          </w:tcPr>
          <w:p w:rsidR="001943D8" w:rsidRDefault="007F0A2E">
            <w:pPr>
              <w:rPr>
                <w:sz w:val="20"/>
                <w:szCs w:val="20"/>
              </w:rPr>
            </w:pPr>
            <w:r>
              <w:rPr>
                <w:rFonts w:eastAsia="Times New Roman"/>
                <w:sz w:val="23"/>
                <w:szCs w:val="23"/>
              </w:rPr>
              <w:t>Electricians,</w:t>
            </w:r>
          </w:p>
        </w:tc>
        <w:tc>
          <w:tcPr>
            <w:tcW w:w="1820" w:type="dxa"/>
            <w:vAlign w:val="bottom"/>
          </w:tcPr>
          <w:p w:rsidR="001943D8" w:rsidRDefault="007F0A2E">
            <w:pPr>
              <w:ind w:left="160"/>
              <w:rPr>
                <w:sz w:val="20"/>
                <w:szCs w:val="20"/>
              </w:rPr>
            </w:pPr>
            <w:r>
              <w:rPr>
                <w:rFonts w:eastAsia="Times New Roman"/>
                <w:sz w:val="23"/>
                <w:szCs w:val="23"/>
              </w:rPr>
              <w:t>An electrician,</w:t>
            </w:r>
          </w:p>
        </w:tc>
        <w:tc>
          <w:tcPr>
            <w:tcW w:w="2120" w:type="dxa"/>
            <w:vAlign w:val="bottom"/>
          </w:tcPr>
          <w:p w:rsidR="001943D8" w:rsidRDefault="007F0A2E">
            <w:pPr>
              <w:ind w:left="160"/>
              <w:rPr>
                <w:sz w:val="20"/>
                <w:szCs w:val="20"/>
              </w:rPr>
            </w:pPr>
            <w:r>
              <w:rPr>
                <w:rFonts w:eastAsia="Times New Roman"/>
                <w:sz w:val="23"/>
                <w:szCs w:val="23"/>
              </w:rPr>
              <w:t>Control</w:t>
            </w:r>
          </w:p>
        </w:tc>
        <w:tc>
          <w:tcPr>
            <w:tcW w:w="2720" w:type="dxa"/>
            <w:vAlign w:val="bottom"/>
          </w:tcPr>
          <w:p w:rsidR="001943D8" w:rsidRDefault="007F0A2E">
            <w:pPr>
              <w:ind w:left="180"/>
              <w:rPr>
                <w:sz w:val="20"/>
                <w:szCs w:val="20"/>
              </w:rPr>
            </w:pPr>
            <w:r>
              <w:rPr>
                <w:rFonts w:eastAsia="Times New Roman"/>
                <w:sz w:val="23"/>
                <w:szCs w:val="23"/>
              </w:rPr>
              <w:t>Therapist</w:t>
            </w:r>
          </w:p>
        </w:tc>
        <w:tc>
          <w:tcPr>
            <w:tcW w:w="0" w:type="dxa"/>
            <w:vAlign w:val="bottom"/>
          </w:tcPr>
          <w:p w:rsidR="001943D8" w:rsidRDefault="001943D8">
            <w:pPr>
              <w:rPr>
                <w:sz w:val="1"/>
                <w:szCs w:val="1"/>
              </w:rPr>
            </w:pPr>
          </w:p>
        </w:tc>
      </w:tr>
      <w:tr w:rsidR="001943D8">
        <w:trPr>
          <w:trHeight w:val="274"/>
        </w:trPr>
        <w:tc>
          <w:tcPr>
            <w:tcW w:w="3640" w:type="dxa"/>
            <w:vAlign w:val="bottom"/>
          </w:tcPr>
          <w:p w:rsidR="001943D8" w:rsidRDefault="007F0A2E">
            <w:pPr>
              <w:rPr>
                <w:sz w:val="20"/>
                <w:szCs w:val="20"/>
              </w:rPr>
            </w:pPr>
            <w:r>
              <w:rPr>
                <w:rFonts w:eastAsia="Times New Roman"/>
                <w:sz w:val="23"/>
                <w:szCs w:val="23"/>
              </w:rPr>
              <w:t>performing work on</w:t>
            </w:r>
          </w:p>
        </w:tc>
        <w:tc>
          <w:tcPr>
            <w:tcW w:w="1820" w:type="dxa"/>
            <w:vAlign w:val="bottom"/>
          </w:tcPr>
          <w:p w:rsidR="001943D8" w:rsidRDefault="007F0A2E">
            <w:pPr>
              <w:ind w:left="140"/>
              <w:rPr>
                <w:sz w:val="20"/>
                <w:szCs w:val="20"/>
              </w:rPr>
            </w:pPr>
            <w:r>
              <w:rPr>
                <w:rFonts w:eastAsia="Times New Roman"/>
                <w:sz w:val="23"/>
                <w:szCs w:val="23"/>
              </w:rPr>
              <w:t>engineer,</w:t>
            </w:r>
          </w:p>
        </w:tc>
        <w:tc>
          <w:tcPr>
            <w:tcW w:w="2120" w:type="dxa"/>
            <w:vAlign w:val="bottom"/>
          </w:tcPr>
          <w:p w:rsidR="001943D8" w:rsidRDefault="007F0A2E">
            <w:pPr>
              <w:ind w:left="160"/>
              <w:rPr>
                <w:sz w:val="20"/>
                <w:szCs w:val="20"/>
              </w:rPr>
            </w:pPr>
            <w:r>
              <w:rPr>
                <w:rFonts w:eastAsia="Times New Roman"/>
                <w:sz w:val="23"/>
                <w:szCs w:val="23"/>
              </w:rPr>
              <w:t>power</w:t>
            </w:r>
          </w:p>
        </w:tc>
        <w:tc>
          <w:tcPr>
            <w:tcW w:w="2720" w:type="dxa"/>
            <w:vAlign w:val="bottom"/>
          </w:tcPr>
          <w:p w:rsidR="001943D8" w:rsidRDefault="007F0A2E">
            <w:pPr>
              <w:ind w:left="180"/>
              <w:rPr>
                <w:sz w:val="20"/>
                <w:szCs w:val="20"/>
              </w:rPr>
            </w:pPr>
            <w:r>
              <w:rPr>
                <w:rFonts w:eastAsia="Times New Roman"/>
                <w:sz w:val="23"/>
                <w:szCs w:val="23"/>
              </w:rPr>
              <w:t>Neurologist</w:t>
            </w:r>
          </w:p>
        </w:tc>
        <w:tc>
          <w:tcPr>
            <w:tcW w:w="0" w:type="dxa"/>
            <w:vAlign w:val="bottom"/>
          </w:tcPr>
          <w:p w:rsidR="001943D8" w:rsidRDefault="001943D8">
            <w:pPr>
              <w:rPr>
                <w:sz w:val="1"/>
                <w:szCs w:val="1"/>
              </w:rPr>
            </w:pPr>
          </w:p>
        </w:tc>
      </w:tr>
      <w:tr w:rsidR="001943D8">
        <w:trPr>
          <w:trHeight w:val="278"/>
        </w:trPr>
        <w:tc>
          <w:tcPr>
            <w:tcW w:w="3640" w:type="dxa"/>
            <w:vAlign w:val="bottom"/>
          </w:tcPr>
          <w:p w:rsidR="001943D8" w:rsidRDefault="007F0A2E">
            <w:pPr>
              <w:rPr>
                <w:sz w:val="20"/>
                <w:szCs w:val="20"/>
              </w:rPr>
            </w:pPr>
            <w:r>
              <w:rPr>
                <w:rFonts w:eastAsia="Times New Roman"/>
                <w:sz w:val="23"/>
                <w:szCs w:val="23"/>
              </w:rPr>
              <w:t>operational maintenance and</w:t>
            </w:r>
          </w:p>
        </w:tc>
        <w:tc>
          <w:tcPr>
            <w:tcW w:w="1820" w:type="dxa"/>
            <w:vAlign w:val="bottom"/>
          </w:tcPr>
          <w:p w:rsidR="001943D8" w:rsidRDefault="007F0A2E">
            <w:pPr>
              <w:ind w:left="160"/>
              <w:rPr>
                <w:sz w:val="20"/>
                <w:szCs w:val="20"/>
              </w:rPr>
            </w:pPr>
            <w:r>
              <w:rPr>
                <w:rFonts w:eastAsia="Times New Roman"/>
                <w:sz w:val="23"/>
                <w:szCs w:val="23"/>
              </w:rPr>
              <w:t>Energy</w:t>
            </w:r>
          </w:p>
        </w:tc>
        <w:tc>
          <w:tcPr>
            <w:tcW w:w="2120" w:type="dxa"/>
            <w:vAlign w:val="bottom"/>
          </w:tcPr>
          <w:p w:rsidR="001943D8" w:rsidRDefault="001943D8">
            <w:pPr>
              <w:rPr>
                <w:sz w:val="24"/>
                <w:szCs w:val="24"/>
              </w:rPr>
            </w:pPr>
          </w:p>
        </w:tc>
        <w:tc>
          <w:tcPr>
            <w:tcW w:w="2720" w:type="dxa"/>
            <w:vAlign w:val="bottom"/>
          </w:tcPr>
          <w:p w:rsidR="001943D8" w:rsidRDefault="007F0A2E">
            <w:pPr>
              <w:ind w:left="180"/>
              <w:rPr>
                <w:sz w:val="20"/>
                <w:szCs w:val="20"/>
              </w:rPr>
            </w:pPr>
            <w:r>
              <w:rPr>
                <w:rFonts w:eastAsia="Times New Roman"/>
                <w:sz w:val="23"/>
                <w:szCs w:val="23"/>
              </w:rPr>
              <w:t>Ophthalmologist</w:t>
            </w:r>
          </w:p>
        </w:tc>
        <w:tc>
          <w:tcPr>
            <w:tcW w:w="0" w:type="dxa"/>
            <w:vAlign w:val="bottom"/>
          </w:tcPr>
          <w:p w:rsidR="001943D8" w:rsidRDefault="001943D8">
            <w:pPr>
              <w:rPr>
                <w:sz w:val="1"/>
                <w:szCs w:val="1"/>
              </w:rPr>
            </w:pPr>
          </w:p>
        </w:tc>
      </w:tr>
      <w:tr w:rsidR="001943D8">
        <w:trPr>
          <w:trHeight w:val="274"/>
        </w:trPr>
        <w:tc>
          <w:tcPr>
            <w:tcW w:w="3640" w:type="dxa"/>
            <w:vAlign w:val="bottom"/>
          </w:tcPr>
          <w:p w:rsidR="001943D8" w:rsidRDefault="007F0A2E">
            <w:pPr>
              <w:rPr>
                <w:sz w:val="20"/>
                <w:szCs w:val="20"/>
              </w:rPr>
            </w:pPr>
            <w:r>
              <w:rPr>
                <w:rFonts w:eastAsia="Times New Roman"/>
                <w:sz w:val="23"/>
                <w:szCs w:val="23"/>
              </w:rPr>
              <w:t>refurbishment of existing</w:t>
            </w:r>
          </w:p>
        </w:tc>
        <w:tc>
          <w:tcPr>
            <w:tcW w:w="1820" w:type="dxa"/>
            <w:vAlign w:val="bottom"/>
          </w:tcPr>
          <w:p w:rsidR="001943D8" w:rsidRDefault="001943D8">
            <w:pPr>
              <w:rPr>
                <w:sz w:val="23"/>
                <w:szCs w:val="23"/>
              </w:rPr>
            </w:pPr>
          </w:p>
        </w:tc>
        <w:tc>
          <w:tcPr>
            <w:tcW w:w="2120" w:type="dxa"/>
            <w:vAlign w:val="bottom"/>
          </w:tcPr>
          <w:p w:rsidR="001943D8" w:rsidRDefault="001943D8">
            <w:pPr>
              <w:rPr>
                <w:sz w:val="23"/>
                <w:szCs w:val="23"/>
              </w:rPr>
            </w:pPr>
          </w:p>
        </w:tc>
        <w:tc>
          <w:tcPr>
            <w:tcW w:w="2720" w:type="dxa"/>
            <w:vAlign w:val="bottom"/>
          </w:tcPr>
          <w:p w:rsidR="001943D8" w:rsidRDefault="007F0A2E">
            <w:pPr>
              <w:ind w:left="180"/>
              <w:rPr>
                <w:sz w:val="20"/>
                <w:szCs w:val="20"/>
              </w:rPr>
            </w:pPr>
            <w:r>
              <w:rPr>
                <w:rFonts w:eastAsia="Times New Roman"/>
                <w:sz w:val="23"/>
                <w:szCs w:val="23"/>
              </w:rPr>
              <w:t>otolaryngologist</w:t>
            </w:r>
          </w:p>
        </w:tc>
        <w:tc>
          <w:tcPr>
            <w:tcW w:w="0" w:type="dxa"/>
            <w:vAlign w:val="bottom"/>
          </w:tcPr>
          <w:p w:rsidR="001943D8" w:rsidRDefault="001943D8">
            <w:pPr>
              <w:rPr>
                <w:sz w:val="1"/>
                <w:szCs w:val="1"/>
              </w:rPr>
            </w:pPr>
          </w:p>
        </w:tc>
      </w:tr>
      <w:tr w:rsidR="001943D8">
        <w:trPr>
          <w:trHeight w:val="278"/>
        </w:trPr>
        <w:tc>
          <w:tcPr>
            <w:tcW w:w="3640" w:type="dxa"/>
            <w:vAlign w:val="bottom"/>
          </w:tcPr>
          <w:p w:rsidR="001943D8" w:rsidRDefault="007F0A2E">
            <w:pPr>
              <w:rPr>
                <w:sz w:val="20"/>
                <w:szCs w:val="20"/>
              </w:rPr>
            </w:pPr>
            <w:r>
              <w:rPr>
                <w:rFonts w:eastAsia="Times New Roman"/>
                <w:sz w:val="23"/>
                <w:szCs w:val="23"/>
              </w:rPr>
              <w:t>electrical voltage</w:t>
            </w:r>
          </w:p>
        </w:tc>
        <w:tc>
          <w:tcPr>
            <w:tcW w:w="1820" w:type="dxa"/>
            <w:vAlign w:val="bottom"/>
          </w:tcPr>
          <w:p w:rsidR="001943D8" w:rsidRDefault="001943D8">
            <w:pPr>
              <w:rPr>
                <w:sz w:val="24"/>
                <w:szCs w:val="24"/>
              </w:rPr>
            </w:pPr>
          </w:p>
        </w:tc>
        <w:tc>
          <w:tcPr>
            <w:tcW w:w="2120" w:type="dxa"/>
            <w:vAlign w:val="bottom"/>
          </w:tcPr>
          <w:p w:rsidR="001943D8" w:rsidRDefault="001943D8">
            <w:pPr>
              <w:rPr>
                <w:sz w:val="24"/>
                <w:szCs w:val="24"/>
              </w:rPr>
            </w:pPr>
          </w:p>
        </w:tc>
        <w:tc>
          <w:tcPr>
            <w:tcW w:w="2720" w:type="dxa"/>
            <w:vAlign w:val="bottom"/>
          </w:tcPr>
          <w:p w:rsidR="001943D8" w:rsidRDefault="007F0A2E">
            <w:pPr>
              <w:ind w:left="180"/>
              <w:rPr>
                <w:sz w:val="20"/>
                <w:szCs w:val="20"/>
              </w:rPr>
            </w:pPr>
            <w:r>
              <w:rPr>
                <w:rFonts w:eastAsia="Times New Roman"/>
                <w:sz w:val="23"/>
                <w:szCs w:val="23"/>
              </w:rPr>
              <w:t>Psychiatrist</w:t>
            </w:r>
          </w:p>
        </w:tc>
        <w:tc>
          <w:tcPr>
            <w:tcW w:w="0" w:type="dxa"/>
            <w:vAlign w:val="bottom"/>
          </w:tcPr>
          <w:p w:rsidR="001943D8" w:rsidRDefault="001943D8">
            <w:pPr>
              <w:rPr>
                <w:sz w:val="1"/>
                <w:szCs w:val="1"/>
              </w:rPr>
            </w:pPr>
          </w:p>
        </w:tc>
      </w:tr>
      <w:tr w:rsidR="001943D8">
        <w:trPr>
          <w:trHeight w:val="288"/>
        </w:trPr>
        <w:tc>
          <w:tcPr>
            <w:tcW w:w="3640" w:type="dxa"/>
            <w:vAlign w:val="bottom"/>
          </w:tcPr>
          <w:p w:rsidR="001943D8" w:rsidRDefault="007F0A2E">
            <w:pPr>
              <w:rPr>
                <w:sz w:val="20"/>
                <w:szCs w:val="20"/>
              </w:rPr>
            </w:pPr>
            <w:r>
              <w:rPr>
                <w:rFonts w:eastAsia="Times New Roman"/>
                <w:sz w:val="23"/>
                <w:szCs w:val="23"/>
              </w:rPr>
              <w:t>42 and above</w:t>
            </w:r>
          </w:p>
        </w:tc>
        <w:tc>
          <w:tcPr>
            <w:tcW w:w="1820" w:type="dxa"/>
            <w:vAlign w:val="bottom"/>
          </w:tcPr>
          <w:p w:rsidR="001943D8" w:rsidRDefault="001943D8">
            <w:pPr>
              <w:rPr>
                <w:sz w:val="24"/>
                <w:szCs w:val="24"/>
              </w:rPr>
            </w:pPr>
          </w:p>
        </w:tc>
        <w:tc>
          <w:tcPr>
            <w:tcW w:w="2120" w:type="dxa"/>
            <w:vAlign w:val="bottom"/>
          </w:tcPr>
          <w:p w:rsidR="001943D8" w:rsidRDefault="001943D8">
            <w:pPr>
              <w:rPr>
                <w:sz w:val="24"/>
                <w:szCs w:val="24"/>
              </w:rPr>
            </w:pPr>
          </w:p>
        </w:tc>
        <w:tc>
          <w:tcPr>
            <w:tcW w:w="2720" w:type="dxa"/>
            <w:vAlign w:val="bottom"/>
          </w:tcPr>
          <w:p w:rsidR="001943D8" w:rsidRDefault="007F0A2E">
            <w:pPr>
              <w:ind w:left="180"/>
              <w:rPr>
                <w:sz w:val="20"/>
                <w:szCs w:val="20"/>
              </w:rPr>
            </w:pPr>
            <w:r>
              <w:rPr>
                <w:rFonts w:eastAsia="Times New Roman"/>
                <w:sz w:val="23"/>
                <w:szCs w:val="23"/>
              </w:rPr>
              <w:t>Expert in narcology</w:t>
            </w:r>
          </w:p>
        </w:tc>
        <w:tc>
          <w:tcPr>
            <w:tcW w:w="0" w:type="dxa"/>
            <w:vAlign w:val="bottom"/>
          </w:tcPr>
          <w:p w:rsidR="001943D8" w:rsidRDefault="001943D8">
            <w:pPr>
              <w:rPr>
                <w:sz w:val="1"/>
                <w:szCs w:val="1"/>
              </w:rPr>
            </w:pPr>
          </w:p>
        </w:tc>
      </w:tr>
      <w:tr w:rsidR="001943D8">
        <w:trPr>
          <w:trHeight w:val="278"/>
        </w:trPr>
        <w:tc>
          <w:tcPr>
            <w:tcW w:w="3640" w:type="dxa"/>
            <w:vAlign w:val="bottom"/>
          </w:tcPr>
          <w:p w:rsidR="001943D8" w:rsidRDefault="007F0A2E">
            <w:pPr>
              <w:ind w:left="20"/>
              <w:rPr>
                <w:sz w:val="20"/>
                <w:szCs w:val="20"/>
              </w:rPr>
            </w:pPr>
            <w:r>
              <w:rPr>
                <w:rFonts w:eastAsia="Times New Roman"/>
                <w:sz w:val="23"/>
                <w:szCs w:val="23"/>
              </w:rPr>
              <w:t>AC 110</w:t>
            </w:r>
          </w:p>
        </w:tc>
        <w:tc>
          <w:tcPr>
            <w:tcW w:w="1820" w:type="dxa"/>
            <w:vAlign w:val="bottom"/>
          </w:tcPr>
          <w:p w:rsidR="001943D8" w:rsidRDefault="001943D8">
            <w:pPr>
              <w:rPr>
                <w:sz w:val="24"/>
                <w:szCs w:val="24"/>
              </w:rPr>
            </w:pPr>
          </w:p>
        </w:tc>
        <w:tc>
          <w:tcPr>
            <w:tcW w:w="2120" w:type="dxa"/>
            <w:vAlign w:val="bottom"/>
          </w:tcPr>
          <w:p w:rsidR="001943D8" w:rsidRDefault="001943D8">
            <w:pPr>
              <w:rPr>
                <w:sz w:val="24"/>
                <w:szCs w:val="24"/>
              </w:rPr>
            </w:pPr>
          </w:p>
        </w:tc>
        <w:tc>
          <w:tcPr>
            <w:tcW w:w="2720" w:type="dxa"/>
            <w:vMerge w:val="restart"/>
            <w:vAlign w:val="bottom"/>
          </w:tcPr>
          <w:p w:rsidR="001943D8" w:rsidRDefault="007F0A2E">
            <w:pPr>
              <w:ind w:left="220"/>
              <w:rPr>
                <w:sz w:val="20"/>
                <w:szCs w:val="20"/>
              </w:rPr>
            </w:pPr>
            <w:r>
              <w:rPr>
                <w:rFonts w:eastAsia="Times New Roman"/>
                <w:sz w:val="23"/>
                <w:szCs w:val="23"/>
              </w:rPr>
              <w:t>1 every 2 years</w:t>
            </w:r>
          </w:p>
        </w:tc>
        <w:tc>
          <w:tcPr>
            <w:tcW w:w="0" w:type="dxa"/>
            <w:vAlign w:val="bottom"/>
          </w:tcPr>
          <w:p w:rsidR="001943D8" w:rsidRDefault="001943D8">
            <w:pPr>
              <w:rPr>
                <w:sz w:val="1"/>
                <w:szCs w:val="1"/>
              </w:rPr>
            </w:pPr>
          </w:p>
        </w:tc>
      </w:tr>
      <w:tr w:rsidR="001943D8">
        <w:trPr>
          <w:trHeight w:val="278"/>
        </w:trPr>
        <w:tc>
          <w:tcPr>
            <w:tcW w:w="3640" w:type="dxa"/>
            <w:vAlign w:val="bottom"/>
          </w:tcPr>
          <w:p w:rsidR="001943D8" w:rsidRDefault="007F0A2E">
            <w:pPr>
              <w:ind w:left="20"/>
              <w:rPr>
                <w:sz w:val="20"/>
                <w:szCs w:val="20"/>
              </w:rPr>
            </w:pPr>
            <w:r>
              <w:rPr>
                <w:rFonts w:eastAsia="Times New Roman"/>
                <w:sz w:val="23"/>
                <w:szCs w:val="23"/>
              </w:rPr>
              <w:t>and higher DC</w:t>
            </w:r>
          </w:p>
        </w:tc>
        <w:tc>
          <w:tcPr>
            <w:tcW w:w="1820" w:type="dxa"/>
            <w:vAlign w:val="bottom"/>
          </w:tcPr>
          <w:p w:rsidR="001943D8" w:rsidRDefault="001943D8">
            <w:pPr>
              <w:rPr>
                <w:sz w:val="24"/>
                <w:szCs w:val="24"/>
              </w:rPr>
            </w:pPr>
          </w:p>
        </w:tc>
        <w:tc>
          <w:tcPr>
            <w:tcW w:w="2120" w:type="dxa"/>
            <w:vAlign w:val="bottom"/>
          </w:tcPr>
          <w:p w:rsidR="001943D8" w:rsidRDefault="001943D8">
            <w:pPr>
              <w:rPr>
                <w:sz w:val="24"/>
                <w:szCs w:val="24"/>
              </w:rPr>
            </w:pPr>
          </w:p>
        </w:tc>
        <w:tc>
          <w:tcPr>
            <w:tcW w:w="2720" w:type="dxa"/>
            <w:vMerge/>
            <w:vAlign w:val="bottom"/>
          </w:tcPr>
          <w:p w:rsidR="001943D8" w:rsidRDefault="001943D8">
            <w:pPr>
              <w:rPr>
                <w:sz w:val="24"/>
                <w:szCs w:val="24"/>
              </w:rPr>
            </w:pPr>
          </w:p>
        </w:tc>
        <w:tc>
          <w:tcPr>
            <w:tcW w:w="0" w:type="dxa"/>
            <w:vAlign w:val="bottom"/>
          </w:tcPr>
          <w:p w:rsidR="001943D8" w:rsidRDefault="001943D8">
            <w:pPr>
              <w:rPr>
                <w:sz w:val="1"/>
                <w:szCs w:val="1"/>
              </w:rPr>
            </w:pPr>
          </w:p>
        </w:tc>
      </w:tr>
      <w:tr w:rsidR="001943D8" w:rsidRPr="00560F47">
        <w:trPr>
          <w:trHeight w:val="278"/>
        </w:trPr>
        <w:tc>
          <w:tcPr>
            <w:tcW w:w="3640" w:type="dxa"/>
            <w:vAlign w:val="bottom"/>
          </w:tcPr>
          <w:p w:rsidR="001943D8" w:rsidRPr="00560F47" w:rsidRDefault="007F0A2E">
            <w:pPr>
              <w:ind w:left="20"/>
              <w:rPr>
                <w:sz w:val="20"/>
                <w:szCs w:val="20"/>
                <w:lang w:val="en-US"/>
              </w:rPr>
            </w:pPr>
            <w:r w:rsidRPr="00560F47">
              <w:rPr>
                <w:rFonts w:eastAsia="Times New Roman"/>
                <w:sz w:val="23"/>
                <w:szCs w:val="23"/>
                <w:lang w:val="en-US"/>
              </w:rPr>
              <w:t>as well as performing the mon</w:t>
            </w:r>
          </w:p>
        </w:tc>
        <w:tc>
          <w:tcPr>
            <w:tcW w:w="1820" w:type="dxa"/>
            <w:vAlign w:val="bottom"/>
          </w:tcPr>
          <w:p w:rsidR="001943D8" w:rsidRPr="00560F47" w:rsidRDefault="001943D8">
            <w:pPr>
              <w:rPr>
                <w:sz w:val="24"/>
                <w:szCs w:val="24"/>
                <w:lang w:val="en-US"/>
              </w:rPr>
            </w:pPr>
          </w:p>
        </w:tc>
        <w:tc>
          <w:tcPr>
            <w:tcW w:w="2120" w:type="dxa"/>
            <w:vAlign w:val="bottom"/>
          </w:tcPr>
          <w:p w:rsidR="001943D8" w:rsidRPr="00560F47" w:rsidRDefault="001943D8">
            <w:pPr>
              <w:rPr>
                <w:sz w:val="24"/>
                <w:szCs w:val="24"/>
                <w:lang w:val="en-US"/>
              </w:rPr>
            </w:pPr>
          </w:p>
        </w:tc>
        <w:tc>
          <w:tcPr>
            <w:tcW w:w="2720" w:type="dxa"/>
            <w:vAlign w:val="bottom"/>
          </w:tcPr>
          <w:p w:rsidR="001943D8" w:rsidRPr="00560F47" w:rsidRDefault="001943D8">
            <w:pPr>
              <w:rPr>
                <w:sz w:val="24"/>
                <w:szCs w:val="24"/>
                <w:lang w:val="en-US"/>
              </w:rPr>
            </w:pPr>
          </w:p>
        </w:tc>
        <w:tc>
          <w:tcPr>
            <w:tcW w:w="0" w:type="dxa"/>
            <w:vAlign w:val="bottom"/>
          </w:tcPr>
          <w:p w:rsidR="001943D8" w:rsidRPr="00560F47" w:rsidRDefault="001943D8">
            <w:pPr>
              <w:rPr>
                <w:sz w:val="1"/>
                <w:szCs w:val="1"/>
                <w:lang w:val="en-US"/>
              </w:rPr>
            </w:pPr>
          </w:p>
        </w:tc>
      </w:tr>
      <w:tr w:rsidR="001943D8">
        <w:trPr>
          <w:trHeight w:val="288"/>
        </w:trPr>
        <w:tc>
          <w:tcPr>
            <w:tcW w:w="3640" w:type="dxa"/>
            <w:vAlign w:val="bottom"/>
          </w:tcPr>
          <w:p w:rsidR="001943D8" w:rsidRDefault="007F0A2E">
            <w:pPr>
              <w:ind w:left="20"/>
              <w:rPr>
                <w:sz w:val="20"/>
                <w:szCs w:val="20"/>
              </w:rPr>
            </w:pPr>
            <w:r>
              <w:rPr>
                <w:rFonts w:eastAsia="Times New Roman"/>
                <w:sz w:val="23"/>
                <w:szCs w:val="23"/>
              </w:rPr>
              <w:t>, the mounting, testing and</w:t>
            </w:r>
          </w:p>
        </w:tc>
        <w:tc>
          <w:tcPr>
            <w:tcW w:w="1820" w:type="dxa"/>
            <w:vAlign w:val="bottom"/>
          </w:tcPr>
          <w:p w:rsidR="001943D8" w:rsidRDefault="001943D8">
            <w:pPr>
              <w:rPr>
                <w:sz w:val="24"/>
                <w:szCs w:val="24"/>
              </w:rPr>
            </w:pPr>
          </w:p>
        </w:tc>
        <w:tc>
          <w:tcPr>
            <w:tcW w:w="2120" w:type="dxa"/>
            <w:vAlign w:val="bottom"/>
          </w:tcPr>
          <w:p w:rsidR="001943D8" w:rsidRDefault="001943D8">
            <w:pPr>
              <w:rPr>
                <w:sz w:val="24"/>
                <w:szCs w:val="24"/>
              </w:rPr>
            </w:pPr>
          </w:p>
        </w:tc>
        <w:tc>
          <w:tcPr>
            <w:tcW w:w="2720" w:type="dxa"/>
            <w:vAlign w:val="bottom"/>
          </w:tcPr>
          <w:p w:rsidR="001943D8" w:rsidRDefault="001943D8">
            <w:pPr>
              <w:rPr>
                <w:sz w:val="24"/>
                <w:szCs w:val="24"/>
              </w:rPr>
            </w:pPr>
          </w:p>
        </w:tc>
        <w:tc>
          <w:tcPr>
            <w:tcW w:w="0" w:type="dxa"/>
            <w:vAlign w:val="bottom"/>
          </w:tcPr>
          <w:p w:rsidR="001943D8" w:rsidRDefault="001943D8">
            <w:pPr>
              <w:rPr>
                <w:sz w:val="1"/>
                <w:szCs w:val="1"/>
              </w:rPr>
            </w:pPr>
          </w:p>
        </w:tc>
      </w:tr>
      <w:tr w:rsidR="001943D8">
        <w:trPr>
          <w:trHeight w:val="274"/>
        </w:trPr>
        <w:tc>
          <w:tcPr>
            <w:tcW w:w="3640" w:type="dxa"/>
            <w:vAlign w:val="bottom"/>
          </w:tcPr>
          <w:p w:rsidR="001943D8" w:rsidRDefault="007F0A2E">
            <w:pPr>
              <w:ind w:left="20"/>
              <w:rPr>
                <w:sz w:val="20"/>
                <w:szCs w:val="20"/>
              </w:rPr>
            </w:pPr>
            <w:r>
              <w:rPr>
                <w:rFonts w:eastAsia="Times New Roman"/>
                <w:sz w:val="23"/>
                <w:szCs w:val="23"/>
              </w:rPr>
              <w:t>measurement in these</w:t>
            </w:r>
          </w:p>
        </w:tc>
        <w:tc>
          <w:tcPr>
            <w:tcW w:w="1820" w:type="dxa"/>
            <w:vAlign w:val="bottom"/>
          </w:tcPr>
          <w:p w:rsidR="001943D8" w:rsidRDefault="001943D8">
            <w:pPr>
              <w:rPr>
                <w:sz w:val="23"/>
                <w:szCs w:val="23"/>
              </w:rPr>
            </w:pPr>
          </w:p>
        </w:tc>
        <w:tc>
          <w:tcPr>
            <w:tcW w:w="2120" w:type="dxa"/>
            <w:vAlign w:val="bottom"/>
          </w:tcPr>
          <w:p w:rsidR="001943D8" w:rsidRDefault="001943D8">
            <w:pPr>
              <w:rPr>
                <w:sz w:val="23"/>
                <w:szCs w:val="23"/>
              </w:rPr>
            </w:pPr>
          </w:p>
        </w:tc>
        <w:tc>
          <w:tcPr>
            <w:tcW w:w="2720" w:type="dxa"/>
            <w:vAlign w:val="bottom"/>
          </w:tcPr>
          <w:p w:rsidR="001943D8" w:rsidRDefault="001943D8">
            <w:pPr>
              <w:rPr>
                <w:sz w:val="23"/>
                <w:szCs w:val="23"/>
              </w:rPr>
            </w:pPr>
          </w:p>
        </w:tc>
        <w:tc>
          <w:tcPr>
            <w:tcW w:w="0" w:type="dxa"/>
            <w:vAlign w:val="bottom"/>
          </w:tcPr>
          <w:p w:rsidR="001943D8" w:rsidRDefault="001943D8">
            <w:pPr>
              <w:rPr>
                <w:sz w:val="1"/>
                <w:szCs w:val="1"/>
              </w:rPr>
            </w:pPr>
          </w:p>
        </w:tc>
      </w:tr>
      <w:tr w:rsidR="001943D8">
        <w:trPr>
          <w:trHeight w:val="284"/>
        </w:trPr>
        <w:tc>
          <w:tcPr>
            <w:tcW w:w="3640" w:type="dxa"/>
            <w:vAlign w:val="bottom"/>
          </w:tcPr>
          <w:p w:rsidR="001943D8" w:rsidRDefault="007F0A2E">
            <w:pPr>
              <w:ind w:left="20"/>
              <w:rPr>
                <w:sz w:val="20"/>
                <w:szCs w:val="20"/>
              </w:rPr>
            </w:pPr>
            <w:r>
              <w:rPr>
                <w:rFonts w:eastAsia="Times New Roman"/>
                <w:sz w:val="23"/>
                <w:szCs w:val="23"/>
              </w:rPr>
              <w:t>electrical installations</w:t>
            </w:r>
          </w:p>
        </w:tc>
        <w:tc>
          <w:tcPr>
            <w:tcW w:w="1820" w:type="dxa"/>
            <w:vMerge w:val="restart"/>
            <w:vAlign w:val="bottom"/>
          </w:tcPr>
          <w:p w:rsidR="001943D8" w:rsidRDefault="007F0A2E">
            <w:pPr>
              <w:ind w:left="160"/>
              <w:rPr>
                <w:sz w:val="20"/>
                <w:szCs w:val="20"/>
              </w:rPr>
            </w:pPr>
            <w:r>
              <w:rPr>
                <w:rFonts w:eastAsia="Times New Roman"/>
                <w:sz w:val="23"/>
                <w:szCs w:val="23"/>
              </w:rPr>
              <w:t>Slesar-</w:t>
            </w:r>
          </w:p>
        </w:tc>
        <w:tc>
          <w:tcPr>
            <w:tcW w:w="2120" w:type="dxa"/>
            <w:vMerge w:val="restart"/>
            <w:vAlign w:val="bottom"/>
          </w:tcPr>
          <w:p w:rsidR="001943D8" w:rsidRDefault="007F0A2E">
            <w:pPr>
              <w:ind w:left="180"/>
              <w:rPr>
                <w:sz w:val="20"/>
                <w:szCs w:val="20"/>
              </w:rPr>
            </w:pPr>
            <w:r>
              <w:rPr>
                <w:rFonts w:eastAsia="Times New Roman"/>
                <w:sz w:val="23"/>
                <w:szCs w:val="23"/>
              </w:rPr>
              <w:t>Control</w:t>
            </w:r>
          </w:p>
        </w:tc>
        <w:tc>
          <w:tcPr>
            <w:tcW w:w="2720" w:type="dxa"/>
            <w:vMerge w:val="restart"/>
            <w:vAlign w:val="bottom"/>
          </w:tcPr>
          <w:p w:rsidR="001943D8" w:rsidRDefault="007F0A2E">
            <w:pPr>
              <w:ind w:left="200"/>
              <w:rPr>
                <w:sz w:val="20"/>
                <w:szCs w:val="20"/>
              </w:rPr>
            </w:pPr>
            <w:r>
              <w:rPr>
                <w:rFonts w:eastAsia="Times New Roman"/>
                <w:sz w:val="23"/>
                <w:szCs w:val="23"/>
              </w:rPr>
              <w:t>Therapist</w:t>
            </w:r>
          </w:p>
        </w:tc>
        <w:tc>
          <w:tcPr>
            <w:tcW w:w="0" w:type="dxa"/>
            <w:vAlign w:val="bottom"/>
          </w:tcPr>
          <w:p w:rsidR="001943D8" w:rsidRDefault="001943D8">
            <w:pPr>
              <w:rPr>
                <w:sz w:val="1"/>
                <w:szCs w:val="1"/>
              </w:rPr>
            </w:pPr>
          </w:p>
        </w:tc>
      </w:tr>
      <w:tr w:rsidR="001943D8">
        <w:trPr>
          <w:trHeight w:val="244"/>
        </w:trPr>
        <w:tc>
          <w:tcPr>
            <w:tcW w:w="3640" w:type="dxa"/>
            <w:vAlign w:val="bottom"/>
          </w:tcPr>
          <w:p w:rsidR="001943D8" w:rsidRDefault="007F0A2E">
            <w:pPr>
              <w:spacing w:line="244" w:lineRule="exact"/>
              <w:ind w:left="20"/>
              <w:rPr>
                <w:sz w:val="20"/>
                <w:szCs w:val="20"/>
              </w:rPr>
            </w:pPr>
            <w:r>
              <w:rPr>
                <w:rFonts w:eastAsia="Times New Roman"/>
                <w:sz w:val="23"/>
                <w:szCs w:val="23"/>
              </w:rPr>
              <w:t>Work on the water</w:t>
            </w:r>
          </w:p>
        </w:tc>
        <w:tc>
          <w:tcPr>
            <w:tcW w:w="1820" w:type="dxa"/>
            <w:vMerge/>
            <w:vAlign w:val="bottom"/>
          </w:tcPr>
          <w:p w:rsidR="001943D8" w:rsidRDefault="001943D8">
            <w:pPr>
              <w:rPr>
                <w:sz w:val="21"/>
                <w:szCs w:val="21"/>
              </w:rPr>
            </w:pPr>
          </w:p>
        </w:tc>
        <w:tc>
          <w:tcPr>
            <w:tcW w:w="2120" w:type="dxa"/>
            <w:vMerge/>
            <w:vAlign w:val="bottom"/>
          </w:tcPr>
          <w:p w:rsidR="001943D8" w:rsidRDefault="001943D8">
            <w:pPr>
              <w:rPr>
                <w:sz w:val="21"/>
                <w:szCs w:val="21"/>
              </w:rPr>
            </w:pPr>
          </w:p>
        </w:tc>
        <w:tc>
          <w:tcPr>
            <w:tcW w:w="2720" w:type="dxa"/>
            <w:vMerge/>
            <w:vAlign w:val="bottom"/>
          </w:tcPr>
          <w:p w:rsidR="001943D8" w:rsidRDefault="001943D8">
            <w:pPr>
              <w:rPr>
                <w:sz w:val="21"/>
                <w:szCs w:val="21"/>
              </w:rPr>
            </w:pPr>
          </w:p>
        </w:tc>
        <w:tc>
          <w:tcPr>
            <w:tcW w:w="0" w:type="dxa"/>
            <w:vAlign w:val="bottom"/>
          </w:tcPr>
          <w:p w:rsidR="001943D8" w:rsidRDefault="001943D8">
            <w:pPr>
              <w:rPr>
                <w:sz w:val="1"/>
                <w:szCs w:val="1"/>
              </w:rPr>
            </w:pPr>
          </w:p>
        </w:tc>
      </w:tr>
      <w:tr w:rsidR="001943D8">
        <w:trPr>
          <w:trHeight w:val="278"/>
        </w:trPr>
        <w:tc>
          <w:tcPr>
            <w:tcW w:w="3640" w:type="dxa"/>
            <w:vAlign w:val="bottom"/>
          </w:tcPr>
          <w:p w:rsidR="001943D8" w:rsidRDefault="007F0A2E">
            <w:pPr>
              <w:ind w:left="20"/>
              <w:rPr>
                <w:sz w:val="20"/>
                <w:szCs w:val="20"/>
              </w:rPr>
            </w:pPr>
            <w:r>
              <w:rPr>
                <w:rFonts w:eastAsia="Times New Roman"/>
                <w:sz w:val="23"/>
                <w:szCs w:val="23"/>
              </w:rPr>
              <w:t>structures associated with</w:t>
            </w:r>
          </w:p>
        </w:tc>
        <w:tc>
          <w:tcPr>
            <w:tcW w:w="1820" w:type="dxa"/>
            <w:vAlign w:val="bottom"/>
          </w:tcPr>
          <w:p w:rsidR="001943D8" w:rsidRDefault="007F0A2E">
            <w:pPr>
              <w:ind w:left="160"/>
              <w:rPr>
                <w:sz w:val="20"/>
                <w:szCs w:val="20"/>
              </w:rPr>
            </w:pPr>
            <w:r>
              <w:rPr>
                <w:rFonts w:eastAsia="Times New Roman"/>
                <w:sz w:val="23"/>
                <w:szCs w:val="23"/>
              </w:rPr>
              <w:t>plumber</w:t>
            </w:r>
          </w:p>
        </w:tc>
        <w:tc>
          <w:tcPr>
            <w:tcW w:w="2120" w:type="dxa"/>
            <w:vAlign w:val="bottom"/>
          </w:tcPr>
          <w:p w:rsidR="001943D8" w:rsidRDefault="007F0A2E">
            <w:pPr>
              <w:ind w:left="180"/>
              <w:rPr>
                <w:sz w:val="20"/>
                <w:szCs w:val="20"/>
              </w:rPr>
            </w:pPr>
            <w:r>
              <w:rPr>
                <w:rFonts w:eastAsia="Times New Roman"/>
                <w:sz w:val="23"/>
                <w:szCs w:val="23"/>
              </w:rPr>
              <w:t>power</w:t>
            </w:r>
          </w:p>
        </w:tc>
        <w:tc>
          <w:tcPr>
            <w:tcW w:w="2720" w:type="dxa"/>
            <w:vAlign w:val="bottom"/>
          </w:tcPr>
          <w:p w:rsidR="001943D8" w:rsidRDefault="007F0A2E">
            <w:pPr>
              <w:ind w:left="200"/>
              <w:rPr>
                <w:sz w:val="20"/>
                <w:szCs w:val="20"/>
              </w:rPr>
            </w:pPr>
            <w:r>
              <w:rPr>
                <w:rFonts w:eastAsia="Times New Roman"/>
                <w:sz w:val="23"/>
                <w:szCs w:val="23"/>
              </w:rPr>
              <w:t>otolaryngologist</w:t>
            </w:r>
          </w:p>
        </w:tc>
        <w:tc>
          <w:tcPr>
            <w:tcW w:w="0" w:type="dxa"/>
            <w:vAlign w:val="bottom"/>
          </w:tcPr>
          <w:p w:rsidR="001943D8" w:rsidRDefault="001943D8">
            <w:pPr>
              <w:rPr>
                <w:sz w:val="1"/>
                <w:szCs w:val="1"/>
              </w:rPr>
            </w:pPr>
          </w:p>
        </w:tc>
      </w:tr>
      <w:tr w:rsidR="001943D8">
        <w:trPr>
          <w:trHeight w:val="280"/>
        </w:trPr>
        <w:tc>
          <w:tcPr>
            <w:tcW w:w="3640" w:type="dxa"/>
            <w:vAlign w:val="bottom"/>
          </w:tcPr>
          <w:p w:rsidR="001943D8" w:rsidRDefault="007F0A2E">
            <w:pPr>
              <w:ind w:left="20"/>
              <w:rPr>
                <w:sz w:val="20"/>
                <w:szCs w:val="20"/>
              </w:rPr>
            </w:pPr>
            <w:r>
              <w:rPr>
                <w:rFonts w:eastAsia="Times New Roman"/>
                <w:sz w:val="23"/>
                <w:szCs w:val="23"/>
              </w:rPr>
              <w:t>water treatment and</w:t>
            </w:r>
          </w:p>
        </w:tc>
        <w:tc>
          <w:tcPr>
            <w:tcW w:w="1820" w:type="dxa"/>
            <w:vAlign w:val="bottom"/>
          </w:tcPr>
          <w:p w:rsidR="001943D8" w:rsidRDefault="001943D8">
            <w:pPr>
              <w:rPr>
                <w:sz w:val="24"/>
                <w:szCs w:val="24"/>
              </w:rPr>
            </w:pPr>
          </w:p>
        </w:tc>
        <w:tc>
          <w:tcPr>
            <w:tcW w:w="2120" w:type="dxa"/>
            <w:vAlign w:val="bottom"/>
          </w:tcPr>
          <w:p w:rsidR="001943D8" w:rsidRDefault="001943D8">
            <w:pPr>
              <w:rPr>
                <w:sz w:val="24"/>
                <w:szCs w:val="24"/>
              </w:rPr>
            </w:pPr>
          </w:p>
        </w:tc>
        <w:tc>
          <w:tcPr>
            <w:tcW w:w="2720" w:type="dxa"/>
            <w:vAlign w:val="bottom"/>
          </w:tcPr>
          <w:p w:rsidR="001943D8" w:rsidRDefault="007F0A2E">
            <w:pPr>
              <w:ind w:left="200"/>
              <w:rPr>
                <w:sz w:val="20"/>
                <w:szCs w:val="20"/>
              </w:rPr>
            </w:pPr>
            <w:r>
              <w:rPr>
                <w:rFonts w:eastAsia="Times New Roman"/>
                <w:sz w:val="23"/>
                <w:szCs w:val="23"/>
              </w:rPr>
              <w:t>Dermato</w:t>
            </w:r>
          </w:p>
        </w:tc>
        <w:tc>
          <w:tcPr>
            <w:tcW w:w="0" w:type="dxa"/>
            <w:vAlign w:val="bottom"/>
          </w:tcPr>
          <w:p w:rsidR="001943D8" w:rsidRDefault="001943D8">
            <w:pPr>
              <w:rPr>
                <w:sz w:val="1"/>
                <w:szCs w:val="1"/>
              </w:rPr>
            </w:pPr>
          </w:p>
        </w:tc>
      </w:tr>
      <w:tr w:rsidR="001943D8">
        <w:trPr>
          <w:trHeight w:val="272"/>
        </w:trPr>
        <w:tc>
          <w:tcPr>
            <w:tcW w:w="3640" w:type="dxa"/>
            <w:vAlign w:val="bottom"/>
          </w:tcPr>
          <w:p w:rsidR="001943D8" w:rsidRDefault="007F0A2E">
            <w:pPr>
              <w:ind w:left="20"/>
              <w:rPr>
                <w:sz w:val="20"/>
                <w:szCs w:val="20"/>
              </w:rPr>
            </w:pPr>
            <w:r>
              <w:rPr>
                <w:rFonts w:eastAsia="Times New Roman"/>
                <w:sz w:val="23"/>
                <w:szCs w:val="23"/>
              </w:rPr>
              <w:t>maintenance of water</w:t>
            </w:r>
          </w:p>
        </w:tc>
        <w:tc>
          <w:tcPr>
            <w:tcW w:w="1820" w:type="dxa"/>
            <w:vAlign w:val="bottom"/>
          </w:tcPr>
          <w:p w:rsidR="001943D8" w:rsidRDefault="001943D8">
            <w:pPr>
              <w:rPr>
                <w:sz w:val="23"/>
                <w:szCs w:val="23"/>
              </w:rPr>
            </w:pPr>
          </w:p>
        </w:tc>
        <w:tc>
          <w:tcPr>
            <w:tcW w:w="2120" w:type="dxa"/>
            <w:vAlign w:val="bottom"/>
          </w:tcPr>
          <w:p w:rsidR="001943D8" w:rsidRDefault="001943D8">
            <w:pPr>
              <w:rPr>
                <w:sz w:val="23"/>
                <w:szCs w:val="23"/>
              </w:rPr>
            </w:pPr>
          </w:p>
        </w:tc>
        <w:tc>
          <w:tcPr>
            <w:tcW w:w="2720" w:type="dxa"/>
            <w:vAlign w:val="bottom"/>
          </w:tcPr>
          <w:p w:rsidR="001943D8" w:rsidRDefault="007F0A2E">
            <w:pPr>
              <w:ind w:left="200"/>
              <w:rPr>
                <w:sz w:val="20"/>
                <w:szCs w:val="20"/>
              </w:rPr>
            </w:pPr>
            <w:r>
              <w:rPr>
                <w:rFonts w:eastAsia="Times New Roman"/>
                <w:sz w:val="23"/>
                <w:szCs w:val="23"/>
              </w:rPr>
              <w:t>Psychiatrist</w:t>
            </w:r>
          </w:p>
        </w:tc>
        <w:tc>
          <w:tcPr>
            <w:tcW w:w="0" w:type="dxa"/>
            <w:vAlign w:val="bottom"/>
          </w:tcPr>
          <w:p w:rsidR="001943D8" w:rsidRDefault="001943D8">
            <w:pPr>
              <w:rPr>
                <w:sz w:val="1"/>
                <w:szCs w:val="1"/>
              </w:rPr>
            </w:pPr>
          </w:p>
        </w:tc>
      </w:tr>
      <w:tr w:rsidR="001943D8">
        <w:trPr>
          <w:trHeight w:val="275"/>
        </w:trPr>
        <w:tc>
          <w:tcPr>
            <w:tcW w:w="3640" w:type="dxa"/>
            <w:vAlign w:val="bottom"/>
          </w:tcPr>
          <w:p w:rsidR="001943D8" w:rsidRDefault="007F0A2E">
            <w:pPr>
              <w:ind w:left="20"/>
              <w:rPr>
                <w:sz w:val="20"/>
                <w:szCs w:val="20"/>
              </w:rPr>
            </w:pPr>
            <w:r>
              <w:rPr>
                <w:rFonts w:eastAsia="Times New Roman"/>
                <w:sz w:val="23"/>
                <w:szCs w:val="23"/>
              </w:rPr>
              <w:t>networking</w:t>
            </w:r>
          </w:p>
        </w:tc>
        <w:tc>
          <w:tcPr>
            <w:tcW w:w="1820" w:type="dxa"/>
            <w:vAlign w:val="bottom"/>
          </w:tcPr>
          <w:p w:rsidR="001943D8" w:rsidRDefault="001943D8">
            <w:pPr>
              <w:rPr>
                <w:sz w:val="23"/>
                <w:szCs w:val="23"/>
              </w:rPr>
            </w:pPr>
          </w:p>
        </w:tc>
        <w:tc>
          <w:tcPr>
            <w:tcW w:w="2120" w:type="dxa"/>
            <w:vAlign w:val="bottom"/>
          </w:tcPr>
          <w:p w:rsidR="001943D8" w:rsidRDefault="001943D8">
            <w:pPr>
              <w:rPr>
                <w:sz w:val="23"/>
                <w:szCs w:val="23"/>
              </w:rPr>
            </w:pPr>
          </w:p>
        </w:tc>
        <w:tc>
          <w:tcPr>
            <w:tcW w:w="2720" w:type="dxa"/>
            <w:vAlign w:val="bottom"/>
          </w:tcPr>
          <w:p w:rsidR="001943D8" w:rsidRDefault="007F0A2E">
            <w:pPr>
              <w:ind w:left="200"/>
              <w:rPr>
                <w:sz w:val="20"/>
                <w:szCs w:val="20"/>
              </w:rPr>
            </w:pPr>
            <w:r>
              <w:rPr>
                <w:rFonts w:eastAsia="Times New Roman"/>
                <w:sz w:val="23"/>
                <w:szCs w:val="23"/>
              </w:rPr>
              <w:t>Expert in narcology</w:t>
            </w:r>
          </w:p>
        </w:tc>
        <w:tc>
          <w:tcPr>
            <w:tcW w:w="0" w:type="dxa"/>
            <w:vAlign w:val="bottom"/>
          </w:tcPr>
          <w:p w:rsidR="001943D8" w:rsidRDefault="001943D8">
            <w:pPr>
              <w:rPr>
                <w:sz w:val="1"/>
                <w:szCs w:val="1"/>
              </w:rPr>
            </w:pPr>
          </w:p>
        </w:tc>
      </w:tr>
      <w:tr w:rsidR="001943D8">
        <w:trPr>
          <w:trHeight w:val="283"/>
        </w:trPr>
        <w:tc>
          <w:tcPr>
            <w:tcW w:w="3640" w:type="dxa"/>
            <w:vAlign w:val="bottom"/>
          </w:tcPr>
          <w:p w:rsidR="001943D8" w:rsidRDefault="001943D8">
            <w:pPr>
              <w:rPr>
                <w:sz w:val="24"/>
                <w:szCs w:val="24"/>
              </w:rPr>
            </w:pPr>
          </w:p>
        </w:tc>
        <w:tc>
          <w:tcPr>
            <w:tcW w:w="1820" w:type="dxa"/>
            <w:vAlign w:val="bottom"/>
          </w:tcPr>
          <w:p w:rsidR="001943D8" w:rsidRDefault="001943D8">
            <w:pPr>
              <w:rPr>
                <w:sz w:val="24"/>
                <w:szCs w:val="24"/>
              </w:rPr>
            </w:pPr>
          </w:p>
        </w:tc>
        <w:tc>
          <w:tcPr>
            <w:tcW w:w="2120" w:type="dxa"/>
            <w:vAlign w:val="bottom"/>
          </w:tcPr>
          <w:p w:rsidR="001943D8" w:rsidRDefault="001943D8">
            <w:pPr>
              <w:rPr>
                <w:sz w:val="24"/>
                <w:szCs w:val="24"/>
              </w:rPr>
            </w:pPr>
          </w:p>
        </w:tc>
        <w:tc>
          <w:tcPr>
            <w:tcW w:w="2720" w:type="dxa"/>
            <w:vAlign w:val="bottom"/>
          </w:tcPr>
          <w:p w:rsidR="001943D8" w:rsidRDefault="007F0A2E">
            <w:pPr>
              <w:ind w:left="220"/>
              <w:rPr>
                <w:sz w:val="20"/>
                <w:szCs w:val="20"/>
              </w:rPr>
            </w:pPr>
            <w:r>
              <w:rPr>
                <w:rFonts w:eastAsia="Times New Roman"/>
                <w:sz w:val="23"/>
                <w:szCs w:val="23"/>
              </w:rPr>
              <w:t>dentistry</w:t>
            </w:r>
          </w:p>
        </w:tc>
        <w:tc>
          <w:tcPr>
            <w:tcW w:w="0" w:type="dxa"/>
            <w:vAlign w:val="bottom"/>
          </w:tcPr>
          <w:p w:rsidR="001943D8" w:rsidRDefault="001943D8">
            <w:pPr>
              <w:rPr>
                <w:sz w:val="1"/>
                <w:szCs w:val="1"/>
              </w:rPr>
            </w:pPr>
          </w:p>
        </w:tc>
      </w:tr>
      <w:tr w:rsidR="001943D8">
        <w:trPr>
          <w:trHeight w:val="282"/>
        </w:trPr>
        <w:tc>
          <w:tcPr>
            <w:tcW w:w="3640" w:type="dxa"/>
            <w:vAlign w:val="bottom"/>
          </w:tcPr>
          <w:p w:rsidR="001943D8" w:rsidRDefault="001943D8">
            <w:pPr>
              <w:rPr>
                <w:sz w:val="24"/>
                <w:szCs w:val="24"/>
              </w:rPr>
            </w:pPr>
          </w:p>
        </w:tc>
        <w:tc>
          <w:tcPr>
            <w:tcW w:w="1820" w:type="dxa"/>
            <w:vAlign w:val="bottom"/>
          </w:tcPr>
          <w:p w:rsidR="001943D8" w:rsidRDefault="001943D8">
            <w:pPr>
              <w:rPr>
                <w:sz w:val="24"/>
                <w:szCs w:val="24"/>
              </w:rPr>
            </w:pPr>
          </w:p>
        </w:tc>
        <w:tc>
          <w:tcPr>
            <w:tcW w:w="2120" w:type="dxa"/>
            <w:vAlign w:val="bottom"/>
          </w:tcPr>
          <w:p w:rsidR="001943D8" w:rsidRDefault="001943D8">
            <w:pPr>
              <w:rPr>
                <w:sz w:val="24"/>
                <w:szCs w:val="24"/>
              </w:rPr>
            </w:pPr>
          </w:p>
        </w:tc>
        <w:tc>
          <w:tcPr>
            <w:tcW w:w="2720" w:type="dxa"/>
            <w:vAlign w:val="bottom"/>
          </w:tcPr>
          <w:p w:rsidR="001943D8" w:rsidRDefault="007F0A2E">
            <w:pPr>
              <w:ind w:left="220"/>
              <w:rPr>
                <w:sz w:val="20"/>
                <w:szCs w:val="20"/>
              </w:rPr>
            </w:pPr>
            <w:r>
              <w:rPr>
                <w:rFonts w:eastAsia="Times New Roman"/>
                <w:sz w:val="23"/>
                <w:szCs w:val="23"/>
              </w:rPr>
              <w:t>1 per year</w:t>
            </w:r>
          </w:p>
        </w:tc>
        <w:tc>
          <w:tcPr>
            <w:tcW w:w="0" w:type="dxa"/>
            <w:vAlign w:val="bottom"/>
          </w:tcPr>
          <w:p w:rsidR="001943D8" w:rsidRDefault="001943D8">
            <w:pPr>
              <w:rPr>
                <w:sz w:val="1"/>
                <w:szCs w:val="1"/>
              </w:rPr>
            </w:pPr>
          </w:p>
        </w:tc>
      </w:tr>
      <w:tr w:rsidR="001943D8">
        <w:trPr>
          <w:trHeight w:val="271"/>
        </w:trPr>
        <w:tc>
          <w:tcPr>
            <w:tcW w:w="3640" w:type="dxa"/>
            <w:vAlign w:val="bottom"/>
          </w:tcPr>
          <w:p w:rsidR="001943D8" w:rsidRDefault="007F0A2E">
            <w:pPr>
              <w:ind w:left="40"/>
              <w:rPr>
                <w:sz w:val="20"/>
                <w:szCs w:val="20"/>
              </w:rPr>
            </w:pPr>
            <w:r>
              <w:rPr>
                <w:rFonts w:eastAsia="Times New Roman"/>
                <w:sz w:val="23"/>
                <w:szCs w:val="23"/>
              </w:rPr>
              <w:t>welding fumes</w:t>
            </w:r>
          </w:p>
        </w:tc>
        <w:tc>
          <w:tcPr>
            <w:tcW w:w="1820" w:type="dxa"/>
            <w:vAlign w:val="bottom"/>
          </w:tcPr>
          <w:p w:rsidR="001943D8" w:rsidRDefault="007F0A2E">
            <w:pPr>
              <w:ind w:left="180"/>
              <w:rPr>
                <w:sz w:val="20"/>
                <w:szCs w:val="20"/>
              </w:rPr>
            </w:pPr>
            <w:r>
              <w:rPr>
                <w:rFonts w:eastAsia="Times New Roman"/>
                <w:sz w:val="23"/>
                <w:szCs w:val="23"/>
              </w:rPr>
              <w:t>Elektrogaz</w:t>
            </w:r>
          </w:p>
        </w:tc>
        <w:tc>
          <w:tcPr>
            <w:tcW w:w="2120" w:type="dxa"/>
            <w:vAlign w:val="bottom"/>
          </w:tcPr>
          <w:p w:rsidR="001943D8" w:rsidRDefault="007F0A2E">
            <w:pPr>
              <w:ind w:left="180"/>
              <w:rPr>
                <w:sz w:val="20"/>
                <w:szCs w:val="20"/>
              </w:rPr>
            </w:pPr>
            <w:r>
              <w:rPr>
                <w:rFonts w:eastAsia="Times New Roman"/>
                <w:sz w:val="23"/>
                <w:szCs w:val="23"/>
              </w:rPr>
              <w:t>Control</w:t>
            </w:r>
          </w:p>
        </w:tc>
        <w:tc>
          <w:tcPr>
            <w:tcW w:w="2720" w:type="dxa"/>
            <w:vAlign w:val="bottom"/>
          </w:tcPr>
          <w:p w:rsidR="001943D8" w:rsidRDefault="007F0A2E">
            <w:pPr>
              <w:ind w:left="220"/>
              <w:rPr>
                <w:sz w:val="20"/>
                <w:szCs w:val="20"/>
              </w:rPr>
            </w:pPr>
            <w:r>
              <w:rPr>
                <w:rFonts w:eastAsia="Times New Roman"/>
                <w:sz w:val="23"/>
                <w:szCs w:val="23"/>
              </w:rPr>
              <w:t>Therapist</w:t>
            </w:r>
          </w:p>
        </w:tc>
        <w:tc>
          <w:tcPr>
            <w:tcW w:w="0" w:type="dxa"/>
            <w:vAlign w:val="bottom"/>
          </w:tcPr>
          <w:p w:rsidR="001943D8" w:rsidRDefault="001943D8">
            <w:pPr>
              <w:rPr>
                <w:sz w:val="1"/>
                <w:szCs w:val="1"/>
              </w:rPr>
            </w:pPr>
          </w:p>
        </w:tc>
      </w:tr>
      <w:tr w:rsidR="001943D8">
        <w:trPr>
          <w:trHeight w:val="273"/>
        </w:trPr>
        <w:tc>
          <w:tcPr>
            <w:tcW w:w="3640" w:type="dxa"/>
            <w:vAlign w:val="bottom"/>
          </w:tcPr>
          <w:p w:rsidR="001943D8" w:rsidRDefault="001943D8">
            <w:pPr>
              <w:rPr>
                <w:sz w:val="23"/>
                <w:szCs w:val="23"/>
              </w:rPr>
            </w:pPr>
          </w:p>
        </w:tc>
        <w:tc>
          <w:tcPr>
            <w:tcW w:w="1820" w:type="dxa"/>
            <w:vAlign w:val="bottom"/>
          </w:tcPr>
          <w:p w:rsidR="001943D8" w:rsidRDefault="007F0A2E">
            <w:pPr>
              <w:ind w:left="180"/>
              <w:rPr>
                <w:sz w:val="20"/>
                <w:szCs w:val="20"/>
              </w:rPr>
            </w:pPr>
            <w:r>
              <w:rPr>
                <w:rFonts w:eastAsia="Times New Roman"/>
                <w:sz w:val="23"/>
                <w:szCs w:val="23"/>
              </w:rPr>
              <w:t>welder</w:t>
            </w:r>
          </w:p>
        </w:tc>
        <w:tc>
          <w:tcPr>
            <w:tcW w:w="2120" w:type="dxa"/>
            <w:vAlign w:val="bottom"/>
          </w:tcPr>
          <w:p w:rsidR="001943D8" w:rsidRDefault="007F0A2E">
            <w:pPr>
              <w:ind w:left="200"/>
              <w:rPr>
                <w:sz w:val="20"/>
                <w:szCs w:val="20"/>
              </w:rPr>
            </w:pPr>
            <w:r>
              <w:rPr>
                <w:rFonts w:eastAsia="Times New Roman"/>
                <w:sz w:val="23"/>
                <w:szCs w:val="23"/>
              </w:rPr>
              <w:t>power</w:t>
            </w:r>
          </w:p>
        </w:tc>
        <w:tc>
          <w:tcPr>
            <w:tcW w:w="2720" w:type="dxa"/>
            <w:vAlign w:val="bottom"/>
          </w:tcPr>
          <w:p w:rsidR="001943D8" w:rsidRDefault="007F0A2E">
            <w:pPr>
              <w:ind w:left="220"/>
              <w:rPr>
                <w:sz w:val="20"/>
                <w:szCs w:val="20"/>
              </w:rPr>
            </w:pPr>
            <w:r>
              <w:rPr>
                <w:rFonts w:eastAsia="Times New Roman"/>
                <w:sz w:val="23"/>
                <w:szCs w:val="23"/>
              </w:rPr>
              <w:t>otolaryngologist</w:t>
            </w:r>
          </w:p>
        </w:tc>
        <w:tc>
          <w:tcPr>
            <w:tcW w:w="0" w:type="dxa"/>
            <w:vAlign w:val="bottom"/>
          </w:tcPr>
          <w:p w:rsidR="001943D8" w:rsidRDefault="001943D8">
            <w:pPr>
              <w:rPr>
                <w:sz w:val="1"/>
                <w:szCs w:val="1"/>
              </w:rPr>
            </w:pPr>
          </w:p>
        </w:tc>
      </w:tr>
      <w:tr w:rsidR="001943D8">
        <w:trPr>
          <w:trHeight w:val="288"/>
        </w:trPr>
        <w:tc>
          <w:tcPr>
            <w:tcW w:w="3640" w:type="dxa"/>
            <w:vAlign w:val="bottom"/>
          </w:tcPr>
          <w:p w:rsidR="001943D8" w:rsidRDefault="001943D8">
            <w:pPr>
              <w:rPr>
                <w:sz w:val="24"/>
                <w:szCs w:val="24"/>
              </w:rPr>
            </w:pPr>
          </w:p>
        </w:tc>
        <w:tc>
          <w:tcPr>
            <w:tcW w:w="1820" w:type="dxa"/>
            <w:vAlign w:val="bottom"/>
          </w:tcPr>
          <w:p w:rsidR="001943D8" w:rsidRDefault="001943D8">
            <w:pPr>
              <w:rPr>
                <w:sz w:val="24"/>
                <w:szCs w:val="24"/>
              </w:rPr>
            </w:pPr>
          </w:p>
        </w:tc>
        <w:tc>
          <w:tcPr>
            <w:tcW w:w="2120" w:type="dxa"/>
            <w:vAlign w:val="bottom"/>
          </w:tcPr>
          <w:p w:rsidR="001943D8" w:rsidRDefault="001943D8">
            <w:pPr>
              <w:rPr>
                <w:sz w:val="24"/>
                <w:szCs w:val="24"/>
              </w:rPr>
            </w:pPr>
          </w:p>
        </w:tc>
        <w:tc>
          <w:tcPr>
            <w:tcW w:w="2720" w:type="dxa"/>
            <w:vAlign w:val="bottom"/>
          </w:tcPr>
          <w:p w:rsidR="001943D8" w:rsidRDefault="007F0A2E">
            <w:pPr>
              <w:ind w:left="220"/>
              <w:rPr>
                <w:sz w:val="20"/>
                <w:szCs w:val="20"/>
              </w:rPr>
            </w:pPr>
            <w:r>
              <w:rPr>
                <w:rFonts w:eastAsia="Times New Roman"/>
                <w:sz w:val="23"/>
                <w:szCs w:val="23"/>
              </w:rPr>
              <w:t>Dermato</w:t>
            </w:r>
          </w:p>
        </w:tc>
        <w:tc>
          <w:tcPr>
            <w:tcW w:w="0" w:type="dxa"/>
            <w:vAlign w:val="bottom"/>
          </w:tcPr>
          <w:p w:rsidR="001943D8" w:rsidRDefault="001943D8">
            <w:pPr>
              <w:rPr>
                <w:sz w:val="1"/>
                <w:szCs w:val="1"/>
              </w:rPr>
            </w:pPr>
          </w:p>
        </w:tc>
      </w:tr>
      <w:tr w:rsidR="001943D8">
        <w:trPr>
          <w:trHeight w:val="272"/>
        </w:trPr>
        <w:tc>
          <w:tcPr>
            <w:tcW w:w="3640" w:type="dxa"/>
            <w:vAlign w:val="bottom"/>
          </w:tcPr>
          <w:p w:rsidR="001943D8" w:rsidRDefault="001943D8">
            <w:pPr>
              <w:rPr>
                <w:sz w:val="23"/>
                <w:szCs w:val="23"/>
              </w:rPr>
            </w:pPr>
          </w:p>
        </w:tc>
        <w:tc>
          <w:tcPr>
            <w:tcW w:w="1820" w:type="dxa"/>
            <w:vAlign w:val="bottom"/>
          </w:tcPr>
          <w:p w:rsidR="001943D8" w:rsidRDefault="001943D8">
            <w:pPr>
              <w:rPr>
                <w:sz w:val="23"/>
                <w:szCs w:val="23"/>
              </w:rPr>
            </w:pPr>
          </w:p>
        </w:tc>
        <w:tc>
          <w:tcPr>
            <w:tcW w:w="2120" w:type="dxa"/>
            <w:vAlign w:val="bottom"/>
          </w:tcPr>
          <w:p w:rsidR="001943D8" w:rsidRDefault="001943D8">
            <w:pPr>
              <w:rPr>
                <w:sz w:val="23"/>
                <w:szCs w:val="23"/>
              </w:rPr>
            </w:pPr>
          </w:p>
        </w:tc>
        <w:tc>
          <w:tcPr>
            <w:tcW w:w="2720" w:type="dxa"/>
            <w:vAlign w:val="bottom"/>
          </w:tcPr>
          <w:p w:rsidR="001943D8" w:rsidRDefault="007F0A2E">
            <w:pPr>
              <w:ind w:left="220"/>
              <w:rPr>
                <w:sz w:val="20"/>
                <w:szCs w:val="20"/>
              </w:rPr>
            </w:pPr>
            <w:r>
              <w:rPr>
                <w:rFonts w:eastAsia="Times New Roman"/>
                <w:sz w:val="23"/>
                <w:szCs w:val="23"/>
              </w:rPr>
              <w:t>Neurologist</w:t>
            </w:r>
          </w:p>
        </w:tc>
        <w:tc>
          <w:tcPr>
            <w:tcW w:w="0" w:type="dxa"/>
            <w:vAlign w:val="bottom"/>
          </w:tcPr>
          <w:p w:rsidR="001943D8" w:rsidRDefault="001943D8">
            <w:pPr>
              <w:rPr>
                <w:sz w:val="1"/>
                <w:szCs w:val="1"/>
              </w:rPr>
            </w:pPr>
          </w:p>
        </w:tc>
      </w:tr>
      <w:tr w:rsidR="001943D8">
        <w:trPr>
          <w:trHeight w:val="274"/>
        </w:trPr>
        <w:tc>
          <w:tcPr>
            <w:tcW w:w="3640" w:type="dxa"/>
            <w:vAlign w:val="bottom"/>
          </w:tcPr>
          <w:p w:rsidR="001943D8" w:rsidRDefault="001943D8">
            <w:pPr>
              <w:rPr>
                <w:sz w:val="23"/>
                <w:szCs w:val="23"/>
              </w:rPr>
            </w:pPr>
          </w:p>
        </w:tc>
        <w:tc>
          <w:tcPr>
            <w:tcW w:w="1820" w:type="dxa"/>
            <w:vAlign w:val="bottom"/>
          </w:tcPr>
          <w:p w:rsidR="001943D8" w:rsidRDefault="001943D8">
            <w:pPr>
              <w:rPr>
                <w:sz w:val="23"/>
                <w:szCs w:val="23"/>
              </w:rPr>
            </w:pPr>
          </w:p>
        </w:tc>
        <w:tc>
          <w:tcPr>
            <w:tcW w:w="2120" w:type="dxa"/>
            <w:vAlign w:val="bottom"/>
          </w:tcPr>
          <w:p w:rsidR="001943D8" w:rsidRDefault="001943D8">
            <w:pPr>
              <w:rPr>
                <w:sz w:val="23"/>
                <w:szCs w:val="23"/>
              </w:rPr>
            </w:pPr>
          </w:p>
        </w:tc>
        <w:tc>
          <w:tcPr>
            <w:tcW w:w="2720" w:type="dxa"/>
            <w:vAlign w:val="bottom"/>
          </w:tcPr>
          <w:p w:rsidR="001943D8" w:rsidRDefault="007F0A2E">
            <w:pPr>
              <w:ind w:left="220"/>
              <w:rPr>
                <w:sz w:val="20"/>
                <w:szCs w:val="20"/>
              </w:rPr>
            </w:pPr>
            <w:r>
              <w:rPr>
                <w:rFonts w:eastAsia="Times New Roman"/>
                <w:sz w:val="23"/>
                <w:szCs w:val="23"/>
              </w:rPr>
              <w:t>Psychiatrist</w:t>
            </w:r>
          </w:p>
        </w:tc>
        <w:tc>
          <w:tcPr>
            <w:tcW w:w="0" w:type="dxa"/>
            <w:vAlign w:val="bottom"/>
          </w:tcPr>
          <w:p w:rsidR="001943D8" w:rsidRDefault="001943D8">
            <w:pPr>
              <w:rPr>
                <w:sz w:val="1"/>
                <w:szCs w:val="1"/>
              </w:rPr>
            </w:pPr>
          </w:p>
        </w:tc>
      </w:tr>
      <w:tr w:rsidR="001943D8">
        <w:trPr>
          <w:trHeight w:val="278"/>
        </w:trPr>
        <w:tc>
          <w:tcPr>
            <w:tcW w:w="3640" w:type="dxa"/>
            <w:vAlign w:val="bottom"/>
          </w:tcPr>
          <w:p w:rsidR="001943D8" w:rsidRDefault="001943D8">
            <w:pPr>
              <w:rPr>
                <w:sz w:val="24"/>
                <w:szCs w:val="24"/>
              </w:rPr>
            </w:pPr>
          </w:p>
        </w:tc>
        <w:tc>
          <w:tcPr>
            <w:tcW w:w="1820" w:type="dxa"/>
            <w:vAlign w:val="bottom"/>
          </w:tcPr>
          <w:p w:rsidR="001943D8" w:rsidRDefault="001943D8">
            <w:pPr>
              <w:rPr>
                <w:sz w:val="24"/>
                <w:szCs w:val="24"/>
              </w:rPr>
            </w:pPr>
          </w:p>
        </w:tc>
        <w:tc>
          <w:tcPr>
            <w:tcW w:w="2120" w:type="dxa"/>
            <w:vAlign w:val="bottom"/>
          </w:tcPr>
          <w:p w:rsidR="001943D8" w:rsidRDefault="001943D8">
            <w:pPr>
              <w:rPr>
                <w:sz w:val="24"/>
                <w:szCs w:val="24"/>
              </w:rPr>
            </w:pPr>
          </w:p>
        </w:tc>
        <w:tc>
          <w:tcPr>
            <w:tcW w:w="2720" w:type="dxa"/>
            <w:vAlign w:val="bottom"/>
          </w:tcPr>
          <w:p w:rsidR="001943D8" w:rsidRDefault="007F0A2E">
            <w:pPr>
              <w:ind w:left="220"/>
              <w:rPr>
                <w:sz w:val="20"/>
                <w:szCs w:val="20"/>
              </w:rPr>
            </w:pPr>
            <w:r>
              <w:rPr>
                <w:rFonts w:eastAsia="Times New Roman"/>
                <w:sz w:val="23"/>
                <w:szCs w:val="23"/>
              </w:rPr>
              <w:t>Expert in narcology</w:t>
            </w:r>
          </w:p>
        </w:tc>
        <w:tc>
          <w:tcPr>
            <w:tcW w:w="0" w:type="dxa"/>
            <w:vAlign w:val="bottom"/>
          </w:tcPr>
          <w:p w:rsidR="001943D8" w:rsidRDefault="001943D8">
            <w:pPr>
              <w:rPr>
                <w:sz w:val="1"/>
                <w:szCs w:val="1"/>
              </w:rPr>
            </w:pPr>
          </w:p>
        </w:tc>
      </w:tr>
      <w:tr w:rsidR="001943D8">
        <w:trPr>
          <w:trHeight w:val="274"/>
        </w:trPr>
        <w:tc>
          <w:tcPr>
            <w:tcW w:w="3640" w:type="dxa"/>
            <w:vAlign w:val="bottom"/>
          </w:tcPr>
          <w:p w:rsidR="001943D8" w:rsidRDefault="001943D8">
            <w:pPr>
              <w:rPr>
                <w:sz w:val="23"/>
                <w:szCs w:val="23"/>
              </w:rPr>
            </w:pPr>
          </w:p>
        </w:tc>
        <w:tc>
          <w:tcPr>
            <w:tcW w:w="1820" w:type="dxa"/>
            <w:vAlign w:val="bottom"/>
          </w:tcPr>
          <w:p w:rsidR="001943D8" w:rsidRDefault="001943D8">
            <w:pPr>
              <w:rPr>
                <w:sz w:val="23"/>
                <w:szCs w:val="23"/>
              </w:rPr>
            </w:pPr>
          </w:p>
        </w:tc>
        <w:tc>
          <w:tcPr>
            <w:tcW w:w="2120" w:type="dxa"/>
            <w:vAlign w:val="bottom"/>
          </w:tcPr>
          <w:p w:rsidR="001943D8" w:rsidRDefault="001943D8">
            <w:pPr>
              <w:rPr>
                <w:sz w:val="23"/>
                <w:szCs w:val="23"/>
              </w:rPr>
            </w:pPr>
          </w:p>
        </w:tc>
        <w:tc>
          <w:tcPr>
            <w:tcW w:w="2720" w:type="dxa"/>
            <w:vAlign w:val="bottom"/>
          </w:tcPr>
          <w:p w:rsidR="001943D8" w:rsidRDefault="007F0A2E">
            <w:pPr>
              <w:ind w:left="240"/>
              <w:rPr>
                <w:sz w:val="20"/>
                <w:szCs w:val="20"/>
              </w:rPr>
            </w:pPr>
            <w:r>
              <w:rPr>
                <w:rFonts w:eastAsia="Times New Roman"/>
                <w:sz w:val="23"/>
                <w:szCs w:val="23"/>
              </w:rPr>
              <w:t>1 every 2 years</w:t>
            </w:r>
          </w:p>
        </w:tc>
        <w:tc>
          <w:tcPr>
            <w:tcW w:w="0" w:type="dxa"/>
            <w:vAlign w:val="bottom"/>
          </w:tcPr>
          <w:p w:rsidR="001943D8" w:rsidRDefault="001943D8">
            <w:pPr>
              <w:rPr>
                <w:sz w:val="1"/>
                <w:szCs w:val="1"/>
              </w:rPr>
            </w:pPr>
          </w:p>
        </w:tc>
      </w:tr>
      <w:tr w:rsidR="001943D8">
        <w:trPr>
          <w:trHeight w:val="284"/>
        </w:trPr>
        <w:tc>
          <w:tcPr>
            <w:tcW w:w="3640" w:type="dxa"/>
            <w:vAlign w:val="bottom"/>
          </w:tcPr>
          <w:p w:rsidR="001943D8" w:rsidRDefault="007F0A2E">
            <w:pPr>
              <w:ind w:left="40"/>
              <w:rPr>
                <w:sz w:val="20"/>
                <w:szCs w:val="20"/>
              </w:rPr>
            </w:pPr>
            <w:r>
              <w:rPr>
                <w:rFonts w:eastAsia="Times New Roman"/>
                <w:sz w:val="23"/>
                <w:szCs w:val="23"/>
              </w:rPr>
              <w:t>Ground Control</w:t>
            </w:r>
          </w:p>
        </w:tc>
        <w:tc>
          <w:tcPr>
            <w:tcW w:w="1820" w:type="dxa"/>
            <w:vAlign w:val="bottom"/>
          </w:tcPr>
          <w:p w:rsidR="001943D8" w:rsidRDefault="007F0A2E">
            <w:pPr>
              <w:ind w:left="200"/>
              <w:rPr>
                <w:sz w:val="20"/>
                <w:szCs w:val="20"/>
              </w:rPr>
            </w:pPr>
            <w:r>
              <w:rPr>
                <w:rFonts w:eastAsia="Times New Roman"/>
                <w:sz w:val="23"/>
                <w:szCs w:val="23"/>
              </w:rPr>
              <w:t>Driver</w:t>
            </w:r>
          </w:p>
        </w:tc>
        <w:tc>
          <w:tcPr>
            <w:tcW w:w="2120" w:type="dxa"/>
            <w:vAlign w:val="bottom"/>
          </w:tcPr>
          <w:p w:rsidR="001943D8" w:rsidRDefault="007F0A2E">
            <w:pPr>
              <w:ind w:left="200"/>
              <w:rPr>
                <w:sz w:val="20"/>
                <w:szCs w:val="20"/>
              </w:rPr>
            </w:pPr>
            <w:r>
              <w:rPr>
                <w:rFonts w:eastAsia="Times New Roman"/>
                <w:sz w:val="23"/>
                <w:szCs w:val="23"/>
              </w:rPr>
              <w:t>Garage</w:t>
            </w:r>
          </w:p>
        </w:tc>
        <w:tc>
          <w:tcPr>
            <w:tcW w:w="2720" w:type="dxa"/>
            <w:vAlign w:val="bottom"/>
          </w:tcPr>
          <w:p w:rsidR="001943D8" w:rsidRDefault="007F0A2E">
            <w:pPr>
              <w:ind w:left="220"/>
              <w:rPr>
                <w:sz w:val="20"/>
                <w:szCs w:val="20"/>
              </w:rPr>
            </w:pPr>
            <w:r>
              <w:rPr>
                <w:rFonts w:eastAsia="Times New Roman"/>
                <w:sz w:val="23"/>
                <w:szCs w:val="23"/>
              </w:rPr>
              <w:t>Therapist</w:t>
            </w:r>
          </w:p>
        </w:tc>
        <w:tc>
          <w:tcPr>
            <w:tcW w:w="0" w:type="dxa"/>
            <w:vAlign w:val="bottom"/>
          </w:tcPr>
          <w:p w:rsidR="001943D8" w:rsidRDefault="001943D8">
            <w:pPr>
              <w:rPr>
                <w:sz w:val="1"/>
                <w:szCs w:val="1"/>
              </w:rPr>
            </w:pPr>
          </w:p>
        </w:tc>
      </w:tr>
      <w:tr w:rsidR="001943D8">
        <w:trPr>
          <w:trHeight w:val="278"/>
        </w:trPr>
        <w:tc>
          <w:tcPr>
            <w:tcW w:w="3640" w:type="dxa"/>
            <w:vAlign w:val="bottom"/>
          </w:tcPr>
          <w:p w:rsidR="001943D8" w:rsidRDefault="007F0A2E">
            <w:pPr>
              <w:ind w:left="40"/>
              <w:rPr>
                <w:sz w:val="20"/>
                <w:szCs w:val="20"/>
              </w:rPr>
            </w:pPr>
            <w:r>
              <w:rPr>
                <w:rFonts w:eastAsia="Times New Roman"/>
                <w:sz w:val="23"/>
                <w:szCs w:val="23"/>
              </w:rPr>
              <w:t>vehicles</w:t>
            </w:r>
          </w:p>
        </w:tc>
        <w:tc>
          <w:tcPr>
            <w:tcW w:w="1820" w:type="dxa"/>
            <w:vAlign w:val="bottom"/>
          </w:tcPr>
          <w:p w:rsidR="001943D8" w:rsidRDefault="001943D8">
            <w:pPr>
              <w:rPr>
                <w:sz w:val="24"/>
                <w:szCs w:val="24"/>
              </w:rPr>
            </w:pPr>
          </w:p>
        </w:tc>
        <w:tc>
          <w:tcPr>
            <w:tcW w:w="2120" w:type="dxa"/>
            <w:vAlign w:val="bottom"/>
          </w:tcPr>
          <w:p w:rsidR="001943D8" w:rsidRDefault="001943D8">
            <w:pPr>
              <w:rPr>
                <w:sz w:val="24"/>
                <w:szCs w:val="24"/>
              </w:rPr>
            </w:pPr>
          </w:p>
        </w:tc>
        <w:tc>
          <w:tcPr>
            <w:tcW w:w="2720" w:type="dxa"/>
            <w:vAlign w:val="bottom"/>
          </w:tcPr>
          <w:p w:rsidR="001943D8" w:rsidRDefault="007F0A2E">
            <w:pPr>
              <w:ind w:left="220"/>
              <w:rPr>
                <w:sz w:val="20"/>
                <w:szCs w:val="20"/>
              </w:rPr>
            </w:pPr>
            <w:r>
              <w:rPr>
                <w:rFonts w:eastAsia="Times New Roman"/>
                <w:sz w:val="23"/>
                <w:szCs w:val="23"/>
              </w:rPr>
              <w:t>otolaryngologist</w:t>
            </w:r>
          </w:p>
        </w:tc>
        <w:tc>
          <w:tcPr>
            <w:tcW w:w="0" w:type="dxa"/>
            <w:vAlign w:val="bottom"/>
          </w:tcPr>
          <w:p w:rsidR="001943D8" w:rsidRDefault="001943D8">
            <w:pPr>
              <w:rPr>
                <w:sz w:val="1"/>
                <w:szCs w:val="1"/>
              </w:rPr>
            </w:pPr>
          </w:p>
        </w:tc>
      </w:tr>
      <w:tr w:rsidR="001943D8">
        <w:trPr>
          <w:trHeight w:val="278"/>
        </w:trPr>
        <w:tc>
          <w:tcPr>
            <w:tcW w:w="3640" w:type="dxa"/>
            <w:vAlign w:val="bottom"/>
          </w:tcPr>
          <w:p w:rsidR="001943D8" w:rsidRDefault="001943D8">
            <w:pPr>
              <w:rPr>
                <w:sz w:val="24"/>
                <w:szCs w:val="24"/>
              </w:rPr>
            </w:pPr>
          </w:p>
        </w:tc>
        <w:tc>
          <w:tcPr>
            <w:tcW w:w="1820" w:type="dxa"/>
            <w:vAlign w:val="bottom"/>
          </w:tcPr>
          <w:p w:rsidR="001943D8" w:rsidRDefault="001943D8">
            <w:pPr>
              <w:rPr>
                <w:sz w:val="24"/>
                <w:szCs w:val="24"/>
              </w:rPr>
            </w:pPr>
          </w:p>
        </w:tc>
        <w:tc>
          <w:tcPr>
            <w:tcW w:w="2120" w:type="dxa"/>
            <w:vAlign w:val="bottom"/>
          </w:tcPr>
          <w:p w:rsidR="001943D8" w:rsidRDefault="001943D8">
            <w:pPr>
              <w:rPr>
                <w:sz w:val="24"/>
                <w:szCs w:val="24"/>
              </w:rPr>
            </w:pPr>
          </w:p>
        </w:tc>
        <w:tc>
          <w:tcPr>
            <w:tcW w:w="2720" w:type="dxa"/>
            <w:vAlign w:val="bottom"/>
          </w:tcPr>
          <w:p w:rsidR="001943D8" w:rsidRDefault="007F0A2E">
            <w:pPr>
              <w:ind w:left="220"/>
              <w:rPr>
                <w:sz w:val="20"/>
                <w:szCs w:val="20"/>
              </w:rPr>
            </w:pPr>
            <w:r>
              <w:rPr>
                <w:rFonts w:eastAsia="Times New Roman"/>
                <w:sz w:val="23"/>
                <w:szCs w:val="23"/>
              </w:rPr>
              <w:t>Ophthalmologist</w:t>
            </w:r>
          </w:p>
        </w:tc>
        <w:tc>
          <w:tcPr>
            <w:tcW w:w="0" w:type="dxa"/>
            <w:vAlign w:val="bottom"/>
          </w:tcPr>
          <w:p w:rsidR="001943D8" w:rsidRDefault="001943D8">
            <w:pPr>
              <w:rPr>
                <w:sz w:val="1"/>
                <w:szCs w:val="1"/>
              </w:rPr>
            </w:pPr>
          </w:p>
        </w:tc>
      </w:tr>
      <w:tr w:rsidR="001943D8">
        <w:trPr>
          <w:trHeight w:val="301"/>
        </w:trPr>
        <w:tc>
          <w:tcPr>
            <w:tcW w:w="3640" w:type="dxa"/>
            <w:vAlign w:val="bottom"/>
          </w:tcPr>
          <w:p w:rsidR="001943D8" w:rsidRDefault="001943D8">
            <w:pPr>
              <w:rPr>
                <w:sz w:val="24"/>
                <w:szCs w:val="24"/>
              </w:rPr>
            </w:pPr>
          </w:p>
        </w:tc>
        <w:tc>
          <w:tcPr>
            <w:tcW w:w="1820" w:type="dxa"/>
            <w:vAlign w:val="bottom"/>
          </w:tcPr>
          <w:p w:rsidR="001943D8" w:rsidRDefault="001943D8">
            <w:pPr>
              <w:rPr>
                <w:sz w:val="24"/>
                <w:szCs w:val="24"/>
              </w:rPr>
            </w:pPr>
          </w:p>
        </w:tc>
        <w:tc>
          <w:tcPr>
            <w:tcW w:w="2120" w:type="dxa"/>
            <w:vAlign w:val="bottom"/>
          </w:tcPr>
          <w:p w:rsidR="001943D8" w:rsidRDefault="001943D8">
            <w:pPr>
              <w:rPr>
                <w:sz w:val="24"/>
                <w:szCs w:val="24"/>
              </w:rPr>
            </w:pPr>
          </w:p>
        </w:tc>
        <w:tc>
          <w:tcPr>
            <w:tcW w:w="2720" w:type="dxa"/>
            <w:vAlign w:val="bottom"/>
          </w:tcPr>
          <w:p w:rsidR="001943D8" w:rsidRDefault="007F0A2E">
            <w:pPr>
              <w:ind w:left="220"/>
              <w:rPr>
                <w:sz w:val="20"/>
                <w:szCs w:val="20"/>
              </w:rPr>
            </w:pPr>
            <w:r>
              <w:rPr>
                <w:rFonts w:eastAsia="Times New Roman"/>
                <w:sz w:val="23"/>
                <w:szCs w:val="23"/>
              </w:rPr>
              <w:t>Dermato</w:t>
            </w:r>
          </w:p>
        </w:tc>
        <w:tc>
          <w:tcPr>
            <w:tcW w:w="0" w:type="dxa"/>
            <w:vAlign w:val="bottom"/>
          </w:tcPr>
          <w:p w:rsidR="001943D8" w:rsidRDefault="001943D8">
            <w:pPr>
              <w:rPr>
                <w:sz w:val="1"/>
                <w:szCs w:val="1"/>
              </w:rPr>
            </w:pPr>
          </w:p>
        </w:tc>
      </w:tr>
    </w:tbl>
    <w:p w:rsidR="001943D8" w:rsidRDefault="001943D8">
      <w:pPr>
        <w:sectPr w:rsidR="001943D8">
          <w:pgSz w:w="11900" w:h="16838"/>
          <w:pgMar w:top="1237" w:right="749" w:bottom="575" w:left="860" w:header="0" w:footer="0" w:gutter="0"/>
          <w:cols w:space="720" w:equalWidth="0">
            <w:col w:w="10300"/>
          </w:cols>
        </w:sectPr>
      </w:pPr>
    </w:p>
    <w:p w:rsidR="001943D8" w:rsidRDefault="007F0A2E">
      <w:pPr>
        <w:ind w:left="7760"/>
        <w:rPr>
          <w:sz w:val="20"/>
          <w:szCs w:val="20"/>
        </w:rPr>
      </w:pPr>
      <w:bookmarkStart w:id="48" w:name="page49"/>
      <w:bookmarkEnd w:id="48"/>
      <w:r>
        <w:rPr>
          <w:rFonts w:eastAsia="Times New Roman"/>
          <w:sz w:val="23"/>
          <w:szCs w:val="23"/>
        </w:rPr>
        <w:lastRenderedPageBreak/>
        <w:t>Neurologist</w:t>
      </w:r>
    </w:p>
    <w:p w:rsidR="001943D8" w:rsidRDefault="001943D8">
      <w:pPr>
        <w:spacing w:line="37" w:lineRule="exact"/>
        <w:rPr>
          <w:sz w:val="20"/>
          <w:szCs w:val="20"/>
        </w:rPr>
      </w:pPr>
    </w:p>
    <w:p w:rsidR="001943D8" w:rsidRDefault="007F0A2E">
      <w:pPr>
        <w:ind w:left="7760"/>
        <w:rPr>
          <w:sz w:val="20"/>
          <w:szCs w:val="20"/>
        </w:rPr>
      </w:pPr>
      <w:r>
        <w:rPr>
          <w:rFonts w:eastAsia="Times New Roman"/>
          <w:sz w:val="23"/>
          <w:szCs w:val="23"/>
        </w:rPr>
        <w:t>Surgeon</w:t>
      </w:r>
    </w:p>
    <w:p w:rsidR="001943D8" w:rsidRDefault="001943D8">
      <w:pPr>
        <w:spacing w:line="14" w:lineRule="exact"/>
        <w:rPr>
          <w:sz w:val="20"/>
          <w:szCs w:val="20"/>
        </w:rPr>
      </w:pPr>
    </w:p>
    <w:p w:rsidR="001943D8" w:rsidRDefault="007F0A2E">
      <w:pPr>
        <w:ind w:left="7760"/>
        <w:rPr>
          <w:sz w:val="20"/>
          <w:szCs w:val="20"/>
        </w:rPr>
      </w:pPr>
      <w:r>
        <w:rPr>
          <w:rFonts w:eastAsia="Times New Roman"/>
          <w:sz w:val="23"/>
          <w:szCs w:val="23"/>
        </w:rPr>
        <w:t>Psychiatrist</w:t>
      </w:r>
    </w:p>
    <w:p w:rsidR="001943D8" w:rsidRDefault="001943D8">
      <w:pPr>
        <w:spacing w:line="14" w:lineRule="exact"/>
        <w:rPr>
          <w:sz w:val="20"/>
          <w:szCs w:val="20"/>
        </w:rPr>
      </w:pPr>
    </w:p>
    <w:p w:rsidR="001943D8" w:rsidRDefault="007F0A2E">
      <w:pPr>
        <w:ind w:left="7760"/>
        <w:rPr>
          <w:sz w:val="20"/>
          <w:szCs w:val="20"/>
        </w:rPr>
      </w:pPr>
      <w:r>
        <w:rPr>
          <w:rFonts w:eastAsia="Times New Roman"/>
          <w:sz w:val="23"/>
          <w:szCs w:val="23"/>
        </w:rPr>
        <w:t>Expert in narcology</w:t>
      </w:r>
    </w:p>
    <w:p w:rsidR="001943D8" w:rsidRDefault="001943D8">
      <w:pPr>
        <w:spacing w:line="14" w:lineRule="exact"/>
        <w:rPr>
          <w:sz w:val="20"/>
          <w:szCs w:val="20"/>
        </w:rPr>
      </w:pPr>
    </w:p>
    <w:p w:rsidR="001943D8" w:rsidRDefault="007F0A2E">
      <w:pPr>
        <w:ind w:left="7800"/>
        <w:rPr>
          <w:sz w:val="20"/>
          <w:szCs w:val="20"/>
        </w:rPr>
      </w:pPr>
      <w:r>
        <w:rPr>
          <w:rFonts w:eastAsia="Times New Roman"/>
          <w:sz w:val="23"/>
          <w:szCs w:val="23"/>
        </w:rPr>
        <w:t>1 every 2 years</w:t>
      </w:r>
    </w:p>
    <w:p w:rsidR="001943D8" w:rsidRDefault="001943D8">
      <w:pPr>
        <w:spacing w:line="14" w:lineRule="exact"/>
        <w:rPr>
          <w:sz w:val="20"/>
          <w:szCs w:val="20"/>
        </w:rPr>
      </w:pPr>
    </w:p>
    <w:p w:rsidR="001943D8" w:rsidRPr="00560F47" w:rsidRDefault="007F0A2E">
      <w:pPr>
        <w:tabs>
          <w:tab w:val="left" w:pos="3780"/>
          <w:tab w:val="left" w:pos="5600"/>
          <w:tab w:val="left" w:pos="7740"/>
        </w:tabs>
        <w:rPr>
          <w:sz w:val="20"/>
          <w:szCs w:val="20"/>
          <w:lang w:val="en-US"/>
        </w:rPr>
      </w:pPr>
      <w:r w:rsidRPr="00560F47">
        <w:rPr>
          <w:rFonts w:eastAsia="Times New Roman"/>
          <w:sz w:val="23"/>
          <w:szCs w:val="23"/>
          <w:lang w:val="en-US"/>
        </w:rPr>
        <w:t>Work in hotels, hostels</w:t>
      </w:r>
      <w:r w:rsidRPr="00560F47">
        <w:rPr>
          <w:rFonts w:eastAsia="Times New Roman"/>
          <w:sz w:val="23"/>
          <w:szCs w:val="23"/>
          <w:lang w:val="en-US"/>
        </w:rPr>
        <w:tab/>
        <w:t>employees</w:t>
      </w:r>
      <w:r w:rsidRPr="00560F47">
        <w:rPr>
          <w:sz w:val="20"/>
          <w:szCs w:val="20"/>
          <w:lang w:val="en-US"/>
        </w:rPr>
        <w:tab/>
      </w:r>
      <w:r w:rsidRPr="00560F47">
        <w:rPr>
          <w:rFonts w:eastAsia="Times New Roman"/>
          <w:sz w:val="23"/>
          <w:szCs w:val="23"/>
          <w:lang w:val="en-US"/>
        </w:rPr>
        <w:t>quartermaster</w:t>
      </w:r>
      <w:r w:rsidRPr="00560F47">
        <w:rPr>
          <w:sz w:val="20"/>
          <w:szCs w:val="20"/>
          <w:lang w:val="en-US"/>
        </w:rPr>
        <w:tab/>
      </w:r>
      <w:r w:rsidRPr="00560F47">
        <w:rPr>
          <w:rFonts w:eastAsia="Times New Roman"/>
          <w:sz w:val="23"/>
          <w:szCs w:val="23"/>
          <w:lang w:val="en-US"/>
        </w:rPr>
        <w:t>Therapist</w:t>
      </w:r>
    </w:p>
    <w:p w:rsidR="001943D8" w:rsidRPr="00560F47" w:rsidRDefault="001943D8">
      <w:pPr>
        <w:spacing w:line="30" w:lineRule="exact"/>
        <w:rPr>
          <w:sz w:val="20"/>
          <w:szCs w:val="20"/>
          <w:lang w:val="en-US"/>
        </w:rPr>
      </w:pPr>
    </w:p>
    <w:p w:rsidR="001943D8" w:rsidRPr="00560F47" w:rsidRDefault="007F0A2E">
      <w:pPr>
        <w:tabs>
          <w:tab w:val="left" w:pos="7740"/>
        </w:tabs>
        <w:ind w:left="3800"/>
        <w:rPr>
          <w:sz w:val="20"/>
          <w:szCs w:val="20"/>
          <w:lang w:val="en-US"/>
        </w:rPr>
      </w:pPr>
      <w:proofErr w:type="gramStart"/>
      <w:r w:rsidRPr="00560F47">
        <w:rPr>
          <w:rFonts w:eastAsia="Times New Roman"/>
          <w:sz w:val="23"/>
          <w:szCs w:val="23"/>
          <w:lang w:val="en-US"/>
        </w:rPr>
        <w:t>hostels</w:t>
      </w:r>
      <w:proofErr w:type="gramEnd"/>
      <w:r w:rsidRPr="00560F47">
        <w:rPr>
          <w:sz w:val="20"/>
          <w:szCs w:val="20"/>
          <w:lang w:val="en-US"/>
        </w:rPr>
        <w:tab/>
      </w:r>
      <w:proofErr w:type="spellStart"/>
      <w:r w:rsidRPr="00560F47">
        <w:rPr>
          <w:rFonts w:eastAsia="Times New Roman"/>
          <w:sz w:val="23"/>
          <w:szCs w:val="23"/>
          <w:lang w:val="en-US"/>
        </w:rPr>
        <w:t>Dermato</w:t>
      </w:r>
      <w:proofErr w:type="spellEnd"/>
    </w:p>
    <w:p w:rsidR="001943D8" w:rsidRPr="00560F47" w:rsidRDefault="001943D8">
      <w:pPr>
        <w:spacing w:line="10" w:lineRule="exact"/>
        <w:rPr>
          <w:sz w:val="20"/>
          <w:szCs w:val="20"/>
          <w:lang w:val="en-US"/>
        </w:rPr>
      </w:pPr>
    </w:p>
    <w:p w:rsidR="001943D8" w:rsidRPr="00560F47" w:rsidRDefault="007F0A2E">
      <w:pPr>
        <w:ind w:left="7780"/>
        <w:rPr>
          <w:sz w:val="20"/>
          <w:szCs w:val="20"/>
          <w:lang w:val="en-US"/>
        </w:rPr>
      </w:pPr>
      <w:proofErr w:type="gramStart"/>
      <w:r w:rsidRPr="00560F47">
        <w:rPr>
          <w:rFonts w:eastAsia="Times New Roman"/>
          <w:sz w:val="23"/>
          <w:szCs w:val="23"/>
          <w:lang w:val="en-US"/>
        </w:rPr>
        <w:t>otolaryngologist</w:t>
      </w:r>
      <w:proofErr w:type="gramEnd"/>
    </w:p>
    <w:p w:rsidR="001943D8" w:rsidRPr="00560F47" w:rsidRDefault="001943D8">
      <w:pPr>
        <w:spacing w:line="14" w:lineRule="exact"/>
        <w:rPr>
          <w:sz w:val="20"/>
          <w:szCs w:val="20"/>
          <w:lang w:val="en-US"/>
        </w:rPr>
      </w:pPr>
    </w:p>
    <w:p w:rsidR="001943D8" w:rsidRPr="00560F47" w:rsidRDefault="007F0A2E">
      <w:pPr>
        <w:ind w:left="7780"/>
        <w:rPr>
          <w:sz w:val="20"/>
          <w:szCs w:val="20"/>
          <w:lang w:val="en-US"/>
        </w:rPr>
      </w:pPr>
      <w:r w:rsidRPr="00560F47">
        <w:rPr>
          <w:rFonts w:eastAsia="Times New Roman"/>
          <w:sz w:val="23"/>
          <w:szCs w:val="23"/>
          <w:lang w:val="en-US"/>
        </w:rPr>
        <w:t>Dentist</w:t>
      </w:r>
    </w:p>
    <w:p w:rsidR="001943D8" w:rsidRPr="00560F47" w:rsidRDefault="001943D8">
      <w:pPr>
        <w:spacing w:line="14" w:lineRule="exact"/>
        <w:rPr>
          <w:sz w:val="20"/>
          <w:szCs w:val="20"/>
          <w:lang w:val="en-US"/>
        </w:rPr>
      </w:pPr>
    </w:p>
    <w:p w:rsidR="001943D8" w:rsidRPr="00560F47" w:rsidRDefault="007F0A2E">
      <w:pPr>
        <w:ind w:left="7760"/>
        <w:rPr>
          <w:sz w:val="20"/>
          <w:szCs w:val="20"/>
          <w:lang w:val="en-US"/>
        </w:rPr>
      </w:pPr>
      <w:r w:rsidRPr="00560F47">
        <w:rPr>
          <w:rFonts w:eastAsia="Times New Roman"/>
          <w:sz w:val="23"/>
          <w:szCs w:val="23"/>
          <w:lang w:val="en-US"/>
        </w:rPr>
        <w:t>Psychiatrist</w:t>
      </w:r>
    </w:p>
    <w:p w:rsidR="001943D8" w:rsidRPr="00560F47" w:rsidRDefault="001943D8">
      <w:pPr>
        <w:spacing w:line="10" w:lineRule="exact"/>
        <w:rPr>
          <w:sz w:val="20"/>
          <w:szCs w:val="20"/>
          <w:lang w:val="en-US"/>
        </w:rPr>
      </w:pPr>
    </w:p>
    <w:p w:rsidR="001943D8" w:rsidRPr="00560F47" w:rsidRDefault="007F0A2E">
      <w:pPr>
        <w:ind w:left="7760"/>
        <w:rPr>
          <w:sz w:val="20"/>
          <w:szCs w:val="20"/>
          <w:lang w:val="en-US"/>
        </w:rPr>
      </w:pPr>
      <w:r w:rsidRPr="00560F47">
        <w:rPr>
          <w:rFonts w:eastAsia="Times New Roman"/>
          <w:sz w:val="23"/>
          <w:szCs w:val="23"/>
          <w:lang w:val="en-US"/>
        </w:rPr>
        <w:t xml:space="preserve">Expert in </w:t>
      </w:r>
      <w:proofErr w:type="spellStart"/>
      <w:r w:rsidRPr="00560F47">
        <w:rPr>
          <w:rFonts w:eastAsia="Times New Roman"/>
          <w:sz w:val="23"/>
          <w:szCs w:val="23"/>
          <w:lang w:val="en-US"/>
        </w:rPr>
        <w:t>narcology</w:t>
      </w:r>
      <w:proofErr w:type="spellEnd"/>
    </w:p>
    <w:p w:rsidR="001943D8" w:rsidRPr="00560F47" w:rsidRDefault="001943D8">
      <w:pPr>
        <w:spacing w:line="14" w:lineRule="exact"/>
        <w:rPr>
          <w:sz w:val="20"/>
          <w:szCs w:val="20"/>
          <w:lang w:val="en-US"/>
        </w:rPr>
      </w:pPr>
    </w:p>
    <w:p w:rsidR="001943D8" w:rsidRDefault="007F0A2E">
      <w:pPr>
        <w:ind w:left="7780"/>
        <w:rPr>
          <w:sz w:val="20"/>
          <w:szCs w:val="20"/>
        </w:rPr>
      </w:pPr>
      <w:r>
        <w:rPr>
          <w:rFonts w:eastAsia="Times New Roman"/>
          <w:sz w:val="23"/>
          <w:szCs w:val="23"/>
        </w:rPr>
        <w:t xml:space="preserve">1 </w:t>
      </w:r>
      <w:proofErr w:type="spellStart"/>
      <w:r>
        <w:rPr>
          <w:rFonts w:eastAsia="Times New Roman"/>
          <w:sz w:val="23"/>
          <w:szCs w:val="23"/>
        </w:rPr>
        <w:t>per</w:t>
      </w:r>
      <w:proofErr w:type="spellEnd"/>
      <w:r>
        <w:rPr>
          <w:rFonts w:eastAsia="Times New Roman"/>
          <w:sz w:val="23"/>
          <w:szCs w:val="23"/>
        </w:rPr>
        <w:t xml:space="preserve"> </w:t>
      </w:r>
      <w:proofErr w:type="spellStart"/>
      <w:r>
        <w:rPr>
          <w:rFonts w:eastAsia="Times New Roman"/>
          <w:sz w:val="23"/>
          <w:szCs w:val="23"/>
        </w:rPr>
        <w:t>year</w:t>
      </w:r>
      <w:proofErr w:type="spellEnd"/>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1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680"/>
        <w:gridCol w:w="1800"/>
        <w:gridCol w:w="2140"/>
        <w:gridCol w:w="2740"/>
        <w:gridCol w:w="20"/>
      </w:tblGrid>
      <w:tr w:rsidR="001943D8">
        <w:trPr>
          <w:trHeight w:val="288"/>
        </w:trPr>
        <w:tc>
          <w:tcPr>
            <w:tcW w:w="3680" w:type="dxa"/>
            <w:vAlign w:val="bottom"/>
          </w:tcPr>
          <w:p w:rsidR="001943D8" w:rsidRDefault="007F0A2E">
            <w:pPr>
              <w:rPr>
                <w:sz w:val="20"/>
                <w:szCs w:val="20"/>
              </w:rPr>
            </w:pPr>
            <w:r>
              <w:rPr>
                <w:rFonts w:eastAsia="Times New Roman"/>
                <w:sz w:val="23"/>
                <w:szCs w:val="23"/>
              </w:rPr>
              <w:t>work lifter</w:t>
            </w:r>
          </w:p>
        </w:tc>
        <w:tc>
          <w:tcPr>
            <w:tcW w:w="1800" w:type="dxa"/>
            <w:vAlign w:val="bottom"/>
          </w:tcPr>
          <w:p w:rsidR="001943D8" w:rsidRDefault="007F0A2E">
            <w:pPr>
              <w:ind w:left="120"/>
              <w:rPr>
                <w:sz w:val="20"/>
                <w:szCs w:val="20"/>
              </w:rPr>
            </w:pPr>
            <w:r>
              <w:rPr>
                <w:rFonts w:eastAsia="Times New Roman"/>
                <w:sz w:val="23"/>
                <w:szCs w:val="23"/>
              </w:rPr>
              <w:t>elevator operator</w:t>
            </w:r>
          </w:p>
        </w:tc>
        <w:tc>
          <w:tcPr>
            <w:tcW w:w="2140" w:type="dxa"/>
            <w:vAlign w:val="bottom"/>
          </w:tcPr>
          <w:p w:rsidR="001943D8" w:rsidRDefault="007F0A2E">
            <w:pPr>
              <w:ind w:left="140"/>
              <w:rPr>
                <w:sz w:val="20"/>
                <w:szCs w:val="20"/>
              </w:rPr>
            </w:pPr>
            <w:r>
              <w:rPr>
                <w:rFonts w:eastAsia="Times New Roman"/>
                <w:sz w:val="23"/>
                <w:szCs w:val="23"/>
              </w:rPr>
              <w:t>quartermaster</w:t>
            </w:r>
          </w:p>
        </w:tc>
        <w:tc>
          <w:tcPr>
            <w:tcW w:w="2740" w:type="dxa"/>
            <w:vAlign w:val="bottom"/>
          </w:tcPr>
          <w:p w:rsidR="001943D8" w:rsidRDefault="007F0A2E">
            <w:pPr>
              <w:ind w:left="140"/>
              <w:rPr>
                <w:sz w:val="20"/>
                <w:szCs w:val="20"/>
              </w:rPr>
            </w:pPr>
            <w:r>
              <w:rPr>
                <w:rFonts w:eastAsia="Times New Roman"/>
                <w:sz w:val="23"/>
                <w:szCs w:val="23"/>
              </w:rPr>
              <w:t>Therapist,</w:t>
            </w:r>
          </w:p>
        </w:tc>
        <w:tc>
          <w:tcPr>
            <w:tcW w:w="0" w:type="dxa"/>
            <w:vAlign w:val="bottom"/>
          </w:tcPr>
          <w:p w:rsidR="001943D8" w:rsidRDefault="001943D8">
            <w:pPr>
              <w:rPr>
                <w:sz w:val="1"/>
                <w:szCs w:val="1"/>
              </w:rPr>
            </w:pPr>
          </w:p>
        </w:tc>
      </w:tr>
      <w:tr w:rsidR="001943D8">
        <w:trPr>
          <w:trHeight w:val="274"/>
        </w:trPr>
        <w:tc>
          <w:tcPr>
            <w:tcW w:w="3680" w:type="dxa"/>
            <w:vAlign w:val="bottom"/>
          </w:tcPr>
          <w:p w:rsidR="001943D8" w:rsidRDefault="001943D8">
            <w:pPr>
              <w:rPr>
                <w:sz w:val="23"/>
                <w:szCs w:val="23"/>
              </w:rPr>
            </w:pPr>
          </w:p>
        </w:tc>
        <w:tc>
          <w:tcPr>
            <w:tcW w:w="1800" w:type="dxa"/>
            <w:vAlign w:val="bottom"/>
          </w:tcPr>
          <w:p w:rsidR="001943D8" w:rsidRDefault="001943D8">
            <w:pPr>
              <w:rPr>
                <w:sz w:val="23"/>
                <w:szCs w:val="23"/>
              </w:rPr>
            </w:pPr>
          </w:p>
        </w:tc>
        <w:tc>
          <w:tcPr>
            <w:tcW w:w="2140" w:type="dxa"/>
            <w:vAlign w:val="bottom"/>
          </w:tcPr>
          <w:p w:rsidR="001943D8" w:rsidRDefault="001943D8">
            <w:pPr>
              <w:rPr>
                <w:sz w:val="23"/>
                <w:szCs w:val="23"/>
              </w:rPr>
            </w:pPr>
          </w:p>
        </w:tc>
        <w:tc>
          <w:tcPr>
            <w:tcW w:w="2740" w:type="dxa"/>
            <w:vAlign w:val="bottom"/>
          </w:tcPr>
          <w:p w:rsidR="001943D8" w:rsidRDefault="007F0A2E">
            <w:pPr>
              <w:ind w:left="140"/>
              <w:rPr>
                <w:sz w:val="20"/>
                <w:szCs w:val="20"/>
              </w:rPr>
            </w:pPr>
            <w:r>
              <w:rPr>
                <w:rFonts w:eastAsia="Times New Roman"/>
                <w:sz w:val="23"/>
                <w:szCs w:val="23"/>
              </w:rPr>
              <w:t>otolaryngologist</w:t>
            </w:r>
          </w:p>
        </w:tc>
        <w:tc>
          <w:tcPr>
            <w:tcW w:w="0" w:type="dxa"/>
            <w:vAlign w:val="bottom"/>
          </w:tcPr>
          <w:p w:rsidR="001943D8" w:rsidRDefault="001943D8">
            <w:pPr>
              <w:rPr>
                <w:sz w:val="1"/>
                <w:szCs w:val="1"/>
              </w:rPr>
            </w:pPr>
          </w:p>
        </w:tc>
      </w:tr>
      <w:tr w:rsidR="001943D8">
        <w:trPr>
          <w:trHeight w:val="278"/>
        </w:trPr>
        <w:tc>
          <w:tcPr>
            <w:tcW w:w="3680" w:type="dxa"/>
            <w:vAlign w:val="bottom"/>
          </w:tcPr>
          <w:p w:rsidR="001943D8" w:rsidRDefault="001943D8">
            <w:pPr>
              <w:rPr>
                <w:sz w:val="24"/>
                <w:szCs w:val="24"/>
              </w:rPr>
            </w:pPr>
          </w:p>
        </w:tc>
        <w:tc>
          <w:tcPr>
            <w:tcW w:w="1800" w:type="dxa"/>
            <w:vAlign w:val="bottom"/>
          </w:tcPr>
          <w:p w:rsidR="001943D8" w:rsidRDefault="001943D8">
            <w:pPr>
              <w:rPr>
                <w:sz w:val="24"/>
                <w:szCs w:val="24"/>
              </w:rPr>
            </w:pPr>
          </w:p>
        </w:tc>
        <w:tc>
          <w:tcPr>
            <w:tcW w:w="2140" w:type="dxa"/>
            <w:vAlign w:val="bottom"/>
          </w:tcPr>
          <w:p w:rsidR="001943D8" w:rsidRDefault="001943D8">
            <w:pPr>
              <w:rPr>
                <w:sz w:val="24"/>
                <w:szCs w:val="24"/>
              </w:rPr>
            </w:pPr>
          </w:p>
        </w:tc>
        <w:tc>
          <w:tcPr>
            <w:tcW w:w="2740" w:type="dxa"/>
            <w:vAlign w:val="bottom"/>
          </w:tcPr>
          <w:p w:rsidR="001943D8" w:rsidRDefault="007F0A2E">
            <w:pPr>
              <w:ind w:left="140"/>
              <w:rPr>
                <w:sz w:val="20"/>
                <w:szCs w:val="20"/>
              </w:rPr>
            </w:pPr>
            <w:r>
              <w:rPr>
                <w:rFonts w:eastAsia="Times New Roman"/>
                <w:sz w:val="23"/>
                <w:szCs w:val="23"/>
              </w:rPr>
              <w:t>Neurologist</w:t>
            </w:r>
          </w:p>
        </w:tc>
        <w:tc>
          <w:tcPr>
            <w:tcW w:w="0" w:type="dxa"/>
            <w:vAlign w:val="bottom"/>
          </w:tcPr>
          <w:p w:rsidR="001943D8" w:rsidRDefault="001943D8">
            <w:pPr>
              <w:rPr>
                <w:sz w:val="1"/>
                <w:szCs w:val="1"/>
              </w:rPr>
            </w:pPr>
          </w:p>
        </w:tc>
      </w:tr>
      <w:tr w:rsidR="001943D8">
        <w:trPr>
          <w:trHeight w:val="274"/>
        </w:trPr>
        <w:tc>
          <w:tcPr>
            <w:tcW w:w="3680" w:type="dxa"/>
            <w:vAlign w:val="bottom"/>
          </w:tcPr>
          <w:p w:rsidR="001943D8" w:rsidRDefault="001943D8">
            <w:pPr>
              <w:rPr>
                <w:sz w:val="23"/>
                <w:szCs w:val="23"/>
              </w:rPr>
            </w:pPr>
          </w:p>
        </w:tc>
        <w:tc>
          <w:tcPr>
            <w:tcW w:w="1800" w:type="dxa"/>
            <w:vAlign w:val="bottom"/>
          </w:tcPr>
          <w:p w:rsidR="001943D8" w:rsidRDefault="001943D8">
            <w:pPr>
              <w:rPr>
                <w:sz w:val="23"/>
                <w:szCs w:val="23"/>
              </w:rPr>
            </w:pPr>
          </w:p>
        </w:tc>
        <w:tc>
          <w:tcPr>
            <w:tcW w:w="2140" w:type="dxa"/>
            <w:vAlign w:val="bottom"/>
          </w:tcPr>
          <w:p w:rsidR="001943D8" w:rsidRDefault="001943D8">
            <w:pPr>
              <w:rPr>
                <w:sz w:val="23"/>
                <w:szCs w:val="23"/>
              </w:rPr>
            </w:pPr>
          </w:p>
        </w:tc>
        <w:tc>
          <w:tcPr>
            <w:tcW w:w="2740" w:type="dxa"/>
            <w:vAlign w:val="bottom"/>
          </w:tcPr>
          <w:p w:rsidR="001943D8" w:rsidRDefault="007F0A2E">
            <w:pPr>
              <w:ind w:left="140"/>
              <w:rPr>
                <w:sz w:val="20"/>
                <w:szCs w:val="20"/>
              </w:rPr>
            </w:pPr>
            <w:r>
              <w:rPr>
                <w:rFonts w:eastAsia="Times New Roman"/>
                <w:sz w:val="23"/>
                <w:szCs w:val="23"/>
              </w:rPr>
              <w:t>Ophthalmologist</w:t>
            </w:r>
          </w:p>
        </w:tc>
        <w:tc>
          <w:tcPr>
            <w:tcW w:w="0" w:type="dxa"/>
            <w:vAlign w:val="bottom"/>
          </w:tcPr>
          <w:p w:rsidR="001943D8" w:rsidRDefault="001943D8">
            <w:pPr>
              <w:rPr>
                <w:sz w:val="1"/>
                <w:szCs w:val="1"/>
              </w:rPr>
            </w:pPr>
          </w:p>
        </w:tc>
      </w:tr>
      <w:tr w:rsidR="001943D8">
        <w:trPr>
          <w:trHeight w:val="274"/>
        </w:trPr>
        <w:tc>
          <w:tcPr>
            <w:tcW w:w="3680" w:type="dxa"/>
            <w:vAlign w:val="bottom"/>
          </w:tcPr>
          <w:p w:rsidR="001943D8" w:rsidRDefault="001943D8">
            <w:pPr>
              <w:rPr>
                <w:sz w:val="23"/>
                <w:szCs w:val="23"/>
              </w:rPr>
            </w:pPr>
          </w:p>
        </w:tc>
        <w:tc>
          <w:tcPr>
            <w:tcW w:w="1800" w:type="dxa"/>
            <w:vAlign w:val="bottom"/>
          </w:tcPr>
          <w:p w:rsidR="001943D8" w:rsidRDefault="001943D8">
            <w:pPr>
              <w:rPr>
                <w:sz w:val="23"/>
                <w:szCs w:val="23"/>
              </w:rPr>
            </w:pPr>
          </w:p>
        </w:tc>
        <w:tc>
          <w:tcPr>
            <w:tcW w:w="2140" w:type="dxa"/>
            <w:vAlign w:val="bottom"/>
          </w:tcPr>
          <w:p w:rsidR="001943D8" w:rsidRDefault="001943D8">
            <w:pPr>
              <w:rPr>
                <w:sz w:val="23"/>
                <w:szCs w:val="23"/>
              </w:rPr>
            </w:pPr>
          </w:p>
        </w:tc>
        <w:tc>
          <w:tcPr>
            <w:tcW w:w="2740" w:type="dxa"/>
            <w:vAlign w:val="bottom"/>
          </w:tcPr>
          <w:p w:rsidR="001943D8" w:rsidRDefault="007F0A2E">
            <w:pPr>
              <w:ind w:left="140"/>
              <w:rPr>
                <w:sz w:val="20"/>
                <w:szCs w:val="20"/>
              </w:rPr>
            </w:pPr>
            <w:r>
              <w:rPr>
                <w:rFonts w:eastAsia="Times New Roman"/>
                <w:sz w:val="23"/>
                <w:szCs w:val="23"/>
              </w:rPr>
              <w:t>Psychiatrist</w:t>
            </w:r>
          </w:p>
        </w:tc>
        <w:tc>
          <w:tcPr>
            <w:tcW w:w="0" w:type="dxa"/>
            <w:vAlign w:val="bottom"/>
          </w:tcPr>
          <w:p w:rsidR="001943D8" w:rsidRDefault="001943D8">
            <w:pPr>
              <w:rPr>
                <w:sz w:val="1"/>
                <w:szCs w:val="1"/>
              </w:rPr>
            </w:pPr>
          </w:p>
        </w:tc>
      </w:tr>
      <w:tr w:rsidR="001943D8">
        <w:trPr>
          <w:trHeight w:val="278"/>
        </w:trPr>
        <w:tc>
          <w:tcPr>
            <w:tcW w:w="3680" w:type="dxa"/>
            <w:vAlign w:val="bottom"/>
          </w:tcPr>
          <w:p w:rsidR="001943D8" w:rsidRDefault="001943D8">
            <w:pPr>
              <w:rPr>
                <w:sz w:val="24"/>
                <w:szCs w:val="24"/>
              </w:rPr>
            </w:pPr>
          </w:p>
        </w:tc>
        <w:tc>
          <w:tcPr>
            <w:tcW w:w="1800" w:type="dxa"/>
            <w:vAlign w:val="bottom"/>
          </w:tcPr>
          <w:p w:rsidR="001943D8" w:rsidRDefault="001943D8">
            <w:pPr>
              <w:rPr>
                <w:sz w:val="24"/>
                <w:szCs w:val="24"/>
              </w:rPr>
            </w:pPr>
          </w:p>
        </w:tc>
        <w:tc>
          <w:tcPr>
            <w:tcW w:w="2140" w:type="dxa"/>
            <w:vAlign w:val="bottom"/>
          </w:tcPr>
          <w:p w:rsidR="001943D8" w:rsidRDefault="001943D8">
            <w:pPr>
              <w:rPr>
                <w:sz w:val="24"/>
                <w:szCs w:val="24"/>
              </w:rPr>
            </w:pPr>
          </w:p>
        </w:tc>
        <w:tc>
          <w:tcPr>
            <w:tcW w:w="2740" w:type="dxa"/>
            <w:vAlign w:val="bottom"/>
          </w:tcPr>
          <w:p w:rsidR="001943D8" w:rsidRDefault="007F0A2E">
            <w:pPr>
              <w:ind w:left="140"/>
              <w:rPr>
                <w:sz w:val="20"/>
                <w:szCs w:val="20"/>
              </w:rPr>
            </w:pPr>
            <w:r>
              <w:rPr>
                <w:rFonts w:eastAsia="Times New Roman"/>
                <w:sz w:val="23"/>
                <w:szCs w:val="23"/>
              </w:rPr>
              <w:t>Expert in narcology</w:t>
            </w:r>
          </w:p>
        </w:tc>
        <w:tc>
          <w:tcPr>
            <w:tcW w:w="0" w:type="dxa"/>
            <w:vAlign w:val="bottom"/>
          </w:tcPr>
          <w:p w:rsidR="001943D8" w:rsidRDefault="001943D8">
            <w:pPr>
              <w:rPr>
                <w:sz w:val="1"/>
                <w:szCs w:val="1"/>
              </w:rPr>
            </w:pPr>
          </w:p>
        </w:tc>
      </w:tr>
      <w:tr w:rsidR="001943D8">
        <w:trPr>
          <w:trHeight w:val="301"/>
        </w:trPr>
        <w:tc>
          <w:tcPr>
            <w:tcW w:w="3680" w:type="dxa"/>
            <w:vAlign w:val="bottom"/>
          </w:tcPr>
          <w:p w:rsidR="001943D8" w:rsidRDefault="001943D8">
            <w:pPr>
              <w:rPr>
                <w:sz w:val="24"/>
                <w:szCs w:val="24"/>
              </w:rPr>
            </w:pPr>
          </w:p>
        </w:tc>
        <w:tc>
          <w:tcPr>
            <w:tcW w:w="1800" w:type="dxa"/>
            <w:vAlign w:val="bottom"/>
          </w:tcPr>
          <w:p w:rsidR="001943D8" w:rsidRDefault="001943D8">
            <w:pPr>
              <w:rPr>
                <w:sz w:val="24"/>
                <w:szCs w:val="24"/>
              </w:rPr>
            </w:pPr>
          </w:p>
        </w:tc>
        <w:tc>
          <w:tcPr>
            <w:tcW w:w="2140" w:type="dxa"/>
            <w:vAlign w:val="bottom"/>
          </w:tcPr>
          <w:p w:rsidR="001943D8" w:rsidRDefault="001943D8">
            <w:pPr>
              <w:rPr>
                <w:sz w:val="24"/>
                <w:szCs w:val="24"/>
              </w:rPr>
            </w:pPr>
          </w:p>
        </w:tc>
        <w:tc>
          <w:tcPr>
            <w:tcW w:w="2740" w:type="dxa"/>
            <w:vAlign w:val="bottom"/>
          </w:tcPr>
          <w:p w:rsidR="001943D8" w:rsidRDefault="007F0A2E">
            <w:pPr>
              <w:ind w:left="160"/>
              <w:rPr>
                <w:sz w:val="20"/>
                <w:szCs w:val="20"/>
              </w:rPr>
            </w:pPr>
            <w:r>
              <w:rPr>
                <w:rFonts w:eastAsia="Times New Roman"/>
                <w:sz w:val="23"/>
                <w:szCs w:val="23"/>
              </w:rPr>
              <w:t>1 every 2 years</w:t>
            </w:r>
          </w:p>
        </w:tc>
        <w:tc>
          <w:tcPr>
            <w:tcW w:w="0" w:type="dxa"/>
            <w:vAlign w:val="bottom"/>
          </w:tcPr>
          <w:p w:rsidR="001943D8" w:rsidRDefault="001943D8">
            <w:pPr>
              <w:rPr>
                <w:sz w:val="1"/>
                <w:szCs w:val="1"/>
              </w:rPr>
            </w:pPr>
          </w:p>
        </w:tc>
      </w:tr>
      <w:tr w:rsidR="001943D8">
        <w:trPr>
          <w:trHeight w:val="523"/>
        </w:trPr>
        <w:tc>
          <w:tcPr>
            <w:tcW w:w="3680" w:type="dxa"/>
            <w:vAlign w:val="bottom"/>
          </w:tcPr>
          <w:p w:rsidR="001943D8" w:rsidRDefault="007F0A2E">
            <w:pPr>
              <w:rPr>
                <w:sz w:val="20"/>
                <w:szCs w:val="20"/>
              </w:rPr>
            </w:pPr>
            <w:r>
              <w:rPr>
                <w:rFonts w:eastAsia="Times New Roman"/>
                <w:sz w:val="23"/>
                <w:szCs w:val="23"/>
              </w:rPr>
              <w:t>Activities carried out</w:t>
            </w:r>
          </w:p>
        </w:tc>
        <w:tc>
          <w:tcPr>
            <w:tcW w:w="1800" w:type="dxa"/>
            <w:vAlign w:val="bottom"/>
          </w:tcPr>
          <w:p w:rsidR="001943D8" w:rsidRDefault="007F0A2E">
            <w:pPr>
              <w:ind w:left="120"/>
              <w:rPr>
                <w:sz w:val="20"/>
                <w:szCs w:val="20"/>
              </w:rPr>
            </w:pPr>
            <w:r>
              <w:rPr>
                <w:rFonts w:eastAsia="Times New Roman"/>
                <w:sz w:val="23"/>
                <w:szCs w:val="23"/>
              </w:rPr>
              <w:t>Turner,</w:t>
            </w:r>
          </w:p>
        </w:tc>
        <w:tc>
          <w:tcPr>
            <w:tcW w:w="2140" w:type="dxa"/>
            <w:vAlign w:val="bottom"/>
          </w:tcPr>
          <w:p w:rsidR="001943D8" w:rsidRDefault="007F0A2E">
            <w:pPr>
              <w:ind w:left="140"/>
              <w:rPr>
                <w:sz w:val="20"/>
                <w:szCs w:val="20"/>
              </w:rPr>
            </w:pPr>
            <w:r>
              <w:rPr>
                <w:rFonts w:eastAsia="Times New Roman"/>
                <w:sz w:val="23"/>
                <w:szCs w:val="23"/>
              </w:rPr>
              <w:t>quartermaster</w:t>
            </w:r>
          </w:p>
        </w:tc>
        <w:tc>
          <w:tcPr>
            <w:tcW w:w="2740" w:type="dxa"/>
            <w:vAlign w:val="bottom"/>
          </w:tcPr>
          <w:p w:rsidR="001943D8" w:rsidRDefault="007F0A2E">
            <w:pPr>
              <w:ind w:left="140"/>
              <w:rPr>
                <w:sz w:val="20"/>
                <w:szCs w:val="20"/>
              </w:rPr>
            </w:pPr>
            <w:r>
              <w:rPr>
                <w:rFonts w:eastAsia="Times New Roman"/>
                <w:sz w:val="23"/>
                <w:szCs w:val="23"/>
              </w:rPr>
              <w:t>Therapist, audiologist</w:t>
            </w:r>
          </w:p>
        </w:tc>
        <w:tc>
          <w:tcPr>
            <w:tcW w:w="0" w:type="dxa"/>
            <w:vAlign w:val="bottom"/>
          </w:tcPr>
          <w:p w:rsidR="001943D8" w:rsidRDefault="001943D8">
            <w:pPr>
              <w:rPr>
                <w:sz w:val="1"/>
                <w:szCs w:val="1"/>
              </w:rPr>
            </w:pPr>
          </w:p>
        </w:tc>
      </w:tr>
      <w:tr w:rsidR="001943D8">
        <w:trPr>
          <w:trHeight w:val="280"/>
        </w:trPr>
        <w:tc>
          <w:tcPr>
            <w:tcW w:w="3680" w:type="dxa"/>
            <w:vAlign w:val="bottom"/>
          </w:tcPr>
          <w:p w:rsidR="001943D8" w:rsidRDefault="007F0A2E">
            <w:pPr>
              <w:rPr>
                <w:sz w:val="20"/>
                <w:szCs w:val="20"/>
              </w:rPr>
            </w:pPr>
            <w:r>
              <w:rPr>
                <w:rFonts w:eastAsia="Times New Roman"/>
                <w:sz w:val="23"/>
                <w:szCs w:val="23"/>
              </w:rPr>
              <w:t>directly on the mechanical</w:t>
            </w:r>
          </w:p>
        </w:tc>
        <w:tc>
          <w:tcPr>
            <w:tcW w:w="1800" w:type="dxa"/>
            <w:vAlign w:val="bottom"/>
          </w:tcPr>
          <w:p w:rsidR="001943D8" w:rsidRDefault="007F0A2E">
            <w:pPr>
              <w:ind w:left="120"/>
              <w:rPr>
                <w:sz w:val="20"/>
                <w:szCs w:val="20"/>
              </w:rPr>
            </w:pPr>
            <w:r>
              <w:rPr>
                <w:rFonts w:eastAsia="Times New Roman"/>
                <w:sz w:val="23"/>
                <w:szCs w:val="23"/>
              </w:rPr>
              <w:t>miller</w:t>
            </w:r>
          </w:p>
        </w:tc>
        <w:tc>
          <w:tcPr>
            <w:tcW w:w="2140" w:type="dxa"/>
            <w:vAlign w:val="bottom"/>
          </w:tcPr>
          <w:p w:rsidR="001943D8" w:rsidRDefault="001943D8">
            <w:pPr>
              <w:rPr>
                <w:sz w:val="24"/>
                <w:szCs w:val="24"/>
              </w:rPr>
            </w:pPr>
          </w:p>
        </w:tc>
        <w:tc>
          <w:tcPr>
            <w:tcW w:w="2740" w:type="dxa"/>
            <w:vAlign w:val="bottom"/>
          </w:tcPr>
          <w:p w:rsidR="001943D8" w:rsidRDefault="007F0A2E">
            <w:pPr>
              <w:ind w:left="160"/>
              <w:rPr>
                <w:sz w:val="20"/>
                <w:szCs w:val="20"/>
              </w:rPr>
            </w:pPr>
            <w:r>
              <w:rPr>
                <w:rFonts w:eastAsia="Times New Roman"/>
                <w:sz w:val="23"/>
                <w:szCs w:val="23"/>
              </w:rPr>
              <w:t>ophthalmologist Neurologist</w:t>
            </w:r>
          </w:p>
        </w:tc>
        <w:tc>
          <w:tcPr>
            <w:tcW w:w="0" w:type="dxa"/>
            <w:vAlign w:val="bottom"/>
          </w:tcPr>
          <w:p w:rsidR="001943D8" w:rsidRDefault="001943D8">
            <w:pPr>
              <w:rPr>
                <w:sz w:val="1"/>
                <w:szCs w:val="1"/>
              </w:rPr>
            </w:pPr>
          </w:p>
        </w:tc>
      </w:tr>
      <w:tr w:rsidR="001943D8">
        <w:trPr>
          <w:trHeight w:val="278"/>
        </w:trPr>
        <w:tc>
          <w:tcPr>
            <w:tcW w:w="3680" w:type="dxa"/>
            <w:vAlign w:val="bottom"/>
          </w:tcPr>
          <w:p w:rsidR="001943D8" w:rsidRDefault="007F0A2E">
            <w:pPr>
              <w:rPr>
                <w:sz w:val="20"/>
                <w:szCs w:val="20"/>
              </w:rPr>
            </w:pPr>
            <w:r>
              <w:rPr>
                <w:rFonts w:eastAsia="Times New Roman"/>
                <w:sz w:val="23"/>
                <w:szCs w:val="23"/>
              </w:rPr>
              <w:t>equipment</w:t>
            </w:r>
          </w:p>
        </w:tc>
        <w:tc>
          <w:tcPr>
            <w:tcW w:w="1800" w:type="dxa"/>
            <w:vAlign w:val="bottom"/>
          </w:tcPr>
          <w:p w:rsidR="001943D8" w:rsidRDefault="001943D8">
            <w:pPr>
              <w:rPr>
                <w:sz w:val="24"/>
                <w:szCs w:val="24"/>
              </w:rPr>
            </w:pPr>
          </w:p>
        </w:tc>
        <w:tc>
          <w:tcPr>
            <w:tcW w:w="2140" w:type="dxa"/>
            <w:vAlign w:val="bottom"/>
          </w:tcPr>
          <w:p w:rsidR="001943D8" w:rsidRDefault="001943D8">
            <w:pPr>
              <w:rPr>
                <w:sz w:val="24"/>
                <w:szCs w:val="24"/>
              </w:rPr>
            </w:pPr>
          </w:p>
        </w:tc>
        <w:tc>
          <w:tcPr>
            <w:tcW w:w="2740" w:type="dxa"/>
            <w:vAlign w:val="bottom"/>
          </w:tcPr>
          <w:p w:rsidR="001943D8" w:rsidRDefault="007F0A2E">
            <w:pPr>
              <w:ind w:left="140"/>
              <w:rPr>
                <w:sz w:val="20"/>
                <w:szCs w:val="20"/>
              </w:rPr>
            </w:pPr>
            <w:r>
              <w:rPr>
                <w:rFonts w:eastAsia="Times New Roman"/>
                <w:sz w:val="23"/>
                <w:szCs w:val="23"/>
              </w:rPr>
              <w:t>Psychiatrist</w:t>
            </w:r>
          </w:p>
        </w:tc>
        <w:tc>
          <w:tcPr>
            <w:tcW w:w="0" w:type="dxa"/>
            <w:vAlign w:val="bottom"/>
          </w:tcPr>
          <w:p w:rsidR="001943D8" w:rsidRDefault="001943D8">
            <w:pPr>
              <w:rPr>
                <w:sz w:val="1"/>
                <w:szCs w:val="1"/>
              </w:rPr>
            </w:pPr>
          </w:p>
        </w:tc>
      </w:tr>
      <w:tr w:rsidR="001943D8">
        <w:trPr>
          <w:trHeight w:val="274"/>
        </w:trPr>
        <w:tc>
          <w:tcPr>
            <w:tcW w:w="3680" w:type="dxa"/>
            <w:vAlign w:val="bottom"/>
          </w:tcPr>
          <w:p w:rsidR="001943D8" w:rsidRDefault="007F0A2E">
            <w:pPr>
              <w:ind w:left="20"/>
              <w:rPr>
                <w:sz w:val="20"/>
                <w:szCs w:val="20"/>
              </w:rPr>
            </w:pPr>
            <w:r>
              <w:rPr>
                <w:rFonts w:eastAsia="Times New Roman"/>
                <w:sz w:val="23"/>
                <w:szCs w:val="23"/>
              </w:rPr>
              <w:t>Having an open moving</w:t>
            </w:r>
          </w:p>
        </w:tc>
        <w:tc>
          <w:tcPr>
            <w:tcW w:w="1800" w:type="dxa"/>
            <w:vAlign w:val="bottom"/>
          </w:tcPr>
          <w:p w:rsidR="001943D8" w:rsidRDefault="001943D8">
            <w:pPr>
              <w:rPr>
                <w:sz w:val="23"/>
                <w:szCs w:val="23"/>
              </w:rPr>
            </w:pPr>
          </w:p>
        </w:tc>
        <w:tc>
          <w:tcPr>
            <w:tcW w:w="2140" w:type="dxa"/>
            <w:vAlign w:val="bottom"/>
          </w:tcPr>
          <w:p w:rsidR="001943D8" w:rsidRDefault="001943D8">
            <w:pPr>
              <w:rPr>
                <w:sz w:val="23"/>
                <w:szCs w:val="23"/>
              </w:rPr>
            </w:pPr>
          </w:p>
        </w:tc>
        <w:tc>
          <w:tcPr>
            <w:tcW w:w="2740" w:type="dxa"/>
            <w:vAlign w:val="bottom"/>
          </w:tcPr>
          <w:p w:rsidR="001943D8" w:rsidRDefault="007F0A2E">
            <w:pPr>
              <w:ind w:left="140"/>
              <w:rPr>
                <w:sz w:val="20"/>
                <w:szCs w:val="20"/>
              </w:rPr>
            </w:pPr>
            <w:r>
              <w:rPr>
                <w:rFonts w:eastAsia="Times New Roman"/>
                <w:sz w:val="23"/>
                <w:szCs w:val="23"/>
              </w:rPr>
              <w:t>Expert in narcology</w:t>
            </w:r>
          </w:p>
        </w:tc>
        <w:tc>
          <w:tcPr>
            <w:tcW w:w="0" w:type="dxa"/>
            <w:vAlign w:val="bottom"/>
          </w:tcPr>
          <w:p w:rsidR="001943D8" w:rsidRDefault="001943D8">
            <w:pPr>
              <w:rPr>
                <w:sz w:val="1"/>
                <w:szCs w:val="1"/>
              </w:rPr>
            </w:pPr>
          </w:p>
        </w:tc>
      </w:tr>
      <w:tr w:rsidR="001943D8">
        <w:trPr>
          <w:trHeight w:val="282"/>
        </w:trPr>
        <w:tc>
          <w:tcPr>
            <w:tcW w:w="3680" w:type="dxa"/>
            <w:vAlign w:val="bottom"/>
          </w:tcPr>
          <w:p w:rsidR="001943D8" w:rsidRDefault="007F0A2E">
            <w:pPr>
              <w:ind w:left="20"/>
              <w:rPr>
                <w:sz w:val="20"/>
                <w:szCs w:val="20"/>
              </w:rPr>
            </w:pPr>
            <w:r>
              <w:rPr>
                <w:rFonts w:eastAsia="Times New Roman"/>
                <w:sz w:val="23"/>
                <w:szCs w:val="23"/>
              </w:rPr>
              <w:t>(Rotary) elements</w:t>
            </w:r>
          </w:p>
        </w:tc>
        <w:tc>
          <w:tcPr>
            <w:tcW w:w="1800" w:type="dxa"/>
            <w:vAlign w:val="bottom"/>
          </w:tcPr>
          <w:p w:rsidR="001943D8" w:rsidRDefault="001943D8">
            <w:pPr>
              <w:rPr>
                <w:sz w:val="24"/>
                <w:szCs w:val="24"/>
              </w:rPr>
            </w:pPr>
          </w:p>
        </w:tc>
        <w:tc>
          <w:tcPr>
            <w:tcW w:w="2140" w:type="dxa"/>
            <w:vAlign w:val="bottom"/>
          </w:tcPr>
          <w:p w:rsidR="001943D8" w:rsidRDefault="001943D8">
            <w:pPr>
              <w:rPr>
                <w:sz w:val="24"/>
                <w:szCs w:val="24"/>
              </w:rPr>
            </w:pPr>
          </w:p>
        </w:tc>
        <w:tc>
          <w:tcPr>
            <w:tcW w:w="2740" w:type="dxa"/>
            <w:vAlign w:val="bottom"/>
          </w:tcPr>
          <w:p w:rsidR="001943D8" w:rsidRDefault="007F0A2E">
            <w:pPr>
              <w:ind w:left="180"/>
              <w:rPr>
                <w:sz w:val="20"/>
                <w:szCs w:val="20"/>
              </w:rPr>
            </w:pPr>
            <w:r>
              <w:rPr>
                <w:rFonts w:eastAsia="Times New Roman"/>
                <w:sz w:val="23"/>
                <w:szCs w:val="23"/>
              </w:rPr>
              <w:t>1 every 2 years</w:t>
            </w:r>
          </w:p>
        </w:tc>
        <w:tc>
          <w:tcPr>
            <w:tcW w:w="0" w:type="dxa"/>
            <w:vAlign w:val="bottom"/>
          </w:tcPr>
          <w:p w:rsidR="001943D8" w:rsidRDefault="001943D8">
            <w:pPr>
              <w:rPr>
                <w:sz w:val="1"/>
                <w:szCs w:val="1"/>
              </w:rPr>
            </w:pPr>
          </w:p>
        </w:tc>
      </w:tr>
      <w:tr w:rsidR="001943D8">
        <w:trPr>
          <w:trHeight w:val="278"/>
        </w:trPr>
        <w:tc>
          <w:tcPr>
            <w:tcW w:w="3680" w:type="dxa"/>
            <w:vAlign w:val="bottom"/>
          </w:tcPr>
          <w:p w:rsidR="001943D8" w:rsidRDefault="007F0A2E">
            <w:pPr>
              <w:ind w:left="20"/>
              <w:rPr>
                <w:sz w:val="20"/>
                <w:szCs w:val="20"/>
              </w:rPr>
            </w:pPr>
            <w:r>
              <w:rPr>
                <w:rFonts w:eastAsia="Times New Roman"/>
                <w:sz w:val="23"/>
                <w:szCs w:val="23"/>
              </w:rPr>
              <w:t>structure (turning,</w:t>
            </w:r>
          </w:p>
        </w:tc>
        <w:tc>
          <w:tcPr>
            <w:tcW w:w="1800" w:type="dxa"/>
            <w:vAlign w:val="bottom"/>
          </w:tcPr>
          <w:p w:rsidR="001943D8" w:rsidRDefault="001943D8">
            <w:pPr>
              <w:rPr>
                <w:sz w:val="24"/>
                <w:szCs w:val="24"/>
              </w:rPr>
            </w:pPr>
          </w:p>
        </w:tc>
        <w:tc>
          <w:tcPr>
            <w:tcW w:w="2140" w:type="dxa"/>
            <w:vAlign w:val="bottom"/>
          </w:tcPr>
          <w:p w:rsidR="001943D8" w:rsidRDefault="001943D8">
            <w:pPr>
              <w:rPr>
                <w:sz w:val="24"/>
                <w:szCs w:val="24"/>
              </w:rPr>
            </w:pPr>
          </w:p>
        </w:tc>
        <w:tc>
          <w:tcPr>
            <w:tcW w:w="2740" w:type="dxa"/>
            <w:vAlign w:val="bottom"/>
          </w:tcPr>
          <w:p w:rsidR="001943D8" w:rsidRDefault="001943D8">
            <w:pPr>
              <w:rPr>
                <w:sz w:val="24"/>
                <w:szCs w:val="24"/>
              </w:rPr>
            </w:pPr>
          </w:p>
        </w:tc>
        <w:tc>
          <w:tcPr>
            <w:tcW w:w="0" w:type="dxa"/>
            <w:vAlign w:val="bottom"/>
          </w:tcPr>
          <w:p w:rsidR="001943D8" w:rsidRDefault="001943D8">
            <w:pPr>
              <w:rPr>
                <w:sz w:val="1"/>
                <w:szCs w:val="1"/>
              </w:rPr>
            </w:pPr>
          </w:p>
        </w:tc>
      </w:tr>
      <w:tr w:rsidR="001943D8">
        <w:trPr>
          <w:trHeight w:val="288"/>
        </w:trPr>
        <w:tc>
          <w:tcPr>
            <w:tcW w:w="3680" w:type="dxa"/>
            <w:vAlign w:val="bottom"/>
          </w:tcPr>
          <w:p w:rsidR="001943D8" w:rsidRDefault="007F0A2E">
            <w:pPr>
              <w:ind w:left="20"/>
              <w:rPr>
                <w:sz w:val="20"/>
                <w:szCs w:val="20"/>
              </w:rPr>
            </w:pPr>
            <w:r>
              <w:rPr>
                <w:rFonts w:eastAsia="Times New Roman"/>
                <w:sz w:val="23"/>
                <w:szCs w:val="23"/>
              </w:rPr>
              <w:t>Milling et al. saws)</w:t>
            </w:r>
          </w:p>
        </w:tc>
        <w:tc>
          <w:tcPr>
            <w:tcW w:w="1800" w:type="dxa"/>
            <w:vMerge w:val="restart"/>
            <w:vAlign w:val="bottom"/>
          </w:tcPr>
          <w:p w:rsidR="001943D8" w:rsidRDefault="007F0A2E">
            <w:pPr>
              <w:ind w:left="120"/>
              <w:rPr>
                <w:sz w:val="20"/>
                <w:szCs w:val="20"/>
              </w:rPr>
            </w:pPr>
            <w:r>
              <w:rPr>
                <w:rFonts w:eastAsia="Times New Roman"/>
                <w:sz w:val="23"/>
                <w:szCs w:val="23"/>
              </w:rPr>
              <w:t>Joiner,</w:t>
            </w:r>
          </w:p>
        </w:tc>
        <w:tc>
          <w:tcPr>
            <w:tcW w:w="2140" w:type="dxa"/>
            <w:vMerge w:val="restart"/>
            <w:vAlign w:val="bottom"/>
          </w:tcPr>
          <w:p w:rsidR="001943D8" w:rsidRDefault="007F0A2E">
            <w:pPr>
              <w:ind w:left="160"/>
              <w:rPr>
                <w:sz w:val="20"/>
                <w:szCs w:val="20"/>
              </w:rPr>
            </w:pPr>
            <w:r>
              <w:rPr>
                <w:rFonts w:eastAsia="Times New Roman"/>
                <w:sz w:val="23"/>
                <w:szCs w:val="23"/>
              </w:rPr>
              <w:t>quartermaster</w:t>
            </w:r>
          </w:p>
        </w:tc>
        <w:tc>
          <w:tcPr>
            <w:tcW w:w="2740" w:type="dxa"/>
            <w:vMerge w:val="restart"/>
            <w:vAlign w:val="bottom"/>
          </w:tcPr>
          <w:p w:rsidR="001943D8" w:rsidRDefault="007F0A2E">
            <w:pPr>
              <w:ind w:left="160"/>
              <w:rPr>
                <w:sz w:val="20"/>
                <w:szCs w:val="20"/>
              </w:rPr>
            </w:pPr>
            <w:r>
              <w:rPr>
                <w:rFonts w:eastAsia="Times New Roman"/>
                <w:sz w:val="23"/>
                <w:szCs w:val="23"/>
              </w:rPr>
              <w:t>Therapist</w:t>
            </w:r>
          </w:p>
        </w:tc>
        <w:tc>
          <w:tcPr>
            <w:tcW w:w="0" w:type="dxa"/>
            <w:vAlign w:val="bottom"/>
          </w:tcPr>
          <w:p w:rsidR="001943D8" w:rsidRDefault="001943D8">
            <w:pPr>
              <w:rPr>
                <w:sz w:val="1"/>
                <w:szCs w:val="1"/>
              </w:rPr>
            </w:pPr>
          </w:p>
        </w:tc>
      </w:tr>
      <w:tr w:rsidR="001943D8">
        <w:trPr>
          <w:trHeight w:val="264"/>
        </w:trPr>
        <w:tc>
          <w:tcPr>
            <w:tcW w:w="3680" w:type="dxa"/>
            <w:vAlign w:val="bottom"/>
          </w:tcPr>
          <w:p w:rsidR="001943D8" w:rsidRDefault="007F0A2E">
            <w:pPr>
              <w:ind w:left="20"/>
              <w:rPr>
                <w:sz w:val="20"/>
                <w:szCs w:val="20"/>
              </w:rPr>
            </w:pPr>
            <w:r>
              <w:rPr>
                <w:rFonts w:eastAsia="Times New Roman"/>
                <w:sz w:val="23"/>
                <w:szCs w:val="23"/>
              </w:rPr>
              <w:t>Dust animal and plant</w:t>
            </w:r>
          </w:p>
        </w:tc>
        <w:tc>
          <w:tcPr>
            <w:tcW w:w="1800" w:type="dxa"/>
            <w:vMerge/>
            <w:vAlign w:val="bottom"/>
          </w:tcPr>
          <w:p w:rsidR="001943D8" w:rsidRDefault="001943D8"/>
        </w:tc>
        <w:tc>
          <w:tcPr>
            <w:tcW w:w="2140" w:type="dxa"/>
            <w:vMerge/>
            <w:vAlign w:val="bottom"/>
          </w:tcPr>
          <w:p w:rsidR="001943D8" w:rsidRDefault="001943D8"/>
        </w:tc>
        <w:tc>
          <w:tcPr>
            <w:tcW w:w="2740" w:type="dxa"/>
            <w:vMerge/>
            <w:vAlign w:val="bottom"/>
          </w:tcPr>
          <w:p w:rsidR="001943D8" w:rsidRDefault="001943D8"/>
        </w:tc>
        <w:tc>
          <w:tcPr>
            <w:tcW w:w="0" w:type="dxa"/>
            <w:vAlign w:val="bottom"/>
          </w:tcPr>
          <w:p w:rsidR="001943D8" w:rsidRDefault="001943D8">
            <w:pPr>
              <w:rPr>
                <w:sz w:val="1"/>
                <w:szCs w:val="1"/>
              </w:rPr>
            </w:pPr>
          </w:p>
        </w:tc>
      </w:tr>
      <w:tr w:rsidR="001943D8">
        <w:trPr>
          <w:trHeight w:val="280"/>
        </w:trPr>
        <w:tc>
          <w:tcPr>
            <w:tcW w:w="3680" w:type="dxa"/>
            <w:vAlign w:val="bottom"/>
          </w:tcPr>
          <w:p w:rsidR="001943D8" w:rsidRDefault="007F0A2E">
            <w:pPr>
              <w:ind w:left="20"/>
              <w:rPr>
                <w:sz w:val="20"/>
                <w:szCs w:val="20"/>
              </w:rPr>
            </w:pPr>
            <w:r>
              <w:rPr>
                <w:rFonts w:eastAsia="Times New Roman"/>
                <w:sz w:val="23"/>
                <w:szCs w:val="23"/>
              </w:rPr>
              <w:t>origin</w:t>
            </w:r>
          </w:p>
        </w:tc>
        <w:tc>
          <w:tcPr>
            <w:tcW w:w="1800" w:type="dxa"/>
            <w:vAlign w:val="bottom"/>
          </w:tcPr>
          <w:p w:rsidR="001943D8" w:rsidRDefault="007F0A2E">
            <w:pPr>
              <w:ind w:left="120"/>
              <w:rPr>
                <w:sz w:val="20"/>
                <w:szCs w:val="20"/>
              </w:rPr>
            </w:pPr>
            <w:r>
              <w:rPr>
                <w:rFonts w:eastAsia="Times New Roman"/>
                <w:sz w:val="23"/>
                <w:szCs w:val="23"/>
              </w:rPr>
              <w:t>cleaner</w:t>
            </w:r>
          </w:p>
        </w:tc>
        <w:tc>
          <w:tcPr>
            <w:tcW w:w="2140" w:type="dxa"/>
            <w:vAlign w:val="bottom"/>
          </w:tcPr>
          <w:p w:rsidR="001943D8" w:rsidRDefault="001943D8">
            <w:pPr>
              <w:rPr>
                <w:sz w:val="24"/>
                <w:szCs w:val="24"/>
              </w:rPr>
            </w:pPr>
          </w:p>
        </w:tc>
        <w:tc>
          <w:tcPr>
            <w:tcW w:w="2740" w:type="dxa"/>
            <w:vAlign w:val="bottom"/>
          </w:tcPr>
          <w:p w:rsidR="001943D8" w:rsidRDefault="007F0A2E">
            <w:pPr>
              <w:ind w:left="140"/>
              <w:rPr>
                <w:sz w:val="20"/>
                <w:szCs w:val="20"/>
              </w:rPr>
            </w:pPr>
            <w:r>
              <w:rPr>
                <w:rFonts w:eastAsia="Times New Roman"/>
                <w:sz w:val="23"/>
                <w:szCs w:val="23"/>
              </w:rPr>
              <w:t>Dermato</w:t>
            </w:r>
          </w:p>
        </w:tc>
        <w:tc>
          <w:tcPr>
            <w:tcW w:w="0" w:type="dxa"/>
            <w:vAlign w:val="bottom"/>
          </w:tcPr>
          <w:p w:rsidR="001943D8" w:rsidRDefault="001943D8">
            <w:pPr>
              <w:rPr>
                <w:sz w:val="1"/>
                <w:szCs w:val="1"/>
              </w:rPr>
            </w:pPr>
          </w:p>
        </w:tc>
      </w:tr>
      <w:tr w:rsidR="001943D8">
        <w:trPr>
          <w:trHeight w:val="282"/>
        </w:trPr>
        <w:tc>
          <w:tcPr>
            <w:tcW w:w="3680" w:type="dxa"/>
            <w:vAlign w:val="bottom"/>
          </w:tcPr>
          <w:p w:rsidR="001943D8" w:rsidRDefault="001943D8">
            <w:pPr>
              <w:rPr>
                <w:sz w:val="24"/>
                <w:szCs w:val="24"/>
              </w:rPr>
            </w:pPr>
          </w:p>
        </w:tc>
        <w:tc>
          <w:tcPr>
            <w:tcW w:w="1800" w:type="dxa"/>
            <w:vAlign w:val="bottom"/>
          </w:tcPr>
          <w:p w:rsidR="001943D8" w:rsidRDefault="007F0A2E">
            <w:pPr>
              <w:ind w:left="120"/>
              <w:rPr>
                <w:sz w:val="20"/>
                <w:szCs w:val="20"/>
              </w:rPr>
            </w:pPr>
            <w:r>
              <w:rPr>
                <w:rFonts w:eastAsia="Times New Roman"/>
                <w:sz w:val="23"/>
                <w:szCs w:val="23"/>
              </w:rPr>
              <w:t>Garbage</w:t>
            </w:r>
          </w:p>
        </w:tc>
        <w:tc>
          <w:tcPr>
            <w:tcW w:w="2140" w:type="dxa"/>
            <w:vAlign w:val="bottom"/>
          </w:tcPr>
          <w:p w:rsidR="001943D8" w:rsidRDefault="001943D8">
            <w:pPr>
              <w:rPr>
                <w:sz w:val="24"/>
                <w:szCs w:val="24"/>
              </w:rPr>
            </w:pPr>
          </w:p>
        </w:tc>
        <w:tc>
          <w:tcPr>
            <w:tcW w:w="2740" w:type="dxa"/>
            <w:vAlign w:val="bottom"/>
          </w:tcPr>
          <w:p w:rsidR="001943D8" w:rsidRDefault="007F0A2E">
            <w:pPr>
              <w:ind w:left="160"/>
              <w:rPr>
                <w:sz w:val="20"/>
                <w:szCs w:val="20"/>
              </w:rPr>
            </w:pPr>
            <w:r>
              <w:rPr>
                <w:rFonts w:eastAsia="Times New Roman"/>
                <w:sz w:val="23"/>
                <w:szCs w:val="23"/>
              </w:rPr>
              <w:t>otolaryngologist</w:t>
            </w:r>
          </w:p>
        </w:tc>
        <w:tc>
          <w:tcPr>
            <w:tcW w:w="0" w:type="dxa"/>
            <w:vAlign w:val="bottom"/>
          </w:tcPr>
          <w:p w:rsidR="001943D8" w:rsidRDefault="001943D8">
            <w:pPr>
              <w:rPr>
                <w:sz w:val="1"/>
                <w:szCs w:val="1"/>
              </w:rPr>
            </w:pPr>
          </w:p>
        </w:tc>
      </w:tr>
      <w:tr w:rsidR="001943D8">
        <w:trPr>
          <w:trHeight w:val="278"/>
        </w:trPr>
        <w:tc>
          <w:tcPr>
            <w:tcW w:w="3680" w:type="dxa"/>
            <w:vAlign w:val="bottom"/>
          </w:tcPr>
          <w:p w:rsidR="001943D8" w:rsidRDefault="001943D8">
            <w:pPr>
              <w:rPr>
                <w:sz w:val="24"/>
                <w:szCs w:val="24"/>
              </w:rPr>
            </w:pPr>
          </w:p>
        </w:tc>
        <w:tc>
          <w:tcPr>
            <w:tcW w:w="1800" w:type="dxa"/>
            <w:vAlign w:val="bottom"/>
          </w:tcPr>
          <w:p w:rsidR="001943D8" w:rsidRDefault="007F0A2E">
            <w:pPr>
              <w:ind w:left="120"/>
              <w:rPr>
                <w:sz w:val="20"/>
                <w:szCs w:val="20"/>
              </w:rPr>
            </w:pPr>
            <w:r>
              <w:rPr>
                <w:rFonts w:eastAsia="Times New Roman"/>
                <w:sz w:val="23"/>
                <w:szCs w:val="23"/>
              </w:rPr>
              <w:t>livestock,</w:t>
            </w:r>
          </w:p>
        </w:tc>
        <w:tc>
          <w:tcPr>
            <w:tcW w:w="2140" w:type="dxa"/>
            <w:vAlign w:val="bottom"/>
          </w:tcPr>
          <w:p w:rsidR="001943D8" w:rsidRDefault="001943D8">
            <w:pPr>
              <w:rPr>
                <w:sz w:val="24"/>
                <w:szCs w:val="24"/>
              </w:rPr>
            </w:pPr>
          </w:p>
        </w:tc>
        <w:tc>
          <w:tcPr>
            <w:tcW w:w="2740" w:type="dxa"/>
            <w:vAlign w:val="bottom"/>
          </w:tcPr>
          <w:p w:rsidR="001943D8" w:rsidRDefault="007F0A2E">
            <w:pPr>
              <w:ind w:left="160"/>
              <w:rPr>
                <w:sz w:val="20"/>
                <w:szCs w:val="20"/>
              </w:rPr>
            </w:pPr>
            <w:r>
              <w:rPr>
                <w:rFonts w:eastAsia="Times New Roman"/>
                <w:sz w:val="23"/>
                <w:szCs w:val="23"/>
              </w:rPr>
              <w:t>Psychiatrist</w:t>
            </w:r>
          </w:p>
        </w:tc>
        <w:tc>
          <w:tcPr>
            <w:tcW w:w="0" w:type="dxa"/>
            <w:vAlign w:val="bottom"/>
          </w:tcPr>
          <w:p w:rsidR="001943D8" w:rsidRDefault="001943D8">
            <w:pPr>
              <w:rPr>
                <w:sz w:val="1"/>
                <w:szCs w:val="1"/>
              </w:rPr>
            </w:pPr>
          </w:p>
        </w:tc>
      </w:tr>
      <w:tr w:rsidR="001943D8">
        <w:trPr>
          <w:trHeight w:val="274"/>
        </w:trPr>
        <w:tc>
          <w:tcPr>
            <w:tcW w:w="3680" w:type="dxa"/>
            <w:vAlign w:val="bottom"/>
          </w:tcPr>
          <w:p w:rsidR="001943D8" w:rsidRDefault="001943D8">
            <w:pPr>
              <w:rPr>
                <w:sz w:val="23"/>
                <w:szCs w:val="23"/>
              </w:rPr>
            </w:pPr>
          </w:p>
        </w:tc>
        <w:tc>
          <w:tcPr>
            <w:tcW w:w="1800" w:type="dxa"/>
            <w:vAlign w:val="bottom"/>
          </w:tcPr>
          <w:p w:rsidR="001943D8" w:rsidRDefault="007F0A2E">
            <w:pPr>
              <w:ind w:left="120"/>
              <w:rPr>
                <w:sz w:val="20"/>
                <w:szCs w:val="20"/>
              </w:rPr>
            </w:pPr>
            <w:r>
              <w:rPr>
                <w:rFonts w:eastAsia="Times New Roman"/>
                <w:sz w:val="23"/>
                <w:szCs w:val="23"/>
              </w:rPr>
              <w:t>working on</w:t>
            </w:r>
          </w:p>
        </w:tc>
        <w:tc>
          <w:tcPr>
            <w:tcW w:w="2140" w:type="dxa"/>
            <w:vAlign w:val="bottom"/>
          </w:tcPr>
          <w:p w:rsidR="001943D8" w:rsidRDefault="007F0A2E">
            <w:pPr>
              <w:ind w:left="160"/>
              <w:rPr>
                <w:sz w:val="20"/>
                <w:szCs w:val="20"/>
              </w:rPr>
            </w:pPr>
            <w:r>
              <w:rPr>
                <w:rFonts w:eastAsia="Times New Roman"/>
                <w:sz w:val="23"/>
                <w:szCs w:val="23"/>
              </w:rPr>
              <w:t>Laboratory</w:t>
            </w:r>
          </w:p>
        </w:tc>
        <w:tc>
          <w:tcPr>
            <w:tcW w:w="2740" w:type="dxa"/>
            <w:vAlign w:val="bottom"/>
          </w:tcPr>
          <w:p w:rsidR="001943D8" w:rsidRDefault="007F0A2E">
            <w:pPr>
              <w:ind w:left="160"/>
              <w:rPr>
                <w:sz w:val="20"/>
                <w:szCs w:val="20"/>
              </w:rPr>
            </w:pPr>
            <w:r>
              <w:rPr>
                <w:rFonts w:eastAsia="Times New Roman"/>
                <w:sz w:val="23"/>
                <w:szCs w:val="23"/>
              </w:rPr>
              <w:t>Expert in narcology</w:t>
            </w:r>
          </w:p>
        </w:tc>
        <w:tc>
          <w:tcPr>
            <w:tcW w:w="0" w:type="dxa"/>
            <w:vAlign w:val="bottom"/>
          </w:tcPr>
          <w:p w:rsidR="001943D8" w:rsidRDefault="001943D8">
            <w:pPr>
              <w:rPr>
                <w:sz w:val="1"/>
                <w:szCs w:val="1"/>
              </w:rPr>
            </w:pPr>
          </w:p>
        </w:tc>
      </w:tr>
      <w:tr w:rsidR="001943D8">
        <w:trPr>
          <w:trHeight w:val="284"/>
        </w:trPr>
        <w:tc>
          <w:tcPr>
            <w:tcW w:w="3680" w:type="dxa"/>
            <w:vAlign w:val="bottom"/>
          </w:tcPr>
          <w:p w:rsidR="001943D8" w:rsidRDefault="001943D8">
            <w:pPr>
              <w:rPr>
                <w:sz w:val="24"/>
                <w:szCs w:val="24"/>
              </w:rPr>
            </w:pPr>
          </w:p>
        </w:tc>
        <w:tc>
          <w:tcPr>
            <w:tcW w:w="1800" w:type="dxa"/>
            <w:vAlign w:val="bottom"/>
          </w:tcPr>
          <w:p w:rsidR="001943D8" w:rsidRDefault="007F0A2E">
            <w:pPr>
              <w:ind w:left="120"/>
              <w:rPr>
                <w:sz w:val="20"/>
                <w:szCs w:val="20"/>
              </w:rPr>
            </w:pPr>
            <w:r>
              <w:rPr>
                <w:rFonts w:eastAsia="Times New Roman"/>
                <w:sz w:val="23"/>
                <w:szCs w:val="23"/>
              </w:rPr>
              <w:t>care</w:t>
            </w:r>
          </w:p>
        </w:tc>
        <w:tc>
          <w:tcPr>
            <w:tcW w:w="2140" w:type="dxa"/>
            <w:vAlign w:val="bottom"/>
          </w:tcPr>
          <w:p w:rsidR="001943D8" w:rsidRDefault="007F0A2E">
            <w:pPr>
              <w:ind w:left="160"/>
              <w:rPr>
                <w:sz w:val="20"/>
                <w:szCs w:val="20"/>
              </w:rPr>
            </w:pPr>
            <w:r>
              <w:rPr>
                <w:rFonts w:eastAsia="Times New Roman"/>
                <w:sz w:val="23"/>
                <w:szCs w:val="23"/>
              </w:rPr>
              <w:t>"Altai-Falcon"</w:t>
            </w:r>
          </w:p>
        </w:tc>
        <w:tc>
          <w:tcPr>
            <w:tcW w:w="2740" w:type="dxa"/>
            <w:vAlign w:val="bottom"/>
          </w:tcPr>
          <w:p w:rsidR="001943D8" w:rsidRDefault="007F0A2E">
            <w:pPr>
              <w:ind w:left="180"/>
              <w:rPr>
                <w:sz w:val="20"/>
                <w:szCs w:val="20"/>
              </w:rPr>
            </w:pPr>
            <w:r>
              <w:rPr>
                <w:rFonts w:eastAsia="Times New Roman"/>
                <w:sz w:val="23"/>
                <w:szCs w:val="23"/>
              </w:rPr>
              <w:t>1 every 2 years</w:t>
            </w:r>
          </w:p>
        </w:tc>
        <w:tc>
          <w:tcPr>
            <w:tcW w:w="0" w:type="dxa"/>
            <w:vAlign w:val="bottom"/>
          </w:tcPr>
          <w:p w:rsidR="001943D8" w:rsidRDefault="001943D8">
            <w:pPr>
              <w:rPr>
                <w:sz w:val="1"/>
                <w:szCs w:val="1"/>
              </w:rPr>
            </w:pPr>
          </w:p>
        </w:tc>
      </w:tr>
      <w:tr w:rsidR="001943D8">
        <w:trPr>
          <w:trHeight w:val="274"/>
        </w:trPr>
        <w:tc>
          <w:tcPr>
            <w:tcW w:w="3680" w:type="dxa"/>
            <w:vAlign w:val="bottom"/>
          </w:tcPr>
          <w:p w:rsidR="001943D8" w:rsidRDefault="001943D8">
            <w:pPr>
              <w:rPr>
                <w:sz w:val="23"/>
                <w:szCs w:val="23"/>
              </w:rPr>
            </w:pPr>
          </w:p>
        </w:tc>
        <w:tc>
          <w:tcPr>
            <w:tcW w:w="1800" w:type="dxa"/>
            <w:vAlign w:val="bottom"/>
          </w:tcPr>
          <w:p w:rsidR="001943D8" w:rsidRDefault="007F0A2E">
            <w:pPr>
              <w:ind w:left="120"/>
              <w:rPr>
                <w:sz w:val="20"/>
                <w:szCs w:val="20"/>
              </w:rPr>
            </w:pPr>
            <w:r>
              <w:rPr>
                <w:rFonts w:eastAsia="Times New Roman"/>
                <w:sz w:val="23"/>
                <w:szCs w:val="23"/>
              </w:rPr>
              <w:t>animals,</w:t>
            </w:r>
          </w:p>
        </w:tc>
        <w:tc>
          <w:tcPr>
            <w:tcW w:w="2140" w:type="dxa"/>
            <w:vAlign w:val="bottom"/>
          </w:tcPr>
          <w:p w:rsidR="001943D8" w:rsidRDefault="001943D8">
            <w:pPr>
              <w:rPr>
                <w:sz w:val="23"/>
                <w:szCs w:val="23"/>
              </w:rPr>
            </w:pPr>
          </w:p>
        </w:tc>
        <w:tc>
          <w:tcPr>
            <w:tcW w:w="2740" w:type="dxa"/>
            <w:vAlign w:val="bottom"/>
          </w:tcPr>
          <w:p w:rsidR="001943D8" w:rsidRDefault="001943D8">
            <w:pPr>
              <w:rPr>
                <w:sz w:val="23"/>
                <w:szCs w:val="23"/>
              </w:rPr>
            </w:pPr>
          </w:p>
        </w:tc>
        <w:tc>
          <w:tcPr>
            <w:tcW w:w="0" w:type="dxa"/>
            <w:vAlign w:val="bottom"/>
          </w:tcPr>
          <w:p w:rsidR="001943D8" w:rsidRDefault="001943D8">
            <w:pPr>
              <w:rPr>
                <w:sz w:val="1"/>
                <w:szCs w:val="1"/>
              </w:rPr>
            </w:pPr>
          </w:p>
        </w:tc>
      </w:tr>
      <w:tr w:rsidR="001943D8">
        <w:trPr>
          <w:trHeight w:val="282"/>
        </w:trPr>
        <w:tc>
          <w:tcPr>
            <w:tcW w:w="3680" w:type="dxa"/>
            <w:vAlign w:val="bottom"/>
          </w:tcPr>
          <w:p w:rsidR="001943D8" w:rsidRDefault="001943D8">
            <w:pPr>
              <w:rPr>
                <w:sz w:val="24"/>
                <w:szCs w:val="24"/>
              </w:rPr>
            </w:pPr>
          </w:p>
        </w:tc>
        <w:tc>
          <w:tcPr>
            <w:tcW w:w="1800" w:type="dxa"/>
            <w:vAlign w:val="bottom"/>
          </w:tcPr>
          <w:p w:rsidR="001943D8" w:rsidRDefault="007F0A2E">
            <w:pPr>
              <w:ind w:left="120"/>
              <w:rPr>
                <w:sz w:val="20"/>
                <w:szCs w:val="20"/>
              </w:rPr>
            </w:pPr>
            <w:r>
              <w:rPr>
                <w:rFonts w:eastAsia="Times New Roman"/>
                <w:sz w:val="23"/>
                <w:szCs w:val="23"/>
              </w:rPr>
              <w:t>watchman</w:t>
            </w:r>
          </w:p>
        </w:tc>
        <w:tc>
          <w:tcPr>
            <w:tcW w:w="2140" w:type="dxa"/>
            <w:vMerge w:val="restart"/>
            <w:vAlign w:val="bottom"/>
          </w:tcPr>
          <w:p w:rsidR="001943D8" w:rsidRDefault="007F0A2E">
            <w:pPr>
              <w:ind w:left="160"/>
              <w:rPr>
                <w:sz w:val="20"/>
                <w:szCs w:val="20"/>
              </w:rPr>
            </w:pPr>
            <w:r>
              <w:rPr>
                <w:rFonts w:eastAsia="Times New Roman"/>
                <w:sz w:val="23"/>
                <w:szCs w:val="23"/>
              </w:rPr>
              <w:t>quartermaster</w:t>
            </w:r>
          </w:p>
        </w:tc>
        <w:tc>
          <w:tcPr>
            <w:tcW w:w="2740" w:type="dxa"/>
            <w:vMerge w:val="restart"/>
            <w:vAlign w:val="bottom"/>
          </w:tcPr>
          <w:p w:rsidR="001943D8" w:rsidRDefault="007F0A2E">
            <w:pPr>
              <w:ind w:left="160"/>
              <w:rPr>
                <w:sz w:val="20"/>
                <w:szCs w:val="20"/>
              </w:rPr>
            </w:pPr>
            <w:r>
              <w:rPr>
                <w:rFonts w:eastAsia="Times New Roman"/>
                <w:sz w:val="23"/>
                <w:szCs w:val="23"/>
              </w:rPr>
              <w:t>Therapist</w:t>
            </w:r>
          </w:p>
        </w:tc>
        <w:tc>
          <w:tcPr>
            <w:tcW w:w="0" w:type="dxa"/>
            <w:vAlign w:val="bottom"/>
          </w:tcPr>
          <w:p w:rsidR="001943D8" w:rsidRDefault="001943D8">
            <w:pPr>
              <w:rPr>
                <w:sz w:val="1"/>
                <w:szCs w:val="1"/>
              </w:rPr>
            </w:pPr>
          </w:p>
        </w:tc>
      </w:tr>
      <w:tr w:rsidR="001943D8">
        <w:trPr>
          <w:trHeight w:val="260"/>
        </w:trPr>
        <w:tc>
          <w:tcPr>
            <w:tcW w:w="3680" w:type="dxa"/>
            <w:vAlign w:val="bottom"/>
          </w:tcPr>
          <w:p w:rsidR="001943D8" w:rsidRDefault="007F0A2E">
            <w:pPr>
              <w:spacing w:line="259" w:lineRule="exact"/>
              <w:ind w:left="20"/>
              <w:rPr>
                <w:sz w:val="20"/>
                <w:szCs w:val="20"/>
              </w:rPr>
            </w:pPr>
            <w:r>
              <w:rPr>
                <w:rFonts w:eastAsia="Times New Roman"/>
                <w:sz w:val="23"/>
                <w:szCs w:val="23"/>
              </w:rPr>
              <w:t>Carbon dust, including:</w:t>
            </w:r>
          </w:p>
        </w:tc>
        <w:tc>
          <w:tcPr>
            <w:tcW w:w="1800" w:type="dxa"/>
            <w:vAlign w:val="bottom"/>
          </w:tcPr>
          <w:p w:rsidR="001943D8" w:rsidRDefault="007F0A2E">
            <w:pPr>
              <w:spacing w:line="259" w:lineRule="exact"/>
              <w:ind w:left="140"/>
              <w:rPr>
                <w:sz w:val="20"/>
                <w:szCs w:val="20"/>
              </w:rPr>
            </w:pPr>
            <w:r>
              <w:rPr>
                <w:rFonts w:eastAsia="Times New Roman"/>
                <w:sz w:val="23"/>
                <w:szCs w:val="23"/>
              </w:rPr>
              <w:t>Stoker</w:t>
            </w:r>
          </w:p>
        </w:tc>
        <w:tc>
          <w:tcPr>
            <w:tcW w:w="2140" w:type="dxa"/>
            <w:vMerge/>
            <w:vAlign w:val="bottom"/>
          </w:tcPr>
          <w:p w:rsidR="001943D8" w:rsidRDefault="001943D8"/>
        </w:tc>
        <w:tc>
          <w:tcPr>
            <w:tcW w:w="2740" w:type="dxa"/>
            <w:vMerge/>
            <w:vAlign w:val="bottom"/>
          </w:tcPr>
          <w:p w:rsidR="001943D8" w:rsidRDefault="001943D8"/>
        </w:tc>
        <w:tc>
          <w:tcPr>
            <w:tcW w:w="0" w:type="dxa"/>
            <w:vAlign w:val="bottom"/>
          </w:tcPr>
          <w:p w:rsidR="001943D8" w:rsidRDefault="001943D8">
            <w:pPr>
              <w:rPr>
                <w:sz w:val="1"/>
                <w:szCs w:val="1"/>
              </w:rPr>
            </w:pPr>
          </w:p>
        </w:tc>
      </w:tr>
      <w:tr w:rsidR="001943D8">
        <w:trPr>
          <w:trHeight w:val="268"/>
        </w:trPr>
        <w:tc>
          <w:tcPr>
            <w:tcW w:w="3680" w:type="dxa"/>
            <w:vAlign w:val="bottom"/>
          </w:tcPr>
          <w:p w:rsidR="001943D8" w:rsidRDefault="007F0A2E">
            <w:pPr>
              <w:ind w:left="20"/>
              <w:rPr>
                <w:sz w:val="20"/>
                <w:szCs w:val="20"/>
              </w:rPr>
            </w:pPr>
            <w:r>
              <w:rPr>
                <w:rFonts w:eastAsia="Times New Roman"/>
                <w:sz w:val="23"/>
                <w:szCs w:val="23"/>
              </w:rPr>
              <w:t>anthracite and other fossil</w:t>
            </w:r>
          </w:p>
        </w:tc>
        <w:tc>
          <w:tcPr>
            <w:tcW w:w="1800" w:type="dxa"/>
            <w:vAlign w:val="bottom"/>
          </w:tcPr>
          <w:p w:rsidR="001943D8" w:rsidRDefault="001943D8">
            <w:pPr>
              <w:rPr>
                <w:sz w:val="23"/>
                <w:szCs w:val="23"/>
              </w:rPr>
            </w:pPr>
          </w:p>
        </w:tc>
        <w:tc>
          <w:tcPr>
            <w:tcW w:w="2140" w:type="dxa"/>
            <w:vAlign w:val="bottom"/>
          </w:tcPr>
          <w:p w:rsidR="001943D8" w:rsidRDefault="001943D8">
            <w:pPr>
              <w:rPr>
                <w:sz w:val="23"/>
                <w:szCs w:val="23"/>
              </w:rPr>
            </w:pPr>
          </w:p>
        </w:tc>
        <w:tc>
          <w:tcPr>
            <w:tcW w:w="2740" w:type="dxa"/>
            <w:vAlign w:val="bottom"/>
          </w:tcPr>
          <w:p w:rsidR="001943D8" w:rsidRDefault="007F0A2E">
            <w:pPr>
              <w:ind w:left="160"/>
              <w:rPr>
                <w:sz w:val="20"/>
                <w:szCs w:val="20"/>
              </w:rPr>
            </w:pPr>
            <w:r>
              <w:rPr>
                <w:rFonts w:eastAsia="Times New Roman"/>
                <w:sz w:val="23"/>
                <w:szCs w:val="23"/>
              </w:rPr>
              <w:t>Dermato</w:t>
            </w:r>
          </w:p>
        </w:tc>
        <w:tc>
          <w:tcPr>
            <w:tcW w:w="0" w:type="dxa"/>
            <w:vAlign w:val="bottom"/>
          </w:tcPr>
          <w:p w:rsidR="001943D8" w:rsidRDefault="001943D8">
            <w:pPr>
              <w:rPr>
                <w:sz w:val="1"/>
                <w:szCs w:val="1"/>
              </w:rPr>
            </w:pPr>
          </w:p>
        </w:tc>
      </w:tr>
      <w:tr w:rsidR="001943D8">
        <w:trPr>
          <w:trHeight w:val="284"/>
        </w:trPr>
        <w:tc>
          <w:tcPr>
            <w:tcW w:w="3680" w:type="dxa"/>
            <w:vAlign w:val="bottom"/>
          </w:tcPr>
          <w:p w:rsidR="001943D8" w:rsidRPr="00560F47" w:rsidRDefault="007F0A2E">
            <w:pPr>
              <w:ind w:left="20"/>
              <w:rPr>
                <w:sz w:val="20"/>
                <w:szCs w:val="20"/>
                <w:lang w:val="en-US"/>
              </w:rPr>
            </w:pPr>
            <w:r w:rsidRPr="00560F47">
              <w:rPr>
                <w:rFonts w:eastAsia="Times New Roman"/>
                <w:sz w:val="23"/>
                <w:szCs w:val="23"/>
                <w:lang w:val="en-US"/>
              </w:rPr>
              <w:t>carbons and carbon dust, carbon black</w:t>
            </w:r>
          </w:p>
        </w:tc>
        <w:tc>
          <w:tcPr>
            <w:tcW w:w="1800" w:type="dxa"/>
            <w:vAlign w:val="bottom"/>
          </w:tcPr>
          <w:p w:rsidR="001943D8" w:rsidRPr="00560F47" w:rsidRDefault="001943D8">
            <w:pPr>
              <w:rPr>
                <w:sz w:val="24"/>
                <w:szCs w:val="24"/>
                <w:lang w:val="en-US"/>
              </w:rPr>
            </w:pPr>
          </w:p>
        </w:tc>
        <w:tc>
          <w:tcPr>
            <w:tcW w:w="2140" w:type="dxa"/>
            <w:vAlign w:val="bottom"/>
          </w:tcPr>
          <w:p w:rsidR="001943D8" w:rsidRPr="00560F47" w:rsidRDefault="001943D8">
            <w:pPr>
              <w:rPr>
                <w:sz w:val="24"/>
                <w:szCs w:val="24"/>
                <w:lang w:val="en-US"/>
              </w:rPr>
            </w:pPr>
          </w:p>
        </w:tc>
        <w:tc>
          <w:tcPr>
            <w:tcW w:w="2740" w:type="dxa"/>
            <w:vAlign w:val="bottom"/>
          </w:tcPr>
          <w:p w:rsidR="001943D8" w:rsidRDefault="007F0A2E">
            <w:pPr>
              <w:ind w:left="160"/>
              <w:rPr>
                <w:sz w:val="20"/>
                <w:szCs w:val="20"/>
              </w:rPr>
            </w:pPr>
            <w:proofErr w:type="spellStart"/>
            <w:r>
              <w:rPr>
                <w:rFonts w:eastAsia="Times New Roman"/>
                <w:sz w:val="23"/>
                <w:szCs w:val="23"/>
              </w:rPr>
              <w:t>otolaryngologist</w:t>
            </w:r>
            <w:proofErr w:type="spellEnd"/>
          </w:p>
        </w:tc>
        <w:tc>
          <w:tcPr>
            <w:tcW w:w="0" w:type="dxa"/>
            <w:vAlign w:val="bottom"/>
          </w:tcPr>
          <w:p w:rsidR="001943D8" w:rsidRDefault="001943D8">
            <w:pPr>
              <w:rPr>
                <w:sz w:val="1"/>
                <w:szCs w:val="1"/>
              </w:rPr>
            </w:pPr>
          </w:p>
        </w:tc>
      </w:tr>
      <w:tr w:rsidR="001943D8">
        <w:trPr>
          <w:trHeight w:val="278"/>
        </w:trPr>
        <w:tc>
          <w:tcPr>
            <w:tcW w:w="3680" w:type="dxa"/>
            <w:vAlign w:val="bottom"/>
          </w:tcPr>
          <w:p w:rsidR="001943D8" w:rsidRDefault="001943D8">
            <w:pPr>
              <w:rPr>
                <w:sz w:val="24"/>
                <w:szCs w:val="24"/>
              </w:rPr>
            </w:pPr>
          </w:p>
        </w:tc>
        <w:tc>
          <w:tcPr>
            <w:tcW w:w="1800" w:type="dxa"/>
            <w:vAlign w:val="bottom"/>
          </w:tcPr>
          <w:p w:rsidR="001943D8" w:rsidRDefault="001943D8">
            <w:pPr>
              <w:rPr>
                <w:sz w:val="24"/>
                <w:szCs w:val="24"/>
              </w:rPr>
            </w:pPr>
          </w:p>
        </w:tc>
        <w:tc>
          <w:tcPr>
            <w:tcW w:w="2140" w:type="dxa"/>
            <w:vAlign w:val="bottom"/>
          </w:tcPr>
          <w:p w:rsidR="001943D8" w:rsidRDefault="001943D8">
            <w:pPr>
              <w:rPr>
                <w:sz w:val="24"/>
                <w:szCs w:val="24"/>
              </w:rPr>
            </w:pPr>
          </w:p>
        </w:tc>
        <w:tc>
          <w:tcPr>
            <w:tcW w:w="2740" w:type="dxa"/>
            <w:vAlign w:val="bottom"/>
          </w:tcPr>
          <w:p w:rsidR="001943D8" w:rsidRDefault="007F0A2E">
            <w:pPr>
              <w:ind w:left="160"/>
              <w:rPr>
                <w:sz w:val="20"/>
                <w:szCs w:val="20"/>
              </w:rPr>
            </w:pPr>
            <w:r>
              <w:rPr>
                <w:rFonts w:eastAsia="Times New Roman"/>
                <w:sz w:val="23"/>
                <w:szCs w:val="23"/>
              </w:rPr>
              <w:t>Psychiatrist</w:t>
            </w:r>
          </w:p>
        </w:tc>
        <w:tc>
          <w:tcPr>
            <w:tcW w:w="0" w:type="dxa"/>
            <w:vAlign w:val="bottom"/>
          </w:tcPr>
          <w:p w:rsidR="001943D8" w:rsidRDefault="001943D8">
            <w:pPr>
              <w:rPr>
                <w:sz w:val="1"/>
                <w:szCs w:val="1"/>
              </w:rPr>
            </w:pPr>
          </w:p>
        </w:tc>
      </w:tr>
      <w:tr w:rsidR="001943D8">
        <w:trPr>
          <w:trHeight w:val="278"/>
        </w:trPr>
        <w:tc>
          <w:tcPr>
            <w:tcW w:w="3680" w:type="dxa"/>
            <w:vAlign w:val="bottom"/>
          </w:tcPr>
          <w:p w:rsidR="001943D8" w:rsidRDefault="001943D8">
            <w:pPr>
              <w:rPr>
                <w:sz w:val="24"/>
                <w:szCs w:val="24"/>
              </w:rPr>
            </w:pPr>
          </w:p>
        </w:tc>
        <w:tc>
          <w:tcPr>
            <w:tcW w:w="1800" w:type="dxa"/>
            <w:vAlign w:val="bottom"/>
          </w:tcPr>
          <w:p w:rsidR="001943D8" w:rsidRDefault="001943D8">
            <w:pPr>
              <w:rPr>
                <w:sz w:val="24"/>
                <w:szCs w:val="24"/>
              </w:rPr>
            </w:pPr>
          </w:p>
        </w:tc>
        <w:tc>
          <w:tcPr>
            <w:tcW w:w="2140" w:type="dxa"/>
            <w:vAlign w:val="bottom"/>
          </w:tcPr>
          <w:p w:rsidR="001943D8" w:rsidRDefault="001943D8">
            <w:pPr>
              <w:rPr>
                <w:sz w:val="24"/>
                <w:szCs w:val="24"/>
              </w:rPr>
            </w:pPr>
          </w:p>
        </w:tc>
        <w:tc>
          <w:tcPr>
            <w:tcW w:w="2740" w:type="dxa"/>
            <w:vAlign w:val="bottom"/>
          </w:tcPr>
          <w:p w:rsidR="001943D8" w:rsidRDefault="007F0A2E">
            <w:pPr>
              <w:ind w:left="160"/>
              <w:rPr>
                <w:sz w:val="20"/>
                <w:szCs w:val="20"/>
              </w:rPr>
            </w:pPr>
            <w:r>
              <w:rPr>
                <w:rFonts w:eastAsia="Times New Roman"/>
                <w:sz w:val="23"/>
                <w:szCs w:val="23"/>
              </w:rPr>
              <w:t>Expert in narcology</w:t>
            </w:r>
          </w:p>
        </w:tc>
        <w:tc>
          <w:tcPr>
            <w:tcW w:w="0" w:type="dxa"/>
            <w:vAlign w:val="bottom"/>
          </w:tcPr>
          <w:p w:rsidR="001943D8" w:rsidRDefault="001943D8">
            <w:pPr>
              <w:rPr>
                <w:sz w:val="1"/>
                <w:szCs w:val="1"/>
              </w:rPr>
            </w:pPr>
          </w:p>
        </w:tc>
      </w:tr>
      <w:tr w:rsidR="001943D8">
        <w:trPr>
          <w:trHeight w:val="301"/>
        </w:trPr>
        <w:tc>
          <w:tcPr>
            <w:tcW w:w="3680" w:type="dxa"/>
            <w:vAlign w:val="bottom"/>
          </w:tcPr>
          <w:p w:rsidR="001943D8" w:rsidRDefault="001943D8">
            <w:pPr>
              <w:rPr>
                <w:sz w:val="24"/>
                <w:szCs w:val="24"/>
              </w:rPr>
            </w:pPr>
          </w:p>
        </w:tc>
        <w:tc>
          <w:tcPr>
            <w:tcW w:w="1800" w:type="dxa"/>
            <w:vAlign w:val="bottom"/>
          </w:tcPr>
          <w:p w:rsidR="001943D8" w:rsidRDefault="001943D8">
            <w:pPr>
              <w:rPr>
                <w:sz w:val="24"/>
                <w:szCs w:val="24"/>
              </w:rPr>
            </w:pPr>
          </w:p>
        </w:tc>
        <w:tc>
          <w:tcPr>
            <w:tcW w:w="2140" w:type="dxa"/>
            <w:vAlign w:val="bottom"/>
          </w:tcPr>
          <w:p w:rsidR="001943D8" w:rsidRDefault="001943D8">
            <w:pPr>
              <w:rPr>
                <w:sz w:val="24"/>
                <w:szCs w:val="24"/>
              </w:rPr>
            </w:pPr>
          </w:p>
        </w:tc>
        <w:tc>
          <w:tcPr>
            <w:tcW w:w="2740" w:type="dxa"/>
            <w:vAlign w:val="bottom"/>
          </w:tcPr>
          <w:p w:rsidR="001943D8" w:rsidRDefault="007F0A2E">
            <w:pPr>
              <w:ind w:left="180"/>
              <w:rPr>
                <w:sz w:val="20"/>
                <w:szCs w:val="20"/>
              </w:rPr>
            </w:pPr>
            <w:r>
              <w:rPr>
                <w:rFonts w:eastAsia="Times New Roman"/>
                <w:sz w:val="23"/>
                <w:szCs w:val="23"/>
              </w:rPr>
              <w:t>1 every 2 years</w:t>
            </w:r>
          </w:p>
        </w:tc>
        <w:tc>
          <w:tcPr>
            <w:tcW w:w="0" w:type="dxa"/>
            <w:vAlign w:val="bottom"/>
          </w:tcPr>
          <w:p w:rsidR="001943D8" w:rsidRDefault="001943D8">
            <w:pPr>
              <w:rPr>
                <w:sz w:val="1"/>
                <w:szCs w:val="1"/>
              </w:rPr>
            </w:pPr>
          </w:p>
        </w:tc>
      </w:tr>
    </w:tbl>
    <w:p w:rsidR="001943D8" w:rsidRDefault="001943D8">
      <w:pPr>
        <w:sectPr w:rsidR="001943D8">
          <w:pgSz w:w="11940" w:h="16867"/>
          <w:pgMar w:top="1261" w:right="707" w:bottom="1440" w:left="880" w:header="0" w:footer="0" w:gutter="0"/>
          <w:cols w:space="720" w:equalWidth="0">
            <w:col w:w="10360"/>
          </w:cols>
        </w:sectPr>
      </w:pPr>
    </w:p>
    <w:p w:rsidR="001943D8" w:rsidRDefault="001943D8">
      <w:pPr>
        <w:spacing w:line="1" w:lineRule="exact"/>
        <w:rPr>
          <w:sz w:val="20"/>
          <w:szCs w:val="20"/>
        </w:rPr>
      </w:pPr>
      <w:bookmarkStart w:id="49" w:name="page50"/>
      <w:bookmarkEnd w:id="49"/>
    </w:p>
    <w:tbl>
      <w:tblPr>
        <w:tblW w:w="0" w:type="auto"/>
        <w:tblLayout w:type="fixed"/>
        <w:tblCellMar>
          <w:left w:w="0" w:type="dxa"/>
          <w:right w:w="0" w:type="dxa"/>
        </w:tblCellMar>
        <w:tblLook w:val="04A0" w:firstRow="1" w:lastRow="0" w:firstColumn="1" w:lastColumn="0" w:noHBand="0" w:noVBand="1"/>
      </w:tblPr>
      <w:tblGrid>
        <w:gridCol w:w="3620"/>
        <w:gridCol w:w="1600"/>
        <w:gridCol w:w="1700"/>
        <w:gridCol w:w="2880"/>
      </w:tblGrid>
      <w:tr w:rsidR="001943D8">
        <w:trPr>
          <w:trHeight w:val="284"/>
        </w:trPr>
        <w:tc>
          <w:tcPr>
            <w:tcW w:w="3620" w:type="dxa"/>
            <w:vAlign w:val="bottom"/>
          </w:tcPr>
          <w:p w:rsidR="001943D8" w:rsidRDefault="007F0A2E">
            <w:pPr>
              <w:rPr>
                <w:sz w:val="20"/>
                <w:szCs w:val="20"/>
              </w:rPr>
            </w:pPr>
            <w:r>
              <w:rPr>
                <w:rFonts w:eastAsia="Times New Roman"/>
                <w:sz w:val="23"/>
                <w:szCs w:val="23"/>
              </w:rPr>
              <w:t>Work directly</w:t>
            </w:r>
          </w:p>
        </w:tc>
        <w:tc>
          <w:tcPr>
            <w:tcW w:w="1600" w:type="dxa"/>
            <w:vAlign w:val="bottom"/>
          </w:tcPr>
          <w:p w:rsidR="001943D8" w:rsidRDefault="007F0A2E">
            <w:pPr>
              <w:ind w:left="180"/>
              <w:rPr>
                <w:sz w:val="20"/>
                <w:szCs w:val="20"/>
              </w:rPr>
            </w:pPr>
            <w:r>
              <w:rPr>
                <w:rFonts w:eastAsia="Times New Roman"/>
                <w:sz w:val="23"/>
                <w:szCs w:val="23"/>
              </w:rPr>
              <w:t>Operator</w:t>
            </w:r>
          </w:p>
        </w:tc>
        <w:tc>
          <w:tcPr>
            <w:tcW w:w="1700" w:type="dxa"/>
            <w:vAlign w:val="bottom"/>
          </w:tcPr>
          <w:p w:rsidR="001943D8" w:rsidRDefault="007F0A2E">
            <w:pPr>
              <w:ind w:left="400"/>
              <w:rPr>
                <w:sz w:val="20"/>
                <w:szCs w:val="20"/>
              </w:rPr>
            </w:pPr>
            <w:r>
              <w:rPr>
                <w:rFonts w:eastAsia="Times New Roman"/>
                <w:sz w:val="23"/>
                <w:szCs w:val="23"/>
              </w:rPr>
              <w:t>quartermaster</w:t>
            </w:r>
          </w:p>
        </w:tc>
        <w:tc>
          <w:tcPr>
            <w:tcW w:w="2880" w:type="dxa"/>
            <w:vAlign w:val="bottom"/>
          </w:tcPr>
          <w:p w:rsidR="001943D8" w:rsidRDefault="007F0A2E">
            <w:pPr>
              <w:ind w:left="840"/>
              <w:rPr>
                <w:sz w:val="20"/>
                <w:szCs w:val="20"/>
              </w:rPr>
            </w:pPr>
            <w:r>
              <w:rPr>
                <w:rFonts w:eastAsia="Times New Roman"/>
                <w:sz w:val="23"/>
                <w:szCs w:val="23"/>
              </w:rPr>
              <w:t>Therapist</w:t>
            </w:r>
          </w:p>
        </w:tc>
      </w:tr>
      <w:tr w:rsidR="001943D8">
        <w:trPr>
          <w:trHeight w:val="282"/>
        </w:trPr>
        <w:tc>
          <w:tcPr>
            <w:tcW w:w="3620" w:type="dxa"/>
            <w:vAlign w:val="bottom"/>
          </w:tcPr>
          <w:p w:rsidR="001943D8" w:rsidRDefault="007F0A2E">
            <w:pPr>
              <w:rPr>
                <w:sz w:val="20"/>
                <w:szCs w:val="20"/>
              </w:rPr>
            </w:pPr>
            <w:r>
              <w:rPr>
                <w:rFonts w:eastAsia="Times New Roman"/>
                <w:sz w:val="23"/>
                <w:szCs w:val="23"/>
              </w:rPr>
              <w:t>associated with the use</w:t>
            </w:r>
          </w:p>
        </w:tc>
        <w:tc>
          <w:tcPr>
            <w:tcW w:w="1600" w:type="dxa"/>
            <w:vAlign w:val="bottom"/>
          </w:tcPr>
          <w:p w:rsidR="001943D8" w:rsidRDefault="007F0A2E">
            <w:pPr>
              <w:ind w:left="180"/>
              <w:rPr>
                <w:sz w:val="20"/>
                <w:szCs w:val="20"/>
              </w:rPr>
            </w:pPr>
            <w:r>
              <w:rPr>
                <w:rFonts w:eastAsia="Times New Roman"/>
                <w:sz w:val="23"/>
                <w:szCs w:val="23"/>
              </w:rPr>
              <w:t>Mr. Azov</w:t>
            </w:r>
          </w:p>
        </w:tc>
        <w:tc>
          <w:tcPr>
            <w:tcW w:w="1700" w:type="dxa"/>
            <w:vAlign w:val="bottom"/>
          </w:tcPr>
          <w:p w:rsidR="001943D8" w:rsidRDefault="001943D8">
            <w:pPr>
              <w:rPr>
                <w:sz w:val="24"/>
                <w:szCs w:val="24"/>
              </w:rPr>
            </w:pPr>
          </w:p>
        </w:tc>
        <w:tc>
          <w:tcPr>
            <w:tcW w:w="2880" w:type="dxa"/>
            <w:vAlign w:val="bottom"/>
          </w:tcPr>
          <w:p w:rsidR="001943D8" w:rsidRDefault="007F0A2E">
            <w:pPr>
              <w:ind w:left="840"/>
              <w:rPr>
                <w:sz w:val="20"/>
                <w:szCs w:val="20"/>
              </w:rPr>
            </w:pPr>
            <w:r>
              <w:rPr>
                <w:rFonts w:eastAsia="Times New Roman"/>
                <w:sz w:val="23"/>
                <w:szCs w:val="23"/>
              </w:rPr>
              <w:t>Neurologist</w:t>
            </w:r>
          </w:p>
        </w:tc>
      </w:tr>
      <w:tr w:rsidR="001943D8">
        <w:trPr>
          <w:trHeight w:val="284"/>
        </w:trPr>
        <w:tc>
          <w:tcPr>
            <w:tcW w:w="3620" w:type="dxa"/>
            <w:vAlign w:val="bottom"/>
          </w:tcPr>
          <w:p w:rsidR="001943D8" w:rsidRDefault="007F0A2E">
            <w:pPr>
              <w:rPr>
                <w:sz w:val="20"/>
                <w:szCs w:val="20"/>
              </w:rPr>
            </w:pPr>
            <w:r>
              <w:rPr>
                <w:rFonts w:eastAsia="Times New Roman"/>
                <w:sz w:val="23"/>
                <w:szCs w:val="23"/>
              </w:rPr>
              <w:t>Flammable. and explosives</w:t>
            </w:r>
          </w:p>
        </w:tc>
        <w:tc>
          <w:tcPr>
            <w:tcW w:w="1600" w:type="dxa"/>
            <w:vAlign w:val="bottom"/>
          </w:tcPr>
          <w:p w:rsidR="001943D8" w:rsidRDefault="007F0A2E">
            <w:pPr>
              <w:ind w:left="180"/>
              <w:rPr>
                <w:sz w:val="20"/>
                <w:szCs w:val="20"/>
              </w:rPr>
            </w:pPr>
            <w:r>
              <w:rPr>
                <w:rFonts w:eastAsia="Times New Roman"/>
                <w:sz w:val="23"/>
                <w:szCs w:val="23"/>
              </w:rPr>
              <w:t>boiler room</w:t>
            </w:r>
          </w:p>
        </w:tc>
        <w:tc>
          <w:tcPr>
            <w:tcW w:w="1700" w:type="dxa"/>
            <w:vAlign w:val="bottom"/>
          </w:tcPr>
          <w:p w:rsidR="001943D8" w:rsidRDefault="001943D8">
            <w:pPr>
              <w:rPr>
                <w:sz w:val="24"/>
                <w:szCs w:val="24"/>
              </w:rPr>
            </w:pPr>
          </w:p>
        </w:tc>
        <w:tc>
          <w:tcPr>
            <w:tcW w:w="2880" w:type="dxa"/>
            <w:vAlign w:val="bottom"/>
          </w:tcPr>
          <w:p w:rsidR="001943D8" w:rsidRDefault="007F0A2E">
            <w:pPr>
              <w:ind w:left="840"/>
              <w:rPr>
                <w:sz w:val="20"/>
                <w:szCs w:val="20"/>
              </w:rPr>
            </w:pPr>
            <w:r>
              <w:rPr>
                <w:rFonts w:eastAsia="Times New Roman"/>
                <w:sz w:val="23"/>
                <w:szCs w:val="23"/>
              </w:rPr>
              <w:t>Ophthalmologist</w:t>
            </w:r>
          </w:p>
        </w:tc>
      </w:tr>
      <w:tr w:rsidR="001943D8">
        <w:trPr>
          <w:trHeight w:val="278"/>
        </w:trPr>
        <w:tc>
          <w:tcPr>
            <w:tcW w:w="3620" w:type="dxa"/>
            <w:vAlign w:val="bottom"/>
          </w:tcPr>
          <w:p w:rsidR="001943D8" w:rsidRPr="00560F47" w:rsidRDefault="007F0A2E">
            <w:pPr>
              <w:rPr>
                <w:sz w:val="20"/>
                <w:szCs w:val="20"/>
                <w:lang w:val="en-US"/>
              </w:rPr>
            </w:pPr>
            <w:r w:rsidRPr="00560F47">
              <w:rPr>
                <w:rFonts w:eastAsia="Times New Roman"/>
                <w:sz w:val="23"/>
                <w:szCs w:val="23"/>
                <w:lang w:val="en-US"/>
              </w:rPr>
              <w:t>materials, working in explosive and</w:t>
            </w:r>
          </w:p>
        </w:tc>
        <w:tc>
          <w:tcPr>
            <w:tcW w:w="1600" w:type="dxa"/>
            <w:vAlign w:val="bottom"/>
          </w:tcPr>
          <w:p w:rsidR="001943D8" w:rsidRPr="00560F47" w:rsidRDefault="001943D8">
            <w:pPr>
              <w:rPr>
                <w:sz w:val="24"/>
                <w:szCs w:val="24"/>
                <w:lang w:val="en-US"/>
              </w:rPr>
            </w:pPr>
          </w:p>
        </w:tc>
        <w:tc>
          <w:tcPr>
            <w:tcW w:w="1700" w:type="dxa"/>
            <w:vAlign w:val="bottom"/>
          </w:tcPr>
          <w:p w:rsidR="001943D8" w:rsidRPr="00560F47" w:rsidRDefault="001943D8">
            <w:pPr>
              <w:rPr>
                <w:sz w:val="24"/>
                <w:szCs w:val="24"/>
                <w:lang w:val="en-US"/>
              </w:rPr>
            </w:pPr>
          </w:p>
        </w:tc>
        <w:tc>
          <w:tcPr>
            <w:tcW w:w="2880" w:type="dxa"/>
            <w:vAlign w:val="bottom"/>
          </w:tcPr>
          <w:p w:rsidR="001943D8" w:rsidRDefault="007F0A2E">
            <w:pPr>
              <w:ind w:left="840"/>
              <w:rPr>
                <w:sz w:val="20"/>
                <w:szCs w:val="20"/>
              </w:rPr>
            </w:pPr>
            <w:proofErr w:type="spellStart"/>
            <w:r>
              <w:rPr>
                <w:rFonts w:eastAsia="Times New Roman"/>
                <w:sz w:val="23"/>
                <w:szCs w:val="23"/>
              </w:rPr>
              <w:t>Dermato</w:t>
            </w:r>
            <w:proofErr w:type="spellEnd"/>
          </w:p>
        </w:tc>
      </w:tr>
      <w:tr w:rsidR="001943D8">
        <w:trPr>
          <w:trHeight w:val="288"/>
        </w:trPr>
        <w:tc>
          <w:tcPr>
            <w:tcW w:w="3620" w:type="dxa"/>
            <w:vAlign w:val="bottom"/>
          </w:tcPr>
          <w:p w:rsidR="001943D8" w:rsidRDefault="007F0A2E">
            <w:pPr>
              <w:rPr>
                <w:sz w:val="20"/>
                <w:szCs w:val="20"/>
              </w:rPr>
            </w:pPr>
            <w:r>
              <w:rPr>
                <w:rFonts w:eastAsia="Times New Roman"/>
                <w:sz w:val="23"/>
                <w:szCs w:val="23"/>
              </w:rPr>
              <w:t>fire hazardous industries</w:t>
            </w:r>
          </w:p>
        </w:tc>
        <w:tc>
          <w:tcPr>
            <w:tcW w:w="1600" w:type="dxa"/>
            <w:vAlign w:val="bottom"/>
          </w:tcPr>
          <w:p w:rsidR="001943D8" w:rsidRDefault="001943D8">
            <w:pPr>
              <w:rPr>
                <w:sz w:val="24"/>
                <w:szCs w:val="24"/>
              </w:rPr>
            </w:pPr>
          </w:p>
        </w:tc>
        <w:tc>
          <w:tcPr>
            <w:tcW w:w="1700" w:type="dxa"/>
            <w:vAlign w:val="bottom"/>
          </w:tcPr>
          <w:p w:rsidR="001943D8" w:rsidRDefault="001943D8">
            <w:pPr>
              <w:rPr>
                <w:sz w:val="24"/>
                <w:szCs w:val="24"/>
              </w:rPr>
            </w:pPr>
          </w:p>
        </w:tc>
        <w:tc>
          <w:tcPr>
            <w:tcW w:w="2880" w:type="dxa"/>
            <w:vAlign w:val="bottom"/>
          </w:tcPr>
          <w:p w:rsidR="001943D8" w:rsidRDefault="007F0A2E">
            <w:pPr>
              <w:ind w:left="840"/>
              <w:rPr>
                <w:sz w:val="20"/>
                <w:szCs w:val="20"/>
              </w:rPr>
            </w:pPr>
            <w:r>
              <w:rPr>
                <w:rFonts w:eastAsia="Times New Roman"/>
                <w:sz w:val="23"/>
                <w:szCs w:val="23"/>
              </w:rPr>
              <w:t>otolaryngologist</w:t>
            </w:r>
          </w:p>
        </w:tc>
      </w:tr>
      <w:tr w:rsidR="001943D8">
        <w:trPr>
          <w:trHeight w:val="274"/>
        </w:trPr>
        <w:tc>
          <w:tcPr>
            <w:tcW w:w="3620" w:type="dxa"/>
            <w:vAlign w:val="bottom"/>
          </w:tcPr>
          <w:p w:rsidR="001943D8" w:rsidRDefault="001943D8">
            <w:pPr>
              <w:rPr>
                <w:sz w:val="23"/>
                <w:szCs w:val="23"/>
              </w:rPr>
            </w:pPr>
          </w:p>
        </w:tc>
        <w:tc>
          <w:tcPr>
            <w:tcW w:w="1600" w:type="dxa"/>
            <w:vAlign w:val="bottom"/>
          </w:tcPr>
          <w:p w:rsidR="001943D8" w:rsidRDefault="001943D8">
            <w:pPr>
              <w:rPr>
                <w:sz w:val="23"/>
                <w:szCs w:val="23"/>
              </w:rPr>
            </w:pPr>
          </w:p>
        </w:tc>
        <w:tc>
          <w:tcPr>
            <w:tcW w:w="1700" w:type="dxa"/>
            <w:vAlign w:val="bottom"/>
          </w:tcPr>
          <w:p w:rsidR="001943D8" w:rsidRDefault="001943D8">
            <w:pPr>
              <w:rPr>
                <w:sz w:val="23"/>
                <w:szCs w:val="23"/>
              </w:rPr>
            </w:pPr>
          </w:p>
        </w:tc>
        <w:tc>
          <w:tcPr>
            <w:tcW w:w="2880" w:type="dxa"/>
            <w:vAlign w:val="bottom"/>
          </w:tcPr>
          <w:p w:rsidR="001943D8" w:rsidRDefault="007F0A2E">
            <w:pPr>
              <w:ind w:left="840"/>
              <w:rPr>
                <w:sz w:val="20"/>
                <w:szCs w:val="20"/>
              </w:rPr>
            </w:pPr>
            <w:r>
              <w:rPr>
                <w:rFonts w:eastAsia="Times New Roman"/>
                <w:sz w:val="23"/>
                <w:szCs w:val="23"/>
              </w:rPr>
              <w:t>Psychiatrist</w:t>
            </w:r>
          </w:p>
        </w:tc>
      </w:tr>
      <w:tr w:rsidR="001943D8">
        <w:trPr>
          <w:trHeight w:val="278"/>
        </w:trPr>
        <w:tc>
          <w:tcPr>
            <w:tcW w:w="3620" w:type="dxa"/>
            <w:vAlign w:val="bottom"/>
          </w:tcPr>
          <w:p w:rsidR="001943D8" w:rsidRDefault="001943D8">
            <w:pPr>
              <w:rPr>
                <w:sz w:val="24"/>
                <w:szCs w:val="24"/>
              </w:rPr>
            </w:pPr>
          </w:p>
        </w:tc>
        <w:tc>
          <w:tcPr>
            <w:tcW w:w="1600" w:type="dxa"/>
            <w:vAlign w:val="bottom"/>
          </w:tcPr>
          <w:p w:rsidR="001943D8" w:rsidRDefault="001943D8">
            <w:pPr>
              <w:rPr>
                <w:sz w:val="24"/>
                <w:szCs w:val="24"/>
              </w:rPr>
            </w:pPr>
          </w:p>
        </w:tc>
        <w:tc>
          <w:tcPr>
            <w:tcW w:w="1700" w:type="dxa"/>
            <w:vAlign w:val="bottom"/>
          </w:tcPr>
          <w:p w:rsidR="001943D8" w:rsidRDefault="001943D8">
            <w:pPr>
              <w:rPr>
                <w:sz w:val="24"/>
                <w:szCs w:val="24"/>
              </w:rPr>
            </w:pPr>
          </w:p>
        </w:tc>
        <w:tc>
          <w:tcPr>
            <w:tcW w:w="2880" w:type="dxa"/>
            <w:vAlign w:val="bottom"/>
          </w:tcPr>
          <w:p w:rsidR="001943D8" w:rsidRDefault="007F0A2E">
            <w:pPr>
              <w:ind w:left="840"/>
              <w:rPr>
                <w:sz w:val="20"/>
                <w:szCs w:val="20"/>
              </w:rPr>
            </w:pPr>
            <w:r>
              <w:rPr>
                <w:rFonts w:eastAsia="Times New Roman"/>
                <w:sz w:val="23"/>
                <w:szCs w:val="23"/>
              </w:rPr>
              <w:t>Expert in narcology</w:t>
            </w:r>
          </w:p>
        </w:tc>
      </w:tr>
      <w:tr w:rsidR="001943D8">
        <w:trPr>
          <w:trHeight w:val="301"/>
        </w:trPr>
        <w:tc>
          <w:tcPr>
            <w:tcW w:w="3620" w:type="dxa"/>
            <w:vAlign w:val="bottom"/>
          </w:tcPr>
          <w:p w:rsidR="001943D8" w:rsidRDefault="001943D8">
            <w:pPr>
              <w:rPr>
                <w:sz w:val="24"/>
                <w:szCs w:val="24"/>
              </w:rPr>
            </w:pPr>
          </w:p>
        </w:tc>
        <w:tc>
          <w:tcPr>
            <w:tcW w:w="1600" w:type="dxa"/>
            <w:vAlign w:val="bottom"/>
          </w:tcPr>
          <w:p w:rsidR="001943D8" w:rsidRDefault="001943D8">
            <w:pPr>
              <w:rPr>
                <w:sz w:val="24"/>
                <w:szCs w:val="24"/>
              </w:rPr>
            </w:pPr>
          </w:p>
        </w:tc>
        <w:tc>
          <w:tcPr>
            <w:tcW w:w="1700" w:type="dxa"/>
            <w:vAlign w:val="bottom"/>
          </w:tcPr>
          <w:p w:rsidR="001943D8" w:rsidRDefault="001943D8">
            <w:pPr>
              <w:rPr>
                <w:sz w:val="24"/>
                <w:szCs w:val="24"/>
              </w:rPr>
            </w:pPr>
          </w:p>
        </w:tc>
        <w:tc>
          <w:tcPr>
            <w:tcW w:w="2880" w:type="dxa"/>
            <w:vAlign w:val="bottom"/>
          </w:tcPr>
          <w:p w:rsidR="001943D8" w:rsidRDefault="007F0A2E">
            <w:pPr>
              <w:ind w:left="860"/>
              <w:rPr>
                <w:sz w:val="20"/>
                <w:szCs w:val="20"/>
              </w:rPr>
            </w:pPr>
            <w:r>
              <w:rPr>
                <w:rFonts w:eastAsia="Times New Roman"/>
                <w:sz w:val="23"/>
                <w:szCs w:val="23"/>
              </w:rPr>
              <w:t>1 per year</w:t>
            </w:r>
          </w:p>
        </w:tc>
      </w:tr>
    </w:tbl>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0" w:lineRule="exact"/>
        <w:rPr>
          <w:sz w:val="20"/>
          <w:szCs w:val="20"/>
        </w:rPr>
      </w:pPr>
    </w:p>
    <w:p w:rsidR="001943D8" w:rsidRDefault="001943D8">
      <w:pPr>
        <w:spacing w:line="209" w:lineRule="exact"/>
        <w:rPr>
          <w:sz w:val="20"/>
          <w:szCs w:val="20"/>
        </w:rPr>
      </w:pPr>
    </w:p>
    <w:p w:rsidR="001943D8" w:rsidRDefault="007F0A2E">
      <w:pPr>
        <w:tabs>
          <w:tab w:val="left" w:pos="8820"/>
        </w:tabs>
        <w:rPr>
          <w:sz w:val="20"/>
          <w:szCs w:val="20"/>
        </w:rPr>
      </w:pPr>
      <w:r>
        <w:rPr>
          <w:rFonts w:eastAsia="Times New Roman"/>
          <w:sz w:val="23"/>
          <w:szCs w:val="23"/>
        </w:rPr>
        <w:t>Head of UCB</w:t>
      </w:r>
      <w:r>
        <w:rPr>
          <w:sz w:val="20"/>
          <w:szCs w:val="20"/>
        </w:rPr>
        <w:tab/>
      </w:r>
      <w:r>
        <w:rPr>
          <w:rFonts w:eastAsia="Times New Roman"/>
          <w:sz w:val="23"/>
          <w:szCs w:val="23"/>
        </w:rPr>
        <w:t>AN Levchenko</w:t>
      </w:r>
    </w:p>
    <w:sectPr w:rsidR="001943D8">
      <w:pgSz w:w="11900" w:h="16838"/>
      <w:pgMar w:top="1213" w:right="769" w:bottom="1440" w:left="840" w:header="0" w:footer="0" w:gutter="0"/>
      <w:cols w:space="720" w:equalWidth="0">
        <w:col w:w="103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5E1B"/>
    <w:multiLevelType w:val="hybridMultilevel"/>
    <w:tmpl w:val="B2C6F9EE"/>
    <w:lvl w:ilvl="0" w:tplc="DF460824">
      <w:start w:val="8"/>
      <w:numFmt w:val="decimal"/>
      <w:lvlText w:val="%1"/>
      <w:lvlJc w:val="left"/>
    </w:lvl>
    <w:lvl w:ilvl="1" w:tplc="C8D2A6E4">
      <w:numFmt w:val="decimal"/>
      <w:lvlText w:val=""/>
      <w:lvlJc w:val="left"/>
    </w:lvl>
    <w:lvl w:ilvl="2" w:tplc="24482300">
      <w:numFmt w:val="decimal"/>
      <w:lvlText w:val=""/>
      <w:lvlJc w:val="left"/>
    </w:lvl>
    <w:lvl w:ilvl="3" w:tplc="41EA0104">
      <w:numFmt w:val="decimal"/>
      <w:lvlText w:val=""/>
      <w:lvlJc w:val="left"/>
    </w:lvl>
    <w:lvl w:ilvl="4" w:tplc="4424643E">
      <w:numFmt w:val="decimal"/>
      <w:lvlText w:val=""/>
      <w:lvlJc w:val="left"/>
    </w:lvl>
    <w:lvl w:ilvl="5" w:tplc="1688E382">
      <w:numFmt w:val="decimal"/>
      <w:lvlText w:val=""/>
      <w:lvlJc w:val="left"/>
    </w:lvl>
    <w:lvl w:ilvl="6" w:tplc="6F3A6998">
      <w:numFmt w:val="decimal"/>
      <w:lvlText w:val=""/>
      <w:lvlJc w:val="left"/>
    </w:lvl>
    <w:lvl w:ilvl="7" w:tplc="6B448D2C">
      <w:numFmt w:val="decimal"/>
      <w:lvlText w:val=""/>
      <w:lvlJc w:val="left"/>
    </w:lvl>
    <w:lvl w:ilvl="8" w:tplc="41B40BF0">
      <w:numFmt w:val="decimal"/>
      <w:lvlText w:val=""/>
      <w:lvlJc w:val="left"/>
    </w:lvl>
  </w:abstractNum>
  <w:abstractNum w:abstractNumId="1">
    <w:nsid w:val="0488AC1A"/>
    <w:multiLevelType w:val="hybridMultilevel"/>
    <w:tmpl w:val="B7DABD5E"/>
    <w:lvl w:ilvl="0" w:tplc="74B2409E">
      <w:start w:val="1"/>
      <w:numFmt w:val="decimal"/>
      <w:lvlText w:val="%1"/>
      <w:lvlJc w:val="left"/>
    </w:lvl>
    <w:lvl w:ilvl="1" w:tplc="389626C2">
      <w:start w:val="1"/>
      <w:numFmt w:val="decimal"/>
      <w:lvlText w:val="%2"/>
      <w:lvlJc w:val="left"/>
    </w:lvl>
    <w:lvl w:ilvl="2" w:tplc="31447C44">
      <w:start w:val="1"/>
      <w:numFmt w:val="decimal"/>
      <w:lvlText w:val="%3"/>
      <w:lvlJc w:val="left"/>
    </w:lvl>
    <w:lvl w:ilvl="3" w:tplc="A16E6554">
      <w:numFmt w:val="decimal"/>
      <w:lvlText w:val=""/>
      <w:lvlJc w:val="left"/>
    </w:lvl>
    <w:lvl w:ilvl="4" w:tplc="CC661426">
      <w:numFmt w:val="decimal"/>
      <w:lvlText w:val=""/>
      <w:lvlJc w:val="left"/>
    </w:lvl>
    <w:lvl w:ilvl="5" w:tplc="31FE2584">
      <w:numFmt w:val="decimal"/>
      <w:lvlText w:val=""/>
      <w:lvlJc w:val="left"/>
    </w:lvl>
    <w:lvl w:ilvl="6" w:tplc="97AAD2D4">
      <w:numFmt w:val="decimal"/>
      <w:lvlText w:val=""/>
      <w:lvlJc w:val="left"/>
    </w:lvl>
    <w:lvl w:ilvl="7" w:tplc="89CA894C">
      <w:numFmt w:val="decimal"/>
      <w:lvlText w:val=""/>
      <w:lvlJc w:val="left"/>
    </w:lvl>
    <w:lvl w:ilvl="8" w:tplc="9FFE7250">
      <w:numFmt w:val="decimal"/>
      <w:lvlText w:val=""/>
      <w:lvlJc w:val="left"/>
    </w:lvl>
  </w:abstractNum>
  <w:abstractNum w:abstractNumId="2">
    <w:nsid w:val="06A5EE64"/>
    <w:multiLevelType w:val="hybridMultilevel"/>
    <w:tmpl w:val="0CE40AEA"/>
    <w:lvl w:ilvl="0" w:tplc="086EDEF2">
      <w:start w:val="35"/>
      <w:numFmt w:val="upperLetter"/>
      <w:lvlText w:val="%1"/>
      <w:lvlJc w:val="left"/>
    </w:lvl>
    <w:lvl w:ilvl="1" w:tplc="96C483C0">
      <w:numFmt w:val="decimal"/>
      <w:lvlText w:val=""/>
      <w:lvlJc w:val="left"/>
    </w:lvl>
    <w:lvl w:ilvl="2" w:tplc="C8EA5A34">
      <w:numFmt w:val="decimal"/>
      <w:lvlText w:val=""/>
      <w:lvlJc w:val="left"/>
    </w:lvl>
    <w:lvl w:ilvl="3" w:tplc="0E5E9150">
      <w:numFmt w:val="decimal"/>
      <w:lvlText w:val=""/>
      <w:lvlJc w:val="left"/>
    </w:lvl>
    <w:lvl w:ilvl="4" w:tplc="281E57BA">
      <w:numFmt w:val="decimal"/>
      <w:lvlText w:val=""/>
      <w:lvlJc w:val="left"/>
    </w:lvl>
    <w:lvl w:ilvl="5" w:tplc="FB0E0902">
      <w:numFmt w:val="decimal"/>
      <w:lvlText w:val=""/>
      <w:lvlJc w:val="left"/>
    </w:lvl>
    <w:lvl w:ilvl="6" w:tplc="E78EB0B0">
      <w:numFmt w:val="decimal"/>
      <w:lvlText w:val=""/>
      <w:lvlJc w:val="left"/>
    </w:lvl>
    <w:lvl w:ilvl="7" w:tplc="F746EE76">
      <w:numFmt w:val="decimal"/>
      <w:lvlText w:val=""/>
      <w:lvlJc w:val="left"/>
    </w:lvl>
    <w:lvl w:ilvl="8" w:tplc="DA384F02">
      <w:numFmt w:val="decimal"/>
      <w:lvlText w:val=""/>
      <w:lvlJc w:val="left"/>
    </w:lvl>
  </w:abstractNum>
  <w:abstractNum w:abstractNumId="3">
    <w:nsid w:val="06B94764"/>
    <w:multiLevelType w:val="hybridMultilevel"/>
    <w:tmpl w:val="3CA63292"/>
    <w:lvl w:ilvl="0" w:tplc="93964CEE">
      <w:start w:val="1"/>
      <w:numFmt w:val="bullet"/>
      <w:lvlText w:val="•"/>
      <w:lvlJc w:val="left"/>
    </w:lvl>
    <w:lvl w:ilvl="1" w:tplc="A1B8BB76">
      <w:numFmt w:val="decimal"/>
      <w:lvlText w:val=""/>
      <w:lvlJc w:val="left"/>
    </w:lvl>
    <w:lvl w:ilvl="2" w:tplc="3E42D3E0">
      <w:numFmt w:val="decimal"/>
      <w:lvlText w:val=""/>
      <w:lvlJc w:val="left"/>
    </w:lvl>
    <w:lvl w:ilvl="3" w:tplc="D0C4A604">
      <w:numFmt w:val="decimal"/>
      <w:lvlText w:val=""/>
      <w:lvlJc w:val="left"/>
    </w:lvl>
    <w:lvl w:ilvl="4" w:tplc="54D0303A">
      <w:numFmt w:val="decimal"/>
      <w:lvlText w:val=""/>
      <w:lvlJc w:val="left"/>
    </w:lvl>
    <w:lvl w:ilvl="5" w:tplc="7B46B144">
      <w:numFmt w:val="decimal"/>
      <w:lvlText w:val=""/>
      <w:lvlJc w:val="left"/>
    </w:lvl>
    <w:lvl w:ilvl="6" w:tplc="1506F484">
      <w:numFmt w:val="decimal"/>
      <w:lvlText w:val=""/>
      <w:lvlJc w:val="left"/>
    </w:lvl>
    <w:lvl w:ilvl="7" w:tplc="F5404784">
      <w:numFmt w:val="decimal"/>
      <w:lvlText w:val=""/>
      <w:lvlJc w:val="left"/>
    </w:lvl>
    <w:lvl w:ilvl="8" w:tplc="F06E565C">
      <w:numFmt w:val="decimal"/>
      <w:lvlText w:val=""/>
      <w:lvlJc w:val="left"/>
    </w:lvl>
  </w:abstractNum>
  <w:abstractNum w:abstractNumId="4">
    <w:nsid w:val="06EB5BD4"/>
    <w:multiLevelType w:val="hybridMultilevel"/>
    <w:tmpl w:val="9B4E92E8"/>
    <w:lvl w:ilvl="0" w:tplc="44D403E6">
      <w:start w:val="1"/>
      <w:numFmt w:val="bullet"/>
      <w:lvlText w:val="№"/>
      <w:lvlJc w:val="left"/>
    </w:lvl>
    <w:lvl w:ilvl="1" w:tplc="DF24EC1A">
      <w:numFmt w:val="decimal"/>
      <w:lvlText w:val=""/>
      <w:lvlJc w:val="left"/>
    </w:lvl>
    <w:lvl w:ilvl="2" w:tplc="664CDAA8">
      <w:numFmt w:val="decimal"/>
      <w:lvlText w:val=""/>
      <w:lvlJc w:val="left"/>
    </w:lvl>
    <w:lvl w:ilvl="3" w:tplc="0E647BCC">
      <w:numFmt w:val="decimal"/>
      <w:lvlText w:val=""/>
      <w:lvlJc w:val="left"/>
    </w:lvl>
    <w:lvl w:ilvl="4" w:tplc="BCF0E2C6">
      <w:numFmt w:val="decimal"/>
      <w:lvlText w:val=""/>
      <w:lvlJc w:val="left"/>
    </w:lvl>
    <w:lvl w:ilvl="5" w:tplc="50EE2F06">
      <w:numFmt w:val="decimal"/>
      <w:lvlText w:val=""/>
      <w:lvlJc w:val="left"/>
    </w:lvl>
    <w:lvl w:ilvl="6" w:tplc="77847E80">
      <w:numFmt w:val="decimal"/>
      <w:lvlText w:val=""/>
      <w:lvlJc w:val="left"/>
    </w:lvl>
    <w:lvl w:ilvl="7" w:tplc="93EC3DAC">
      <w:numFmt w:val="decimal"/>
      <w:lvlText w:val=""/>
      <w:lvlJc w:val="left"/>
    </w:lvl>
    <w:lvl w:ilvl="8" w:tplc="52F60028">
      <w:numFmt w:val="decimal"/>
      <w:lvlText w:val=""/>
      <w:lvlJc w:val="left"/>
    </w:lvl>
  </w:abstractNum>
  <w:abstractNum w:abstractNumId="5">
    <w:nsid w:val="08F2B15E"/>
    <w:multiLevelType w:val="hybridMultilevel"/>
    <w:tmpl w:val="1F80B8DE"/>
    <w:lvl w:ilvl="0" w:tplc="9DC405EC">
      <w:start w:val="700"/>
      <w:numFmt w:val="decimal"/>
      <w:lvlText w:val="%1"/>
      <w:lvlJc w:val="left"/>
    </w:lvl>
    <w:lvl w:ilvl="1" w:tplc="79ECCCEC">
      <w:start w:val="1"/>
      <w:numFmt w:val="bullet"/>
      <w:lvlText w:val="В"/>
      <w:lvlJc w:val="left"/>
    </w:lvl>
    <w:lvl w:ilvl="2" w:tplc="18EC7ED0">
      <w:numFmt w:val="decimal"/>
      <w:lvlText w:val=""/>
      <w:lvlJc w:val="left"/>
    </w:lvl>
    <w:lvl w:ilvl="3" w:tplc="85E0485A">
      <w:numFmt w:val="decimal"/>
      <w:lvlText w:val=""/>
      <w:lvlJc w:val="left"/>
    </w:lvl>
    <w:lvl w:ilvl="4" w:tplc="0B621450">
      <w:numFmt w:val="decimal"/>
      <w:lvlText w:val=""/>
      <w:lvlJc w:val="left"/>
    </w:lvl>
    <w:lvl w:ilvl="5" w:tplc="86A84E6A">
      <w:numFmt w:val="decimal"/>
      <w:lvlText w:val=""/>
      <w:lvlJc w:val="left"/>
    </w:lvl>
    <w:lvl w:ilvl="6" w:tplc="B84CAB16">
      <w:numFmt w:val="decimal"/>
      <w:lvlText w:val=""/>
      <w:lvlJc w:val="left"/>
    </w:lvl>
    <w:lvl w:ilvl="7" w:tplc="E30279F8">
      <w:numFmt w:val="decimal"/>
      <w:lvlText w:val=""/>
      <w:lvlJc w:val="left"/>
    </w:lvl>
    <w:lvl w:ilvl="8" w:tplc="BF44392E">
      <w:numFmt w:val="decimal"/>
      <w:lvlText w:val=""/>
      <w:lvlJc w:val="left"/>
    </w:lvl>
  </w:abstractNum>
  <w:abstractNum w:abstractNumId="6">
    <w:nsid w:val="094211F2"/>
    <w:multiLevelType w:val="hybridMultilevel"/>
    <w:tmpl w:val="482ADD16"/>
    <w:lvl w:ilvl="0" w:tplc="58286FB8">
      <w:start w:val="5"/>
      <w:numFmt w:val="decimal"/>
      <w:lvlText w:val="%1"/>
      <w:lvlJc w:val="left"/>
    </w:lvl>
    <w:lvl w:ilvl="1" w:tplc="87E60A2C">
      <w:numFmt w:val="decimal"/>
      <w:lvlText w:val=""/>
      <w:lvlJc w:val="left"/>
    </w:lvl>
    <w:lvl w:ilvl="2" w:tplc="9E2C971E">
      <w:numFmt w:val="decimal"/>
      <w:lvlText w:val=""/>
      <w:lvlJc w:val="left"/>
    </w:lvl>
    <w:lvl w:ilvl="3" w:tplc="E56E542C">
      <w:numFmt w:val="decimal"/>
      <w:lvlText w:val=""/>
      <w:lvlJc w:val="left"/>
    </w:lvl>
    <w:lvl w:ilvl="4" w:tplc="736C84CA">
      <w:numFmt w:val="decimal"/>
      <w:lvlText w:val=""/>
      <w:lvlJc w:val="left"/>
    </w:lvl>
    <w:lvl w:ilvl="5" w:tplc="99C0F5F6">
      <w:numFmt w:val="decimal"/>
      <w:lvlText w:val=""/>
      <w:lvlJc w:val="left"/>
    </w:lvl>
    <w:lvl w:ilvl="6" w:tplc="70CE048E">
      <w:numFmt w:val="decimal"/>
      <w:lvlText w:val=""/>
      <w:lvlJc w:val="left"/>
    </w:lvl>
    <w:lvl w:ilvl="7" w:tplc="36388854">
      <w:numFmt w:val="decimal"/>
      <w:lvlText w:val=""/>
      <w:lvlJc w:val="left"/>
    </w:lvl>
    <w:lvl w:ilvl="8" w:tplc="6EEA6A4E">
      <w:numFmt w:val="decimal"/>
      <w:lvlText w:val=""/>
      <w:lvlJc w:val="left"/>
    </w:lvl>
  </w:abstractNum>
  <w:abstractNum w:abstractNumId="7">
    <w:nsid w:val="097E1B4E"/>
    <w:multiLevelType w:val="hybridMultilevel"/>
    <w:tmpl w:val="6AAE2440"/>
    <w:lvl w:ilvl="0" w:tplc="FF8E735C">
      <w:start w:val="33"/>
      <w:numFmt w:val="decimal"/>
      <w:lvlText w:val="%1"/>
      <w:lvlJc w:val="left"/>
    </w:lvl>
    <w:lvl w:ilvl="1" w:tplc="1778D460">
      <w:numFmt w:val="decimal"/>
      <w:lvlText w:val=""/>
      <w:lvlJc w:val="left"/>
    </w:lvl>
    <w:lvl w:ilvl="2" w:tplc="2060879A">
      <w:numFmt w:val="decimal"/>
      <w:lvlText w:val=""/>
      <w:lvlJc w:val="left"/>
    </w:lvl>
    <w:lvl w:ilvl="3" w:tplc="94A28544">
      <w:numFmt w:val="decimal"/>
      <w:lvlText w:val=""/>
      <w:lvlJc w:val="left"/>
    </w:lvl>
    <w:lvl w:ilvl="4" w:tplc="270EBDDC">
      <w:numFmt w:val="decimal"/>
      <w:lvlText w:val=""/>
      <w:lvlJc w:val="left"/>
    </w:lvl>
    <w:lvl w:ilvl="5" w:tplc="1D62C1D4">
      <w:numFmt w:val="decimal"/>
      <w:lvlText w:val=""/>
      <w:lvlJc w:val="left"/>
    </w:lvl>
    <w:lvl w:ilvl="6" w:tplc="72909CFA">
      <w:numFmt w:val="decimal"/>
      <w:lvlText w:val=""/>
      <w:lvlJc w:val="left"/>
    </w:lvl>
    <w:lvl w:ilvl="7" w:tplc="9EF24E94">
      <w:numFmt w:val="decimal"/>
      <w:lvlText w:val=""/>
      <w:lvlJc w:val="left"/>
    </w:lvl>
    <w:lvl w:ilvl="8" w:tplc="1C08E13E">
      <w:numFmt w:val="decimal"/>
      <w:lvlText w:val=""/>
      <w:lvlJc w:val="left"/>
    </w:lvl>
  </w:abstractNum>
  <w:abstractNum w:abstractNumId="8">
    <w:nsid w:val="098A3148"/>
    <w:multiLevelType w:val="hybridMultilevel"/>
    <w:tmpl w:val="79342048"/>
    <w:lvl w:ilvl="0" w:tplc="DBD4D3C4">
      <w:start w:val="1"/>
      <w:numFmt w:val="bullet"/>
      <w:lvlText w:val="с"/>
      <w:lvlJc w:val="left"/>
    </w:lvl>
    <w:lvl w:ilvl="1" w:tplc="A5264F90">
      <w:numFmt w:val="decimal"/>
      <w:lvlText w:val=""/>
      <w:lvlJc w:val="left"/>
    </w:lvl>
    <w:lvl w:ilvl="2" w:tplc="BD94635E">
      <w:numFmt w:val="decimal"/>
      <w:lvlText w:val=""/>
      <w:lvlJc w:val="left"/>
    </w:lvl>
    <w:lvl w:ilvl="3" w:tplc="6EC84E10">
      <w:numFmt w:val="decimal"/>
      <w:lvlText w:val=""/>
      <w:lvlJc w:val="left"/>
    </w:lvl>
    <w:lvl w:ilvl="4" w:tplc="26AC1486">
      <w:numFmt w:val="decimal"/>
      <w:lvlText w:val=""/>
      <w:lvlJc w:val="left"/>
    </w:lvl>
    <w:lvl w:ilvl="5" w:tplc="A60A4864">
      <w:numFmt w:val="decimal"/>
      <w:lvlText w:val=""/>
      <w:lvlJc w:val="left"/>
    </w:lvl>
    <w:lvl w:ilvl="6" w:tplc="831C4DF8">
      <w:numFmt w:val="decimal"/>
      <w:lvlText w:val=""/>
      <w:lvlJc w:val="left"/>
    </w:lvl>
    <w:lvl w:ilvl="7" w:tplc="AC6C2784">
      <w:numFmt w:val="decimal"/>
      <w:lvlText w:val=""/>
      <w:lvlJc w:val="left"/>
    </w:lvl>
    <w:lvl w:ilvl="8" w:tplc="3CB2CFC0">
      <w:numFmt w:val="decimal"/>
      <w:lvlText w:val=""/>
      <w:lvlJc w:val="left"/>
    </w:lvl>
  </w:abstractNum>
  <w:abstractNum w:abstractNumId="9">
    <w:nsid w:val="09DAF632"/>
    <w:multiLevelType w:val="hybridMultilevel"/>
    <w:tmpl w:val="64A6B07A"/>
    <w:lvl w:ilvl="0" w:tplc="BA3042EA">
      <w:start w:val="1"/>
      <w:numFmt w:val="bullet"/>
      <w:lvlText w:val="в"/>
      <w:lvlJc w:val="left"/>
    </w:lvl>
    <w:lvl w:ilvl="1" w:tplc="5E9E3B72">
      <w:numFmt w:val="decimal"/>
      <w:lvlText w:val=""/>
      <w:lvlJc w:val="left"/>
    </w:lvl>
    <w:lvl w:ilvl="2" w:tplc="CFFEB9F0">
      <w:numFmt w:val="decimal"/>
      <w:lvlText w:val=""/>
      <w:lvlJc w:val="left"/>
    </w:lvl>
    <w:lvl w:ilvl="3" w:tplc="B0DEB526">
      <w:numFmt w:val="decimal"/>
      <w:lvlText w:val=""/>
      <w:lvlJc w:val="left"/>
    </w:lvl>
    <w:lvl w:ilvl="4" w:tplc="090EAAEE">
      <w:numFmt w:val="decimal"/>
      <w:lvlText w:val=""/>
      <w:lvlJc w:val="left"/>
    </w:lvl>
    <w:lvl w:ilvl="5" w:tplc="0E1C83BA">
      <w:numFmt w:val="decimal"/>
      <w:lvlText w:val=""/>
      <w:lvlJc w:val="left"/>
    </w:lvl>
    <w:lvl w:ilvl="6" w:tplc="1172A6A0">
      <w:numFmt w:val="decimal"/>
      <w:lvlText w:val=""/>
      <w:lvlJc w:val="left"/>
    </w:lvl>
    <w:lvl w:ilvl="7" w:tplc="F7F6588E">
      <w:numFmt w:val="decimal"/>
      <w:lvlText w:val=""/>
      <w:lvlJc w:val="left"/>
    </w:lvl>
    <w:lvl w:ilvl="8" w:tplc="9618B984">
      <w:numFmt w:val="decimal"/>
      <w:lvlText w:val=""/>
      <w:lvlJc w:val="left"/>
    </w:lvl>
  </w:abstractNum>
  <w:abstractNum w:abstractNumId="10">
    <w:nsid w:val="0A0382C5"/>
    <w:multiLevelType w:val="hybridMultilevel"/>
    <w:tmpl w:val="07268196"/>
    <w:lvl w:ilvl="0" w:tplc="0044AAEC">
      <w:start w:val="473"/>
      <w:numFmt w:val="decimal"/>
      <w:lvlText w:val="%1"/>
      <w:lvlJc w:val="left"/>
    </w:lvl>
    <w:lvl w:ilvl="1" w:tplc="CC72ED1C">
      <w:numFmt w:val="decimal"/>
      <w:lvlText w:val=""/>
      <w:lvlJc w:val="left"/>
    </w:lvl>
    <w:lvl w:ilvl="2" w:tplc="CC4AAE70">
      <w:numFmt w:val="decimal"/>
      <w:lvlText w:val=""/>
      <w:lvlJc w:val="left"/>
    </w:lvl>
    <w:lvl w:ilvl="3" w:tplc="8E6C34BA">
      <w:numFmt w:val="decimal"/>
      <w:lvlText w:val=""/>
      <w:lvlJc w:val="left"/>
    </w:lvl>
    <w:lvl w:ilvl="4" w:tplc="3B12A2D2">
      <w:numFmt w:val="decimal"/>
      <w:lvlText w:val=""/>
      <w:lvlJc w:val="left"/>
    </w:lvl>
    <w:lvl w:ilvl="5" w:tplc="E7809A0A">
      <w:numFmt w:val="decimal"/>
      <w:lvlText w:val=""/>
      <w:lvlJc w:val="left"/>
    </w:lvl>
    <w:lvl w:ilvl="6" w:tplc="F8009CAA">
      <w:numFmt w:val="decimal"/>
      <w:lvlText w:val=""/>
      <w:lvlJc w:val="left"/>
    </w:lvl>
    <w:lvl w:ilvl="7" w:tplc="A63E17F0">
      <w:numFmt w:val="decimal"/>
      <w:lvlText w:val=""/>
      <w:lvlJc w:val="left"/>
    </w:lvl>
    <w:lvl w:ilvl="8" w:tplc="AF945F80">
      <w:numFmt w:val="decimal"/>
      <w:lvlText w:val=""/>
      <w:lvlJc w:val="left"/>
    </w:lvl>
  </w:abstractNum>
  <w:abstractNum w:abstractNumId="11">
    <w:nsid w:val="0BF72B14"/>
    <w:multiLevelType w:val="hybridMultilevel"/>
    <w:tmpl w:val="8F7E6C22"/>
    <w:lvl w:ilvl="0" w:tplc="B0E49A60">
      <w:start w:val="2"/>
      <w:numFmt w:val="decimal"/>
      <w:lvlText w:val="%1"/>
      <w:lvlJc w:val="left"/>
    </w:lvl>
    <w:lvl w:ilvl="1" w:tplc="EFC02638">
      <w:start w:val="1"/>
      <w:numFmt w:val="bullet"/>
      <w:lvlText w:val="в"/>
      <w:lvlJc w:val="left"/>
    </w:lvl>
    <w:lvl w:ilvl="2" w:tplc="B7C0F548">
      <w:numFmt w:val="decimal"/>
      <w:lvlText w:val=""/>
      <w:lvlJc w:val="left"/>
    </w:lvl>
    <w:lvl w:ilvl="3" w:tplc="961ADB50">
      <w:numFmt w:val="decimal"/>
      <w:lvlText w:val=""/>
      <w:lvlJc w:val="left"/>
    </w:lvl>
    <w:lvl w:ilvl="4" w:tplc="0CA6996E">
      <w:numFmt w:val="decimal"/>
      <w:lvlText w:val=""/>
      <w:lvlJc w:val="left"/>
    </w:lvl>
    <w:lvl w:ilvl="5" w:tplc="7E586758">
      <w:numFmt w:val="decimal"/>
      <w:lvlText w:val=""/>
      <w:lvlJc w:val="left"/>
    </w:lvl>
    <w:lvl w:ilvl="6" w:tplc="F8509FD2">
      <w:numFmt w:val="decimal"/>
      <w:lvlText w:val=""/>
      <w:lvlJc w:val="left"/>
    </w:lvl>
    <w:lvl w:ilvl="7" w:tplc="CA4C46BA">
      <w:numFmt w:val="decimal"/>
      <w:lvlText w:val=""/>
      <w:lvlJc w:val="left"/>
    </w:lvl>
    <w:lvl w:ilvl="8" w:tplc="C4C43DA4">
      <w:numFmt w:val="decimal"/>
      <w:lvlText w:val=""/>
      <w:lvlJc w:val="left"/>
    </w:lvl>
  </w:abstractNum>
  <w:abstractNum w:abstractNumId="12">
    <w:nsid w:val="0CC1016F"/>
    <w:multiLevelType w:val="hybridMultilevel"/>
    <w:tmpl w:val="6A246FBC"/>
    <w:lvl w:ilvl="0" w:tplc="0F76A43E">
      <w:start w:val="1"/>
      <w:numFmt w:val="decimal"/>
      <w:lvlText w:val="%1"/>
      <w:lvlJc w:val="left"/>
    </w:lvl>
    <w:lvl w:ilvl="1" w:tplc="745C888C">
      <w:start w:val="1"/>
      <w:numFmt w:val="decimal"/>
      <w:lvlText w:val="%2"/>
      <w:lvlJc w:val="left"/>
    </w:lvl>
    <w:lvl w:ilvl="2" w:tplc="01F46936">
      <w:numFmt w:val="decimal"/>
      <w:lvlText w:val=""/>
      <w:lvlJc w:val="left"/>
    </w:lvl>
    <w:lvl w:ilvl="3" w:tplc="9AEAA524">
      <w:numFmt w:val="decimal"/>
      <w:lvlText w:val=""/>
      <w:lvlJc w:val="left"/>
    </w:lvl>
    <w:lvl w:ilvl="4" w:tplc="CDE4441A">
      <w:numFmt w:val="decimal"/>
      <w:lvlText w:val=""/>
      <w:lvlJc w:val="left"/>
    </w:lvl>
    <w:lvl w:ilvl="5" w:tplc="1C7AEC14">
      <w:numFmt w:val="decimal"/>
      <w:lvlText w:val=""/>
      <w:lvlJc w:val="left"/>
    </w:lvl>
    <w:lvl w:ilvl="6" w:tplc="487044AC">
      <w:numFmt w:val="decimal"/>
      <w:lvlText w:val=""/>
      <w:lvlJc w:val="left"/>
    </w:lvl>
    <w:lvl w:ilvl="7" w:tplc="CB446584">
      <w:numFmt w:val="decimal"/>
      <w:lvlText w:val=""/>
      <w:lvlJc w:val="left"/>
    </w:lvl>
    <w:lvl w:ilvl="8" w:tplc="114CE63C">
      <w:numFmt w:val="decimal"/>
      <w:lvlText w:val=""/>
      <w:lvlJc w:val="left"/>
    </w:lvl>
  </w:abstractNum>
  <w:abstractNum w:abstractNumId="13">
    <w:nsid w:val="0D34B6A8"/>
    <w:multiLevelType w:val="hybridMultilevel"/>
    <w:tmpl w:val="0010C4C4"/>
    <w:lvl w:ilvl="0" w:tplc="2B50FCA0">
      <w:start w:val="1"/>
      <w:numFmt w:val="bullet"/>
      <w:lvlText w:val="в"/>
      <w:lvlJc w:val="left"/>
    </w:lvl>
    <w:lvl w:ilvl="1" w:tplc="36F239FA">
      <w:numFmt w:val="decimal"/>
      <w:lvlText w:val=""/>
      <w:lvlJc w:val="left"/>
    </w:lvl>
    <w:lvl w:ilvl="2" w:tplc="81BC8BC4">
      <w:numFmt w:val="decimal"/>
      <w:lvlText w:val=""/>
      <w:lvlJc w:val="left"/>
    </w:lvl>
    <w:lvl w:ilvl="3" w:tplc="7580117E">
      <w:numFmt w:val="decimal"/>
      <w:lvlText w:val=""/>
      <w:lvlJc w:val="left"/>
    </w:lvl>
    <w:lvl w:ilvl="4" w:tplc="895C0BEA">
      <w:numFmt w:val="decimal"/>
      <w:lvlText w:val=""/>
      <w:lvlJc w:val="left"/>
    </w:lvl>
    <w:lvl w:ilvl="5" w:tplc="4A7A8FF0">
      <w:numFmt w:val="decimal"/>
      <w:lvlText w:val=""/>
      <w:lvlJc w:val="left"/>
    </w:lvl>
    <w:lvl w:ilvl="6" w:tplc="4D5C4C8E">
      <w:numFmt w:val="decimal"/>
      <w:lvlText w:val=""/>
      <w:lvlJc w:val="left"/>
    </w:lvl>
    <w:lvl w:ilvl="7" w:tplc="6C94D4FE">
      <w:numFmt w:val="decimal"/>
      <w:lvlText w:val=""/>
      <w:lvlJc w:val="left"/>
    </w:lvl>
    <w:lvl w:ilvl="8" w:tplc="95BE01EE">
      <w:numFmt w:val="decimal"/>
      <w:lvlText w:val=""/>
      <w:lvlJc w:val="left"/>
    </w:lvl>
  </w:abstractNum>
  <w:abstractNum w:abstractNumId="14">
    <w:nsid w:val="0E7FFA2B"/>
    <w:multiLevelType w:val="hybridMultilevel"/>
    <w:tmpl w:val="711833AA"/>
    <w:lvl w:ilvl="0" w:tplc="7B3894E8">
      <w:start w:val="1"/>
      <w:numFmt w:val="decimal"/>
      <w:lvlText w:val="%1"/>
      <w:lvlJc w:val="left"/>
    </w:lvl>
    <w:lvl w:ilvl="1" w:tplc="11564EA0">
      <w:start w:val="1"/>
      <w:numFmt w:val="decimal"/>
      <w:lvlText w:val="%2"/>
      <w:lvlJc w:val="left"/>
    </w:lvl>
    <w:lvl w:ilvl="2" w:tplc="E0FE1AAC">
      <w:start w:val="1"/>
      <w:numFmt w:val="decimal"/>
      <w:lvlText w:val="%3"/>
      <w:lvlJc w:val="left"/>
    </w:lvl>
    <w:lvl w:ilvl="3" w:tplc="95902A52">
      <w:start w:val="1"/>
      <w:numFmt w:val="decimal"/>
      <w:lvlText w:val="%4"/>
      <w:lvlJc w:val="left"/>
    </w:lvl>
    <w:lvl w:ilvl="4" w:tplc="0B5061DE">
      <w:start w:val="1"/>
      <w:numFmt w:val="decimal"/>
      <w:lvlText w:val="%5"/>
      <w:lvlJc w:val="left"/>
    </w:lvl>
    <w:lvl w:ilvl="5" w:tplc="0EE01EB8">
      <w:numFmt w:val="decimal"/>
      <w:lvlText w:val=""/>
      <w:lvlJc w:val="left"/>
    </w:lvl>
    <w:lvl w:ilvl="6" w:tplc="02FAA51A">
      <w:numFmt w:val="decimal"/>
      <w:lvlText w:val=""/>
      <w:lvlJc w:val="left"/>
    </w:lvl>
    <w:lvl w:ilvl="7" w:tplc="7898C428">
      <w:numFmt w:val="decimal"/>
      <w:lvlText w:val=""/>
      <w:lvlJc w:val="left"/>
    </w:lvl>
    <w:lvl w:ilvl="8" w:tplc="A8FA0746">
      <w:numFmt w:val="decimal"/>
      <w:lvlText w:val=""/>
      <w:lvlJc w:val="left"/>
    </w:lvl>
  </w:abstractNum>
  <w:abstractNum w:abstractNumId="15">
    <w:nsid w:val="100F59DC"/>
    <w:multiLevelType w:val="hybridMultilevel"/>
    <w:tmpl w:val="1BCA919A"/>
    <w:lvl w:ilvl="0" w:tplc="2BB89D12">
      <w:start w:val="15"/>
      <w:numFmt w:val="decimal"/>
      <w:lvlText w:val="%1."/>
      <w:lvlJc w:val="left"/>
    </w:lvl>
    <w:lvl w:ilvl="1" w:tplc="5BAEB514">
      <w:numFmt w:val="decimal"/>
      <w:lvlText w:val=""/>
      <w:lvlJc w:val="left"/>
    </w:lvl>
    <w:lvl w:ilvl="2" w:tplc="408488F6">
      <w:numFmt w:val="decimal"/>
      <w:lvlText w:val=""/>
      <w:lvlJc w:val="left"/>
    </w:lvl>
    <w:lvl w:ilvl="3" w:tplc="ABE4C74E">
      <w:numFmt w:val="decimal"/>
      <w:lvlText w:val=""/>
      <w:lvlJc w:val="left"/>
    </w:lvl>
    <w:lvl w:ilvl="4" w:tplc="8AAC6490">
      <w:numFmt w:val="decimal"/>
      <w:lvlText w:val=""/>
      <w:lvlJc w:val="left"/>
    </w:lvl>
    <w:lvl w:ilvl="5" w:tplc="859AFEE2">
      <w:numFmt w:val="decimal"/>
      <w:lvlText w:val=""/>
      <w:lvlJc w:val="left"/>
    </w:lvl>
    <w:lvl w:ilvl="6" w:tplc="E3F6FF0C">
      <w:numFmt w:val="decimal"/>
      <w:lvlText w:val=""/>
      <w:lvlJc w:val="left"/>
    </w:lvl>
    <w:lvl w:ilvl="7" w:tplc="234455E2">
      <w:numFmt w:val="decimal"/>
      <w:lvlText w:val=""/>
      <w:lvlJc w:val="left"/>
    </w:lvl>
    <w:lvl w:ilvl="8" w:tplc="13D093D4">
      <w:numFmt w:val="decimal"/>
      <w:lvlText w:val=""/>
      <w:lvlJc w:val="left"/>
    </w:lvl>
  </w:abstractNum>
  <w:abstractNum w:abstractNumId="16">
    <w:nsid w:val="100F8FCA"/>
    <w:multiLevelType w:val="hybridMultilevel"/>
    <w:tmpl w:val="5EF8D320"/>
    <w:lvl w:ilvl="0" w:tplc="FE747290">
      <w:start w:val="1"/>
      <w:numFmt w:val="bullet"/>
      <w:lvlText w:val="и"/>
      <w:lvlJc w:val="left"/>
    </w:lvl>
    <w:lvl w:ilvl="1" w:tplc="8EE8FE28">
      <w:numFmt w:val="decimal"/>
      <w:lvlText w:val=""/>
      <w:lvlJc w:val="left"/>
    </w:lvl>
    <w:lvl w:ilvl="2" w:tplc="0F6E6C70">
      <w:numFmt w:val="decimal"/>
      <w:lvlText w:val=""/>
      <w:lvlJc w:val="left"/>
    </w:lvl>
    <w:lvl w:ilvl="3" w:tplc="5D5E334E">
      <w:numFmt w:val="decimal"/>
      <w:lvlText w:val=""/>
      <w:lvlJc w:val="left"/>
    </w:lvl>
    <w:lvl w:ilvl="4" w:tplc="98207326">
      <w:numFmt w:val="decimal"/>
      <w:lvlText w:val=""/>
      <w:lvlJc w:val="left"/>
    </w:lvl>
    <w:lvl w:ilvl="5" w:tplc="03E248CA">
      <w:numFmt w:val="decimal"/>
      <w:lvlText w:val=""/>
      <w:lvlJc w:val="left"/>
    </w:lvl>
    <w:lvl w:ilvl="6" w:tplc="D6F899BC">
      <w:numFmt w:val="decimal"/>
      <w:lvlText w:val=""/>
      <w:lvlJc w:val="left"/>
    </w:lvl>
    <w:lvl w:ilvl="7" w:tplc="3020C21A">
      <w:numFmt w:val="decimal"/>
      <w:lvlText w:val=""/>
      <w:lvlJc w:val="left"/>
    </w:lvl>
    <w:lvl w:ilvl="8" w:tplc="FD50AB22">
      <w:numFmt w:val="decimal"/>
      <w:lvlText w:val=""/>
      <w:lvlJc w:val="left"/>
    </w:lvl>
  </w:abstractNum>
  <w:abstractNum w:abstractNumId="17">
    <w:nsid w:val="10233C99"/>
    <w:multiLevelType w:val="hybridMultilevel"/>
    <w:tmpl w:val="85B86828"/>
    <w:lvl w:ilvl="0" w:tplc="1E0E7F58">
      <w:start w:val="1"/>
      <w:numFmt w:val="bullet"/>
      <w:lvlText w:val="с"/>
      <w:lvlJc w:val="left"/>
    </w:lvl>
    <w:lvl w:ilvl="1" w:tplc="B9E8A1D0">
      <w:start w:val="1"/>
      <w:numFmt w:val="bullet"/>
      <w:lvlText w:val="о"/>
      <w:lvlJc w:val="left"/>
    </w:lvl>
    <w:lvl w:ilvl="2" w:tplc="326E24F2">
      <w:numFmt w:val="decimal"/>
      <w:lvlText w:val=""/>
      <w:lvlJc w:val="left"/>
    </w:lvl>
    <w:lvl w:ilvl="3" w:tplc="CF5695D8">
      <w:numFmt w:val="decimal"/>
      <w:lvlText w:val=""/>
      <w:lvlJc w:val="left"/>
    </w:lvl>
    <w:lvl w:ilvl="4" w:tplc="E864FB5A">
      <w:numFmt w:val="decimal"/>
      <w:lvlText w:val=""/>
      <w:lvlJc w:val="left"/>
    </w:lvl>
    <w:lvl w:ilvl="5" w:tplc="5D8C2666">
      <w:numFmt w:val="decimal"/>
      <w:lvlText w:val=""/>
      <w:lvlJc w:val="left"/>
    </w:lvl>
    <w:lvl w:ilvl="6" w:tplc="A15CC9CA">
      <w:numFmt w:val="decimal"/>
      <w:lvlText w:val=""/>
      <w:lvlJc w:val="left"/>
    </w:lvl>
    <w:lvl w:ilvl="7" w:tplc="F16A170C">
      <w:numFmt w:val="decimal"/>
      <w:lvlText w:val=""/>
      <w:lvlJc w:val="left"/>
    </w:lvl>
    <w:lvl w:ilvl="8" w:tplc="A4525292">
      <w:numFmt w:val="decimal"/>
      <w:lvlText w:val=""/>
      <w:lvlJc w:val="left"/>
    </w:lvl>
  </w:abstractNum>
  <w:abstractNum w:abstractNumId="18">
    <w:nsid w:val="11447B73"/>
    <w:multiLevelType w:val="hybridMultilevel"/>
    <w:tmpl w:val="194034BC"/>
    <w:lvl w:ilvl="0" w:tplc="818650FE">
      <w:start w:val="8"/>
      <w:numFmt w:val="decimal"/>
      <w:lvlText w:val="%1"/>
      <w:lvlJc w:val="left"/>
    </w:lvl>
    <w:lvl w:ilvl="1" w:tplc="71788BA4">
      <w:numFmt w:val="decimal"/>
      <w:lvlText w:val=""/>
      <w:lvlJc w:val="left"/>
    </w:lvl>
    <w:lvl w:ilvl="2" w:tplc="8C32E7CE">
      <w:numFmt w:val="decimal"/>
      <w:lvlText w:val=""/>
      <w:lvlJc w:val="left"/>
    </w:lvl>
    <w:lvl w:ilvl="3" w:tplc="53B6F5BE">
      <w:numFmt w:val="decimal"/>
      <w:lvlText w:val=""/>
      <w:lvlJc w:val="left"/>
    </w:lvl>
    <w:lvl w:ilvl="4" w:tplc="0908E1BC">
      <w:numFmt w:val="decimal"/>
      <w:lvlText w:val=""/>
      <w:lvlJc w:val="left"/>
    </w:lvl>
    <w:lvl w:ilvl="5" w:tplc="6BEC9F0C">
      <w:numFmt w:val="decimal"/>
      <w:lvlText w:val=""/>
      <w:lvlJc w:val="left"/>
    </w:lvl>
    <w:lvl w:ilvl="6" w:tplc="41ACCC4C">
      <w:numFmt w:val="decimal"/>
      <w:lvlText w:val=""/>
      <w:lvlJc w:val="left"/>
    </w:lvl>
    <w:lvl w:ilvl="7" w:tplc="3BC45D6A">
      <w:numFmt w:val="decimal"/>
      <w:lvlText w:val=""/>
      <w:lvlJc w:val="left"/>
    </w:lvl>
    <w:lvl w:ilvl="8" w:tplc="25164ABA">
      <w:numFmt w:val="decimal"/>
      <w:lvlText w:val=""/>
      <w:lvlJc w:val="left"/>
    </w:lvl>
  </w:abstractNum>
  <w:abstractNum w:abstractNumId="19">
    <w:nsid w:val="1381823A"/>
    <w:multiLevelType w:val="hybridMultilevel"/>
    <w:tmpl w:val="57F6D130"/>
    <w:lvl w:ilvl="0" w:tplc="AFCA63C8">
      <w:start w:val="1"/>
      <w:numFmt w:val="bullet"/>
      <w:lvlText w:val="В"/>
      <w:lvlJc w:val="left"/>
    </w:lvl>
    <w:lvl w:ilvl="1" w:tplc="77BE350C">
      <w:numFmt w:val="decimal"/>
      <w:lvlText w:val=""/>
      <w:lvlJc w:val="left"/>
    </w:lvl>
    <w:lvl w:ilvl="2" w:tplc="96826E94">
      <w:numFmt w:val="decimal"/>
      <w:lvlText w:val=""/>
      <w:lvlJc w:val="left"/>
    </w:lvl>
    <w:lvl w:ilvl="3" w:tplc="C22CCD0E">
      <w:numFmt w:val="decimal"/>
      <w:lvlText w:val=""/>
      <w:lvlJc w:val="left"/>
    </w:lvl>
    <w:lvl w:ilvl="4" w:tplc="1D34945A">
      <w:numFmt w:val="decimal"/>
      <w:lvlText w:val=""/>
      <w:lvlJc w:val="left"/>
    </w:lvl>
    <w:lvl w:ilvl="5" w:tplc="CB1474A2">
      <w:numFmt w:val="decimal"/>
      <w:lvlText w:val=""/>
      <w:lvlJc w:val="left"/>
    </w:lvl>
    <w:lvl w:ilvl="6" w:tplc="0F6CE0E6">
      <w:numFmt w:val="decimal"/>
      <w:lvlText w:val=""/>
      <w:lvlJc w:val="left"/>
    </w:lvl>
    <w:lvl w:ilvl="7" w:tplc="74F2D582">
      <w:numFmt w:val="decimal"/>
      <w:lvlText w:val=""/>
      <w:lvlJc w:val="left"/>
    </w:lvl>
    <w:lvl w:ilvl="8" w:tplc="70BE8508">
      <w:numFmt w:val="decimal"/>
      <w:lvlText w:val=""/>
      <w:lvlJc w:val="left"/>
    </w:lvl>
  </w:abstractNum>
  <w:abstractNum w:abstractNumId="20">
    <w:nsid w:val="14330624"/>
    <w:multiLevelType w:val="hybridMultilevel"/>
    <w:tmpl w:val="7BF85830"/>
    <w:lvl w:ilvl="0" w:tplc="BE44D6DE">
      <w:start w:val="61"/>
      <w:numFmt w:val="upperLetter"/>
      <w:lvlText w:val="%1"/>
      <w:lvlJc w:val="left"/>
    </w:lvl>
    <w:lvl w:ilvl="1" w:tplc="AE66269A">
      <w:numFmt w:val="decimal"/>
      <w:lvlText w:val=""/>
      <w:lvlJc w:val="left"/>
    </w:lvl>
    <w:lvl w:ilvl="2" w:tplc="686A23E2">
      <w:numFmt w:val="decimal"/>
      <w:lvlText w:val=""/>
      <w:lvlJc w:val="left"/>
    </w:lvl>
    <w:lvl w:ilvl="3" w:tplc="FDE04452">
      <w:numFmt w:val="decimal"/>
      <w:lvlText w:val=""/>
      <w:lvlJc w:val="left"/>
    </w:lvl>
    <w:lvl w:ilvl="4" w:tplc="88C4346C">
      <w:numFmt w:val="decimal"/>
      <w:lvlText w:val=""/>
      <w:lvlJc w:val="left"/>
    </w:lvl>
    <w:lvl w:ilvl="5" w:tplc="68C6EDD0">
      <w:numFmt w:val="decimal"/>
      <w:lvlText w:val=""/>
      <w:lvlJc w:val="left"/>
    </w:lvl>
    <w:lvl w:ilvl="6" w:tplc="FBC2F232">
      <w:numFmt w:val="decimal"/>
      <w:lvlText w:val=""/>
      <w:lvlJc w:val="left"/>
    </w:lvl>
    <w:lvl w:ilvl="7" w:tplc="FEC8D076">
      <w:numFmt w:val="decimal"/>
      <w:lvlText w:val=""/>
      <w:lvlJc w:val="left"/>
    </w:lvl>
    <w:lvl w:ilvl="8" w:tplc="DCD6BD6E">
      <w:numFmt w:val="decimal"/>
      <w:lvlText w:val=""/>
      <w:lvlJc w:val="left"/>
    </w:lvl>
  </w:abstractNum>
  <w:abstractNum w:abstractNumId="21">
    <w:nsid w:val="14E17E33"/>
    <w:multiLevelType w:val="hybridMultilevel"/>
    <w:tmpl w:val="304C52FC"/>
    <w:lvl w:ilvl="0" w:tplc="00A4D3B4">
      <w:start w:val="1"/>
      <w:numFmt w:val="decimal"/>
      <w:lvlText w:val="%1"/>
      <w:lvlJc w:val="left"/>
    </w:lvl>
    <w:lvl w:ilvl="1" w:tplc="300237A6">
      <w:numFmt w:val="decimal"/>
      <w:lvlText w:val=""/>
      <w:lvlJc w:val="left"/>
    </w:lvl>
    <w:lvl w:ilvl="2" w:tplc="614E71E4">
      <w:numFmt w:val="decimal"/>
      <w:lvlText w:val=""/>
      <w:lvlJc w:val="left"/>
    </w:lvl>
    <w:lvl w:ilvl="3" w:tplc="CB6ED5E6">
      <w:numFmt w:val="decimal"/>
      <w:lvlText w:val=""/>
      <w:lvlJc w:val="left"/>
    </w:lvl>
    <w:lvl w:ilvl="4" w:tplc="824E4DAE">
      <w:numFmt w:val="decimal"/>
      <w:lvlText w:val=""/>
      <w:lvlJc w:val="left"/>
    </w:lvl>
    <w:lvl w:ilvl="5" w:tplc="5A34DFFC">
      <w:numFmt w:val="decimal"/>
      <w:lvlText w:val=""/>
      <w:lvlJc w:val="left"/>
    </w:lvl>
    <w:lvl w:ilvl="6" w:tplc="40509FF0">
      <w:numFmt w:val="decimal"/>
      <w:lvlText w:val=""/>
      <w:lvlJc w:val="left"/>
    </w:lvl>
    <w:lvl w:ilvl="7" w:tplc="3432CA98">
      <w:numFmt w:val="decimal"/>
      <w:lvlText w:val=""/>
      <w:lvlJc w:val="left"/>
    </w:lvl>
    <w:lvl w:ilvl="8" w:tplc="AC5E1654">
      <w:numFmt w:val="decimal"/>
      <w:lvlText w:val=""/>
      <w:lvlJc w:val="left"/>
    </w:lvl>
  </w:abstractNum>
  <w:abstractNum w:abstractNumId="22">
    <w:nsid w:val="14FCE74E"/>
    <w:multiLevelType w:val="hybridMultilevel"/>
    <w:tmpl w:val="91A03AF2"/>
    <w:lvl w:ilvl="0" w:tplc="C1E63CA4">
      <w:start w:val="23"/>
      <w:numFmt w:val="decimal"/>
      <w:lvlText w:val="%1"/>
      <w:lvlJc w:val="left"/>
    </w:lvl>
    <w:lvl w:ilvl="1" w:tplc="EAC061C4">
      <w:numFmt w:val="decimal"/>
      <w:lvlText w:val=""/>
      <w:lvlJc w:val="left"/>
    </w:lvl>
    <w:lvl w:ilvl="2" w:tplc="1F30E464">
      <w:numFmt w:val="decimal"/>
      <w:lvlText w:val=""/>
      <w:lvlJc w:val="left"/>
    </w:lvl>
    <w:lvl w:ilvl="3" w:tplc="7CAEBB86">
      <w:numFmt w:val="decimal"/>
      <w:lvlText w:val=""/>
      <w:lvlJc w:val="left"/>
    </w:lvl>
    <w:lvl w:ilvl="4" w:tplc="91E6C8A6">
      <w:numFmt w:val="decimal"/>
      <w:lvlText w:val=""/>
      <w:lvlJc w:val="left"/>
    </w:lvl>
    <w:lvl w:ilvl="5" w:tplc="1F3E0864">
      <w:numFmt w:val="decimal"/>
      <w:lvlText w:val=""/>
      <w:lvlJc w:val="left"/>
    </w:lvl>
    <w:lvl w:ilvl="6" w:tplc="525AAE34">
      <w:numFmt w:val="decimal"/>
      <w:lvlText w:val=""/>
      <w:lvlJc w:val="left"/>
    </w:lvl>
    <w:lvl w:ilvl="7" w:tplc="80049E3E">
      <w:numFmt w:val="decimal"/>
      <w:lvlText w:val=""/>
      <w:lvlJc w:val="left"/>
    </w:lvl>
    <w:lvl w:ilvl="8" w:tplc="27068F56">
      <w:numFmt w:val="decimal"/>
      <w:lvlText w:val=""/>
      <w:lvlJc w:val="left"/>
    </w:lvl>
  </w:abstractNum>
  <w:abstractNum w:abstractNumId="23">
    <w:nsid w:val="15014ACB"/>
    <w:multiLevelType w:val="hybridMultilevel"/>
    <w:tmpl w:val="389C2AC0"/>
    <w:lvl w:ilvl="0" w:tplc="4F502002">
      <w:start w:val="5"/>
      <w:numFmt w:val="decimal"/>
      <w:lvlText w:val="%1."/>
      <w:lvlJc w:val="left"/>
    </w:lvl>
    <w:lvl w:ilvl="1" w:tplc="3CB0894C">
      <w:numFmt w:val="decimal"/>
      <w:lvlText w:val=""/>
      <w:lvlJc w:val="left"/>
    </w:lvl>
    <w:lvl w:ilvl="2" w:tplc="B00AFE7A">
      <w:numFmt w:val="decimal"/>
      <w:lvlText w:val=""/>
      <w:lvlJc w:val="left"/>
    </w:lvl>
    <w:lvl w:ilvl="3" w:tplc="1B2236E0">
      <w:numFmt w:val="decimal"/>
      <w:lvlText w:val=""/>
      <w:lvlJc w:val="left"/>
    </w:lvl>
    <w:lvl w:ilvl="4" w:tplc="B964CDF2">
      <w:numFmt w:val="decimal"/>
      <w:lvlText w:val=""/>
      <w:lvlJc w:val="left"/>
    </w:lvl>
    <w:lvl w:ilvl="5" w:tplc="40F45B0E">
      <w:numFmt w:val="decimal"/>
      <w:lvlText w:val=""/>
      <w:lvlJc w:val="left"/>
    </w:lvl>
    <w:lvl w:ilvl="6" w:tplc="894A6E2C">
      <w:numFmt w:val="decimal"/>
      <w:lvlText w:val=""/>
      <w:lvlJc w:val="left"/>
    </w:lvl>
    <w:lvl w:ilvl="7" w:tplc="2B7CA6E8">
      <w:numFmt w:val="decimal"/>
      <w:lvlText w:val=""/>
      <w:lvlJc w:val="left"/>
    </w:lvl>
    <w:lvl w:ilvl="8" w:tplc="C10EAC10">
      <w:numFmt w:val="decimal"/>
      <w:lvlText w:val=""/>
      <w:lvlJc w:val="left"/>
    </w:lvl>
  </w:abstractNum>
  <w:abstractNum w:abstractNumId="24">
    <w:nsid w:val="15B5AF5C"/>
    <w:multiLevelType w:val="hybridMultilevel"/>
    <w:tmpl w:val="25046D86"/>
    <w:lvl w:ilvl="0" w:tplc="32F09110">
      <w:start w:val="1"/>
      <w:numFmt w:val="decimal"/>
      <w:lvlText w:val="%1."/>
      <w:lvlJc w:val="left"/>
    </w:lvl>
    <w:lvl w:ilvl="1" w:tplc="8E3C08A8">
      <w:numFmt w:val="decimal"/>
      <w:lvlText w:val=""/>
      <w:lvlJc w:val="left"/>
    </w:lvl>
    <w:lvl w:ilvl="2" w:tplc="76D422BA">
      <w:numFmt w:val="decimal"/>
      <w:lvlText w:val=""/>
      <w:lvlJc w:val="left"/>
    </w:lvl>
    <w:lvl w:ilvl="3" w:tplc="89C48FD8">
      <w:numFmt w:val="decimal"/>
      <w:lvlText w:val=""/>
      <w:lvlJc w:val="left"/>
    </w:lvl>
    <w:lvl w:ilvl="4" w:tplc="E452A2F0">
      <w:numFmt w:val="decimal"/>
      <w:lvlText w:val=""/>
      <w:lvlJc w:val="left"/>
    </w:lvl>
    <w:lvl w:ilvl="5" w:tplc="62D4B65A">
      <w:numFmt w:val="decimal"/>
      <w:lvlText w:val=""/>
      <w:lvlJc w:val="left"/>
    </w:lvl>
    <w:lvl w:ilvl="6" w:tplc="3A84348A">
      <w:numFmt w:val="decimal"/>
      <w:lvlText w:val=""/>
      <w:lvlJc w:val="left"/>
    </w:lvl>
    <w:lvl w:ilvl="7" w:tplc="E4E230B8">
      <w:numFmt w:val="decimal"/>
      <w:lvlText w:val=""/>
      <w:lvlJc w:val="left"/>
    </w:lvl>
    <w:lvl w:ilvl="8" w:tplc="4CA49430">
      <w:numFmt w:val="decimal"/>
      <w:lvlText w:val=""/>
      <w:lvlJc w:val="left"/>
    </w:lvl>
  </w:abstractNum>
  <w:abstractNum w:abstractNumId="25">
    <w:nsid w:val="168E121F"/>
    <w:multiLevelType w:val="hybridMultilevel"/>
    <w:tmpl w:val="AD7E2990"/>
    <w:lvl w:ilvl="0" w:tplc="E408AEB4">
      <w:start w:val="1"/>
      <w:numFmt w:val="bullet"/>
      <w:lvlText w:val="•"/>
      <w:lvlJc w:val="left"/>
    </w:lvl>
    <w:lvl w:ilvl="1" w:tplc="D6C60234">
      <w:numFmt w:val="decimal"/>
      <w:lvlText w:val=""/>
      <w:lvlJc w:val="left"/>
    </w:lvl>
    <w:lvl w:ilvl="2" w:tplc="CC0A57C4">
      <w:numFmt w:val="decimal"/>
      <w:lvlText w:val=""/>
      <w:lvlJc w:val="left"/>
    </w:lvl>
    <w:lvl w:ilvl="3" w:tplc="7B2CC3E0">
      <w:numFmt w:val="decimal"/>
      <w:lvlText w:val=""/>
      <w:lvlJc w:val="left"/>
    </w:lvl>
    <w:lvl w:ilvl="4" w:tplc="E5FEC4E4">
      <w:numFmt w:val="decimal"/>
      <w:lvlText w:val=""/>
      <w:lvlJc w:val="left"/>
    </w:lvl>
    <w:lvl w:ilvl="5" w:tplc="E054A6B4">
      <w:numFmt w:val="decimal"/>
      <w:lvlText w:val=""/>
      <w:lvlJc w:val="left"/>
    </w:lvl>
    <w:lvl w:ilvl="6" w:tplc="B9C2DDB8">
      <w:numFmt w:val="decimal"/>
      <w:lvlText w:val=""/>
      <w:lvlJc w:val="left"/>
    </w:lvl>
    <w:lvl w:ilvl="7" w:tplc="7B364B14">
      <w:numFmt w:val="decimal"/>
      <w:lvlText w:val=""/>
      <w:lvlJc w:val="left"/>
    </w:lvl>
    <w:lvl w:ilvl="8" w:tplc="B0EE1E9C">
      <w:numFmt w:val="decimal"/>
      <w:lvlText w:val=""/>
      <w:lvlJc w:val="left"/>
    </w:lvl>
  </w:abstractNum>
  <w:abstractNum w:abstractNumId="26">
    <w:nsid w:val="1716703B"/>
    <w:multiLevelType w:val="hybridMultilevel"/>
    <w:tmpl w:val="55DE85CA"/>
    <w:lvl w:ilvl="0" w:tplc="249AAE94">
      <w:start w:val="1"/>
      <w:numFmt w:val="decimal"/>
      <w:lvlText w:val="%1"/>
      <w:lvlJc w:val="left"/>
    </w:lvl>
    <w:lvl w:ilvl="1" w:tplc="E0D4B7B0">
      <w:numFmt w:val="decimal"/>
      <w:lvlText w:val=""/>
      <w:lvlJc w:val="left"/>
    </w:lvl>
    <w:lvl w:ilvl="2" w:tplc="92AE96B0">
      <w:numFmt w:val="decimal"/>
      <w:lvlText w:val=""/>
      <w:lvlJc w:val="left"/>
    </w:lvl>
    <w:lvl w:ilvl="3" w:tplc="5B74D8EE">
      <w:numFmt w:val="decimal"/>
      <w:lvlText w:val=""/>
      <w:lvlJc w:val="left"/>
    </w:lvl>
    <w:lvl w:ilvl="4" w:tplc="9F481518">
      <w:numFmt w:val="decimal"/>
      <w:lvlText w:val=""/>
      <w:lvlJc w:val="left"/>
    </w:lvl>
    <w:lvl w:ilvl="5" w:tplc="9AFADF70">
      <w:numFmt w:val="decimal"/>
      <w:lvlText w:val=""/>
      <w:lvlJc w:val="left"/>
    </w:lvl>
    <w:lvl w:ilvl="6" w:tplc="6C4C0B3A">
      <w:numFmt w:val="decimal"/>
      <w:lvlText w:val=""/>
      <w:lvlJc w:val="left"/>
    </w:lvl>
    <w:lvl w:ilvl="7" w:tplc="FC6681AC">
      <w:numFmt w:val="decimal"/>
      <w:lvlText w:val=""/>
      <w:lvlJc w:val="left"/>
    </w:lvl>
    <w:lvl w:ilvl="8" w:tplc="08C6ECC0">
      <w:numFmt w:val="decimal"/>
      <w:lvlText w:val=""/>
      <w:lvlJc w:val="left"/>
    </w:lvl>
  </w:abstractNum>
  <w:abstractNum w:abstractNumId="27">
    <w:nsid w:val="1A27709E"/>
    <w:multiLevelType w:val="hybridMultilevel"/>
    <w:tmpl w:val="BFDA80E6"/>
    <w:lvl w:ilvl="0" w:tplc="71FA25BA">
      <w:start w:val="61"/>
      <w:numFmt w:val="upperLetter"/>
      <w:lvlText w:val="%1"/>
      <w:lvlJc w:val="left"/>
    </w:lvl>
    <w:lvl w:ilvl="1" w:tplc="A22E704A">
      <w:start w:val="1"/>
      <w:numFmt w:val="upperLetter"/>
      <w:lvlText w:val="%2"/>
      <w:lvlJc w:val="left"/>
    </w:lvl>
    <w:lvl w:ilvl="2" w:tplc="64FA6412">
      <w:numFmt w:val="decimal"/>
      <w:lvlText w:val=""/>
      <w:lvlJc w:val="left"/>
    </w:lvl>
    <w:lvl w:ilvl="3" w:tplc="95880F52">
      <w:numFmt w:val="decimal"/>
      <w:lvlText w:val=""/>
      <w:lvlJc w:val="left"/>
    </w:lvl>
    <w:lvl w:ilvl="4" w:tplc="1BF4AD12">
      <w:numFmt w:val="decimal"/>
      <w:lvlText w:val=""/>
      <w:lvlJc w:val="left"/>
    </w:lvl>
    <w:lvl w:ilvl="5" w:tplc="220C6F6A">
      <w:numFmt w:val="decimal"/>
      <w:lvlText w:val=""/>
      <w:lvlJc w:val="left"/>
    </w:lvl>
    <w:lvl w:ilvl="6" w:tplc="C426A0BA">
      <w:numFmt w:val="decimal"/>
      <w:lvlText w:val=""/>
      <w:lvlJc w:val="left"/>
    </w:lvl>
    <w:lvl w:ilvl="7" w:tplc="A29CA1EE">
      <w:numFmt w:val="decimal"/>
      <w:lvlText w:val=""/>
      <w:lvlJc w:val="left"/>
    </w:lvl>
    <w:lvl w:ilvl="8" w:tplc="CEF880EC">
      <w:numFmt w:val="decimal"/>
      <w:lvlText w:val=""/>
      <w:lvlJc w:val="left"/>
    </w:lvl>
  </w:abstractNum>
  <w:abstractNum w:abstractNumId="28">
    <w:nsid w:val="1A32234B"/>
    <w:multiLevelType w:val="hybridMultilevel"/>
    <w:tmpl w:val="0ACEE69C"/>
    <w:lvl w:ilvl="0" w:tplc="AED6E610">
      <w:start w:val="192"/>
      <w:numFmt w:val="decimal"/>
      <w:lvlText w:val="%1"/>
      <w:lvlJc w:val="left"/>
    </w:lvl>
    <w:lvl w:ilvl="1" w:tplc="9B6856E4">
      <w:start w:val="1"/>
      <w:numFmt w:val="bullet"/>
      <w:lvlText w:val="В"/>
      <w:lvlJc w:val="left"/>
    </w:lvl>
    <w:lvl w:ilvl="2" w:tplc="E070ACF8">
      <w:numFmt w:val="decimal"/>
      <w:lvlText w:val=""/>
      <w:lvlJc w:val="left"/>
    </w:lvl>
    <w:lvl w:ilvl="3" w:tplc="3CBC4D90">
      <w:numFmt w:val="decimal"/>
      <w:lvlText w:val=""/>
      <w:lvlJc w:val="left"/>
    </w:lvl>
    <w:lvl w:ilvl="4" w:tplc="2632AA2E">
      <w:numFmt w:val="decimal"/>
      <w:lvlText w:val=""/>
      <w:lvlJc w:val="left"/>
    </w:lvl>
    <w:lvl w:ilvl="5" w:tplc="4E5C94B0">
      <w:numFmt w:val="decimal"/>
      <w:lvlText w:val=""/>
      <w:lvlJc w:val="left"/>
    </w:lvl>
    <w:lvl w:ilvl="6" w:tplc="D2F0B830">
      <w:numFmt w:val="decimal"/>
      <w:lvlText w:val=""/>
      <w:lvlJc w:val="left"/>
    </w:lvl>
    <w:lvl w:ilvl="7" w:tplc="95DEF802">
      <w:numFmt w:val="decimal"/>
      <w:lvlText w:val=""/>
      <w:lvlJc w:val="left"/>
    </w:lvl>
    <w:lvl w:ilvl="8" w:tplc="2416B296">
      <w:numFmt w:val="decimal"/>
      <w:lvlText w:val=""/>
      <w:lvlJc w:val="left"/>
    </w:lvl>
  </w:abstractNum>
  <w:abstractNum w:abstractNumId="29">
    <w:nsid w:val="1CA0C5FA"/>
    <w:multiLevelType w:val="hybridMultilevel"/>
    <w:tmpl w:val="0A4077FA"/>
    <w:lvl w:ilvl="0" w:tplc="51A46F20">
      <w:start w:val="42"/>
      <w:numFmt w:val="decimal"/>
      <w:lvlText w:val="%1"/>
      <w:lvlJc w:val="left"/>
    </w:lvl>
    <w:lvl w:ilvl="1" w:tplc="920E8C5C">
      <w:numFmt w:val="decimal"/>
      <w:lvlText w:val=""/>
      <w:lvlJc w:val="left"/>
    </w:lvl>
    <w:lvl w:ilvl="2" w:tplc="16DC530C">
      <w:numFmt w:val="decimal"/>
      <w:lvlText w:val=""/>
      <w:lvlJc w:val="left"/>
    </w:lvl>
    <w:lvl w:ilvl="3" w:tplc="7076DB78">
      <w:numFmt w:val="decimal"/>
      <w:lvlText w:val=""/>
      <w:lvlJc w:val="left"/>
    </w:lvl>
    <w:lvl w:ilvl="4" w:tplc="11BEFB6A">
      <w:numFmt w:val="decimal"/>
      <w:lvlText w:val=""/>
      <w:lvlJc w:val="left"/>
    </w:lvl>
    <w:lvl w:ilvl="5" w:tplc="98D0E09C">
      <w:numFmt w:val="decimal"/>
      <w:lvlText w:val=""/>
      <w:lvlJc w:val="left"/>
    </w:lvl>
    <w:lvl w:ilvl="6" w:tplc="61E87F72">
      <w:numFmt w:val="decimal"/>
      <w:lvlText w:val=""/>
      <w:lvlJc w:val="left"/>
    </w:lvl>
    <w:lvl w:ilvl="7" w:tplc="982A208C">
      <w:numFmt w:val="decimal"/>
      <w:lvlText w:val=""/>
      <w:lvlJc w:val="left"/>
    </w:lvl>
    <w:lvl w:ilvl="8" w:tplc="14E6FC44">
      <w:numFmt w:val="decimal"/>
      <w:lvlText w:val=""/>
      <w:lvlJc w:val="left"/>
    </w:lvl>
  </w:abstractNum>
  <w:abstractNum w:abstractNumId="30">
    <w:nsid w:val="1D545C4D"/>
    <w:multiLevelType w:val="hybridMultilevel"/>
    <w:tmpl w:val="E3D61932"/>
    <w:lvl w:ilvl="0" w:tplc="E506D1CE">
      <w:start w:val="1"/>
      <w:numFmt w:val="decimal"/>
      <w:lvlText w:val="%1"/>
      <w:lvlJc w:val="left"/>
    </w:lvl>
    <w:lvl w:ilvl="1" w:tplc="5BB6E430">
      <w:start w:val="1"/>
      <w:numFmt w:val="decimal"/>
      <w:lvlText w:val="%2"/>
      <w:lvlJc w:val="left"/>
    </w:lvl>
    <w:lvl w:ilvl="2" w:tplc="845C2A60">
      <w:start w:val="1"/>
      <w:numFmt w:val="decimal"/>
      <w:lvlText w:val="%3"/>
      <w:lvlJc w:val="left"/>
    </w:lvl>
    <w:lvl w:ilvl="3" w:tplc="1E3EAAA2">
      <w:numFmt w:val="decimal"/>
      <w:lvlText w:val=""/>
      <w:lvlJc w:val="left"/>
    </w:lvl>
    <w:lvl w:ilvl="4" w:tplc="8318B5A8">
      <w:numFmt w:val="decimal"/>
      <w:lvlText w:val=""/>
      <w:lvlJc w:val="left"/>
    </w:lvl>
    <w:lvl w:ilvl="5" w:tplc="75804C1C">
      <w:numFmt w:val="decimal"/>
      <w:lvlText w:val=""/>
      <w:lvlJc w:val="left"/>
    </w:lvl>
    <w:lvl w:ilvl="6" w:tplc="5F9C684C">
      <w:numFmt w:val="decimal"/>
      <w:lvlText w:val=""/>
      <w:lvlJc w:val="left"/>
    </w:lvl>
    <w:lvl w:ilvl="7" w:tplc="B6E01C90">
      <w:numFmt w:val="decimal"/>
      <w:lvlText w:val=""/>
      <w:lvlJc w:val="left"/>
    </w:lvl>
    <w:lvl w:ilvl="8" w:tplc="3D46180C">
      <w:numFmt w:val="decimal"/>
      <w:lvlText w:val=""/>
      <w:lvlJc w:val="left"/>
    </w:lvl>
  </w:abstractNum>
  <w:abstractNum w:abstractNumId="31">
    <w:nsid w:val="1D9F6E5F"/>
    <w:multiLevelType w:val="hybridMultilevel"/>
    <w:tmpl w:val="6BB2EAC4"/>
    <w:lvl w:ilvl="0" w:tplc="29A278CA">
      <w:start w:val="1"/>
      <w:numFmt w:val="decimal"/>
      <w:lvlText w:val="%1"/>
      <w:lvlJc w:val="left"/>
    </w:lvl>
    <w:lvl w:ilvl="1" w:tplc="534C0162">
      <w:numFmt w:val="decimal"/>
      <w:lvlText w:val=""/>
      <w:lvlJc w:val="left"/>
    </w:lvl>
    <w:lvl w:ilvl="2" w:tplc="70FABF50">
      <w:numFmt w:val="decimal"/>
      <w:lvlText w:val=""/>
      <w:lvlJc w:val="left"/>
    </w:lvl>
    <w:lvl w:ilvl="3" w:tplc="05BAF700">
      <w:numFmt w:val="decimal"/>
      <w:lvlText w:val=""/>
      <w:lvlJc w:val="left"/>
    </w:lvl>
    <w:lvl w:ilvl="4" w:tplc="79D66978">
      <w:numFmt w:val="decimal"/>
      <w:lvlText w:val=""/>
      <w:lvlJc w:val="left"/>
    </w:lvl>
    <w:lvl w:ilvl="5" w:tplc="964681E0">
      <w:numFmt w:val="decimal"/>
      <w:lvlText w:val=""/>
      <w:lvlJc w:val="left"/>
    </w:lvl>
    <w:lvl w:ilvl="6" w:tplc="F3883A76">
      <w:numFmt w:val="decimal"/>
      <w:lvlText w:val=""/>
      <w:lvlJc w:val="left"/>
    </w:lvl>
    <w:lvl w:ilvl="7" w:tplc="0FBAA2DA">
      <w:numFmt w:val="decimal"/>
      <w:lvlText w:val=""/>
      <w:lvlJc w:val="left"/>
    </w:lvl>
    <w:lvl w:ilvl="8" w:tplc="0F48895E">
      <w:numFmt w:val="decimal"/>
      <w:lvlText w:val=""/>
      <w:lvlJc w:val="left"/>
    </w:lvl>
  </w:abstractNum>
  <w:abstractNum w:abstractNumId="32">
    <w:nsid w:val="1DBABF00"/>
    <w:multiLevelType w:val="hybridMultilevel"/>
    <w:tmpl w:val="B4FA6406"/>
    <w:lvl w:ilvl="0" w:tplc="A516CA60">
      <w:start w:val="1"/>
      <w:numFmt w:val="bullet"/>
      <w:lvlText w:val="-"/>
      <w:lvlJc w:val="left"/>
    </w:lvl>
    <w:lvl w:ilvl="1" w:tplc="3FCAB46A">
      <w:numFmt w:val="decimal"/>
      <w:lvlText w:val=""/>
      <w:lvlJc w:val="left"/>
    </w:lvl>
    <w:lvl w:ilvl="2" w:tplc="D1FE8758">
      <w:numFmt w:val="decimal"/>
      <w:lvlText w:val=""/>
      <w:lvlJc w:val="left"/>
    </w:lvl>
    <w:lvl w:ilvl="3" w:tplc="C33C627E">
      <w:numFmt w:val="decimal"/>
      <w:lvlText w:val=""/>
      <w:lvlJc w:val="left"/>
    </w:lvl>
    <w:lvl w:ilvl="4" w:tplc="F30CB5CC">
      <w:numFmt w:val="decimal"/>
      <w:lvlText w:val=""/>
      <w:lvlJc w:val="left"/>
    </w:lvl>
    <w:lvl w:ilvl="5" w:tplc="E32EE530">
      <w:numFmt w:val="decimal"/>
      <w:lvlText w:val=""/>
      <w:lvlJc w:val="left"/>
    </w:lvl>
    <w:lvl w:ilvl="6" w:tplc="F2B0EA80">
      <w:numFmt w:val="decimal"/>
      <w:lvlText w:val=""/>
      <w:lvlJc w:val="left"/>
    </w:lvl>
    <w:lvl w:ilvl="7" w:tplc="E9A4F702">
      <w:numFmt w:val="decimal"/>
      <w:lvlText w:val=""/>
      <w:lvlJc w:val="left"/>
    </w:lvl>
    <w:lvl w:ilvl="8" w:tplc="981CFD64">
      <w:numFmt w:val="decimal"/>
      <w:lvlText w:val=""/>
      <w:lvlJc w:val="left"/>
    </w:lvl>
  </w:abstractNum>
  <w:abstractNum w:abstractNumId="33">
    <w:nsid w:val="1EBA5D23"/>
    <w:multiLevelType w:val="hybridMultilevel"/>
    <w:tmpl w:val="CE949FD8"/>
    <w:lvl w:ilvl="0" w:tplc="BB0E87AE">
      <w:start w:val="1"/>
      <w:numFmt w:val="bullet"/>
      <w:lvlText w:val="•"/>
      <w:lvlJc w:val="left"/>
    </w:lvl>
    <w:lvl w:ilvl="1" w:tplc="8EA241FA">
      <w:start w:val="1"/>
      <w:numFmt w:val="bullet"/>
      <w:lvlText w:val="-"/>
      <w:lvlJc w:val="left"/>
    </w:lvl>
    <w:lvl w:ilvl="2" w:tplc="66B0D9BA">
      <w:numFmt w:val="decimal"/>
      <w:lvlText w:val=""/>
      <w:lvlJc w:val="left"/>
    </w:lvl>
    <w:lvl w:ilvl="3" w:tplc="5740858A">
      <w:numFmt w:val="decimal"/>
      <w:lvlText w:val=""/>
      <w:lvlJc w:val="left"/>
    </w:lvl>
    <w:lvl w:ilvl="4" w:tplc="7DFC951C">
      <w:numFmt w:val="decimal"/>
      <w:lvlText w:val=""/>
      <w:lvlJc w:val="left"/>
    </w:lvl>
    <w:lvl w:ilvl="5" w:tplc="B9EE673A">
      <w:numFmt w:val="decimal"/>
      <w:lvlText w:val=""/>
      <w:lvlJc w:val="left"/>
    </w:lvl>
    <w:lvl w:ilvl="6" w:tplc="842E67B6">
      <w:numFmt w:val="decimal"/>
      <w:lvlText w:val=""/>
      <w:lvlJc w:val="left"/>
    </w:lvl>
    <w:lvl w:ilvl="7" w:tplc="18781BE2">
      <w:numFmt w:val="decimal"/>
      <w:lvlText w:val=""/>
      <w:lvlJc w:val="left"/>
    </w:lvl>
    <w:lvl w:ilvl="8" w:tplc="17B4BB6C">
      <w:numFmt w:val="decimal"/>
      <w:lvlText w:val=""/>
      <w:lvlJc w:val="left"/>
    </w:lvl>
  </w:abstractNum>
  <w:abstractNum w:abstractNumId="34">
    <w:nsid w:val="1F48EAA1"/>
    <w:multiLevelType w:val="hybridMultilevel"/>
    <w:tmpl w:val="15326260"/>
    <w:lvl w:ilvl="0" w:tplc="6A1C1C54">
      <w:start w:val="1"/>
      <w:numFmt w:val="bullet"/>
      <w:lvlText w:val="•"/>
      <w:lvlJc w:val="left"/>
    </w:lvl>
    <w:lvl w:ilvl="1" w:tplc="0CC8D430">
      <w:numFmt w:val="decimal"/>
      <w:lvlText w:val=""/>
      <w:lvlJc w:val="left"/>
    </w:lvl>
    <w:lvl w:ilvl="2" w:tplc="BB7AC84C">
      <w:numFmt w:val="decimal"/>
      <w:lvlText w:val=""/>
      <w:lvlJc w:val="left"/>
    </w:lvl>
    <w:lvl w:ilvl="3" w:tplc="7FCE931C">
      <w:numFmt w:val="decimal"/>
      <w:lvlText w:val=""/>
      <w:lvlJc w:val="left"/>
    </w:lvl>
    <w:lvl w:ilvl="4" w:tplc="06FA00DA">
      <w:numFmt w:val="decimal"/>
      <w:lvlText w:val=""/>
      <w:lvlJc w:val="left"/>
    </w:lvl>
    <w:lvl w:ilvl="5" w:tplc="0A92CA8E">
      <w:numFmt w:val="decimal"/>
      <w:lvlText w:val=""/>
      <w:lvlJc w:val="left"/>
    </w:lvl>
    <w:lvl w:ilvl="6" w:tplc="5F407A22">
      <w:numFmt w:val="decimal"/>
      <w:lvlText w:val=""/>
      <w:lvlJc w:val="left"/>
    </w:lvl>
    <w:lvl w:ilvl="7" w:tplc="CB563A2C">
      <w:numFmt w:val="decimal"/>
      <w:lvlText w:val=""/>
      <w:lvlJc w:val="left"/>
    </w:lvl>
    <w:lvl w:ilvl="8" w:tplc="F70298A4">
      <w:numFmt w:val="decimal"/>
      <w:lvlText w:val=""/>
      <w:lvlJc w:val="left"/>
    </w:lvl>
  </w:abstractNum>
  <w:abstractNum w:abstractNumId="35">
    <w:nsid w:val="1FBFE8E0"/>
    <w:multiLevelType w:val="hybridMultilevel"/>
    <w:tmpl w:val="1506E908"/>
    <w:lvl w:ilvl="0" w:tplc="7374B614">
      <w:start w:val="1"/>
      <w:numFmt w:val="decimal"/>
      <w:lvlText w:val="%1"/>
      <w:lvlJc w:val="left"/>
    </w:lvl>
    <w:lvl w:ilvl="1" w:tplc="A88EE63A">
      <w:numFmt w:val="decimal"/>
      <w:lvlText w:val=""/>
      <w:lvlJc w:val="left"/>
    </w:lvl>
    <w:lvl w:ilvl="2" w:tplc="0046BBEE">
      <w:numFmt w:val="decimal"/>
      <w:lvlText w:val=""/>
      <w:lvlJc w:val="left"/>
    </w:lvl>
    <w:lvl w:ilvl="3" w:tplc="3EF83F50">
      <w:numFmt w:val="decimal"/>
      <w:lvlText w:val=""/>
      <w:lvlJc w:val="left"/>
    </w:lvl>
    <w:lvl w:ilvl="4" w:tplc="6A4078FC">
      <w:numFmt w:val="decimal"/>
      <w:lvlText w:val=""/>
      <w:lvlJc w:val="left"/>
    </w:lvl>
    <w:lvl w:ilvl="5" w:tplc="C48E2F64">
      <w:numFmt w:val="decimal"/>
      <w:lvlText w:val=""/>
      <w:lvlJc w:val="left"/>
    </w:lvl>
    <w:lvl w:ilvl="6" w:tplc="84B0BDD4">
      <w:numFmt w:val="decimal"/>
      <w:lvlText w:val=""/>
      <w:lvlJc w:val="left"/>
    </w:lvl>
    <w:lvl w:ilvl="7" w:tplc="127CA268">
      <w:numFmt w:val="decimal"/>
      <w:lvlText w:val=""/>
      <w:lvlJc w:val="left"/>
    </w:lvl>
    <w:lvl w:ilvl="8" w:tplc="E82A1664">
      <w:numFmt w:val="decimal"/>
      <w:lvlText w:val=""/>
      <w:lvlJc w:val="left"/>
    </w:lvl>
  </w:abstractNum>
  <w:abstractNum w:abstractNumId="36">
    <w:nsid w:val="23D86AAC"/>
    <w:multiLevelType w:val="hybridMultilevel"/>
    <w:tmpl w:val="E3223906"/>
    <w:lvl w:ilvl="0" w:tplc="1D0A790C">
      <w:start w:val="1"/>
      <w:numFmt w:val="decimal"/>
      <w:lvlText w:val="%1"/>
      <w:lvlJc w:val="left"/>
    </w:lvl>
    <w:lvl w:ilvl="1" w:tplc="5D10BB14">
      <w:numFmt w:val="decimal"/>
      <w:lvlText w:val=""/>
      <w:lvlJc w:val="left"/>
    </w:lvl>
    <w:lvl w:ilvl="2" w:tplc="65FE1E70">
      <w:numFmt w:val="decimal"/>
      <w:lvlText w:val=""/>
      <w:lvlJc w:val="left"/>
    </w:lvl>
    <w:lvl w:ilvl="3" w:tplc="27CC06B0">
      <w:numFmt w:val="decimal"/>
      <w:lvlText w:val=""/>
      <w:lvlJc w:val="left"/>
    </w:lvl>
    <w:lvl w:ilvl="4" w:tplc="EF369C40">
      <w:numFmt w:val="decimal"/>
      <w:lvlText w:val=""/>
      <w:lvlJc w:val="left"/>
    </w:lvl>
    <w:lvl w:ilvl="5" w:tplc="C4D236F2">
      <w:numFmt w:val="decimal"/>
      <w:lvlText w:val=""/>
      <w:lvlJc w:val="left"/>
    </w:lvl>
    <w:lvl w:ilvl="6" w:tplc="328EF010">
      <w:numFmt w:val="decimal"/>
      <w:lvlText w:val=""/>
      <w:lvlJc w:val="left"/>
    </w:lvl>
    <w:lvl w:ilvl="7" w:tplc="2E0031F8">
      <w:numFmt w:val="decimal"/>
      <w:lvlText w:val=""/>
      <w:lvlJc w:val="left"/>
    </w:lvl>
    <w:lvl w:ilvl="8" w:tplc="4D6EFC7E">
      <w:numFmt w:val="decimal"/>
      <w:lvlText w:val=""/>
      <w:lvlJc w:val="left"/>
    </w:lvl>
  </w:abstractNum>
  <w:abstractNum w:abstractNumId="37">
    <w:nsid w:val="25A70BF7"/>
    <w:multiLevelType w:val="hybridMultilevel"/>
    <w:tmpl w:val="5C36F77A"/>
    <w:lvl w:ilvl="0" w:tplc="CBC8705A">
      <w:start w:val="1"/>
      <w:numFmt w:val="bullet"/>
      <w:lvlText w:val="•"/>
      <w:lvlJc w:val="left"/>
    </w:lvl>
    <w:lvl w:ilvl="1" w:tplc="CC963F4E">
      <w:numFmt w:val="decimal"/>
      <w:lvlText w:val=""/>
      <w:lvlJc w:val="left"/>
    </w:lvl>
    <w:lvl w:ilvl="2" w:tplc="12AE1A5A">
      <w:numFmt w:val="decimal"/>
      <w:lvlText w:val=""/>
      <w:lvlJc w:val="left"/>
    </w:lvl>
    <w:lvl w:ilvl="3" w:tplc="32E4A380">
      <w:numFmt w:val="decimal"/>
      <w:lvlText w:val=""/>
      <w:lvlJc w:val="left"/>
    </w:lvl>
    <w:lvl w:ilvl="4" w:tplc="0DDE834E">
      <w:numFmt w:val="decimal"/>
      <w:lvlText w:val=""/>
      <w:lvlJc w:val="left"/>
    </w:lvl>
    <w:lvl w:ilvl="5" w:tplc="E072245C">
      <w:numFmt w:val="decimal"/>
      <w:lvlText w:val=""/>
      <w:lvlJc w:val="left"/>
    </w:lvl>
    <w:lvl w:ilvl="6" w:tplc="5EC2B962">
      <w:numFmt w:val="decimal"/>
      <w:lvlText w:val=""/>
      <w:lvlJc w:val="left"/>
    </w:lvl>
    <w:lvl w:ilvl="7" w:tplc="5B8A231E">
      <w:numFmt w:val="decimal"/>
      <w:lvlText w:val=""/>
      <w:lvlJc w:val="left"/>
    </w:lvl>
    <w:lvl w:ilvl="8" w:tplc="9266C298">
      <w:numFmt w:val="decimal"/>
      <w:lvlText w:val=""/>
      <w:lvlJc w:val="left"/>
    </w:lvl>
  </w:abstractNum>
  <w:abstractNum w:abstractNumId="38">
    <w:nsid w:val="26F324BA"/>
    <w:multiLevelType w:val="hybridMultilevel"/>
    <w:tmpl w:val="3488A4DE"/>
    <w:lvl w:ilvl="0" w:tplc="4DD0961E">
      <w:start w:val="1"/>
      <w:numFmt w:val="bullet"/>
      <w:lvlText w:val="с"/>
      <w:lvlJc w:val="left"/>
    </w:lvl>
    <w:lvl w:ilvl="1" w:tplc="661A9418">
      <w:numFmt w:val="decimal"/>
      <w:lvlText w:val=""/>
      <w:lvlJc w:val="left"/>
    </w:lvl>
    <w:lvl w:ilvl="2" w:tplc="D4741040">
      <w:numFmt w:val="decimal"/>
      <w:lvlText w:val=""/>
      <w:lvlJc w:val="left"/>
    </w:lvl>
    <w:lvl w:ilvl="3" w:tplc="ED3E20BC">
      <w:numFmt w:val="decimal"/>
      <w:lvlText w:val=""/>
      <w:lvlJc w:val="left"/>
    </w:lvl>
    <w:lvl w:ilvl="4" w:tplc="22A698A6">
      <w:numFmt w:val="decimal"/>
      <w:lvlText w:val=""/>
      <w:lvlJc w:val="left"/>
    </w:lvl>
    <w:lvl w:ilvl="5" w:tplc="B20CF114">
      <w:numFmt w:val="decimal"/>
      <w:lvlText w:val=""/>
      <w:lvlJc w:val="left"/>
    </w:lvl>
    <w:lvl w:ilvl="6" w:tplc="0D2A5826">
      <w:numFmt w:val="decimal"/>
      <w:lvlText w:val=""/>
      <w:lvlJc w:val="left"/>
    </w:lvl>
    <w:lvl w:ilvl="7" w:tplc="40DCA49E">
      <w:numFmt w:val="decimal"/>
      <w:lvlText w:val=""/>
      <w:lvlJc w:val="left"/>
    </w:lvl>
    <w:lvl w:ilvl="8" w:tplc="BD249408">
      <w:numFmt w:val="decimal"/>
      <w:lvlText w:val=""/>
      <w:lvlJc w:val="left"/>
    </w:lvl>
  </w:abstractNum>
  <w:abstractNum w:abstractNumId="39">
    <w:nsid w:val="288F1A34"/>
    <w:multiLevelType w:val="hybridMultilevel"/>
    <w:tmpl w:val="944A85A6"/>
    <w:lvl w:ilvl="0" w:tplc="A92A572A">
      <w:start w:val="1"/>
      <w:numFmt w:val="decimal"/>
      <w:lvlText w:val="%1"/>
      <w:lvlJc w:val="left"/>
    </w:lvl>
    <w:lvl w:ilvl="1" w:tplc="727A5424">
      <w:numFmt w:val="decimal"/>
      <w:lvlText w:val=""/>
      <w:lvlJc w:val="left"/>
    </w:lvl>
    <w:lvl w:ilvl="2" w:tplc="6F36E6D6">
      <w:numFmt w:val="decimal"/>
      <w:lvlText w:val=""/>
      <w:lvlJc w:val="left"/>
    </w:lvl>
    <w:lvl w:ilvl="3" w:tplc="3118CBEE">
      <w:numFmt w:val="decimal"/>
      <w:lvlText w:val=""/>
      <w:lvlJc w:val="left"/>
    </w:lvl>
    <w:lvl w:ilvl="4" w:tplc="E506DCD0">
      <w:numFmt w:val="decimal"/>
      <w:lvlText w:val=""/>
      <w:lvlJc w:val="left"/>
    </w:lvl>
    <w:lvl w:ilvl="5" w:tplc="CEE6CE10">
      <w:numFmt w:val="decimal"/>
      <w:lvlText w:val=""/>
      <w:lvlJc w:val="left"/>
    </w:lvl>
    <w:lvl w:ilvl="6" w:tplc="D3B438F6">
      <w:numFmt w:val="decimal"/>
      <w:lvlText w:val=""/>
      <w:lvlJc w:val="left"/>
    </w:lvl>
    <w:lvl w:ilvl="7" w:tplc="B75CEA92">
      <w:numFmt w:val="decimal"/>
      <w:lvlText w:val=""/>
      <w:lvlJc w:val="left"/>
    </w:lvl>
    <w:lvl w:ilvl="8" w:tplc="84727710">
      <w:numFmt w:val="decimal"/>
      <w:lvlText w:val=""/>
      <w:lvlJc w:val="left"/>
    </w:lvl>
  </w:abstractNum>
  <w:abstractNum w:abstractNumId="40">
    <w:nsid w:val="2A155DBC"/>
    <w:multiLevelType w:val="hybridMultilevel"/>
    <w:tmpl w:val="32680760"/>
    <w:lvl w:ilvl="0" w:tplc="3454FCAC">
      <w:start w:val="1"/>
      <w:numFmt w:val="decimal"/>
      <w:lvlText w:val="%1"/>
      <w:lvlJc w:val="left"/>
    </w:lvl>
    <w:lvl w:ilvl="1" w:tplc="E9E82E02">
      <w:numFmt w:val="decimal"/>
      <w:lvlText w:val=""/>
      <w:lvlJc w:val="left"/>
    </w:lvl>
    <w:lvl w:ilvl="2" w:tplc="504861F6">
      <w:numFmt w:val="decimal"/>
      <w:lvlText w:val=""/>
      <w:lvlJc w:val="left"/>
    </w:lvl>
    <w:lvl w:ilvl="3" w:tplc="7D7ECED0">
      <w:numFmt w:val="decimal"/>
      <w:lvlText w:val=""/>
      <w:lvlJc w:val="left"/>
    </w:lvl>
    <w:lvl w:ilvl="4" w:tplc="806E8446">
      <w:numFmt w:val="decimal"/>
      <w:lvlText w:val=""/>
      <w:lvlJc w:val="left"/>
    </w:lvl>
    <w:lvl w:ilvl="5" w:tplc="D506E236">
      <w:numFmt w:val="decimal"/>
      <w:lvlText w:val=""/>
      <w:lvlJc w:val="left"/>
    </w:lvl>
    <w:lvl w:ilvl="6" w:tplc="D0F01C36">
      <w:numFmt w:val="decimal"/>
      <w:lvlText w:val=""/>
      <w:lvlJc w:val="left"/>
    </w:lvl>
    <w:lvl w:ilvl="7" w:tplc="C82E496C">
      <w:numFmt w:val="decimal"/>
      <w:lvlText w:val=""/>
      <w:lvlJc w:val="left"/>
    </w:lvl>
    <w:lvl w:ilvl="8" w:tplc="26D8A3F4">
      <w:numFmt w:val="decimal"/>
      <w:lvlText w:val=""/>
      <w:lvlJc w:val="left"/>
    </w:lvl>
  </w:abstractNum>
  <w:abstractNum w:abstractNumId="41">
    <w:nsid w:val="2DF6D648"/>
    <w:multiLevelType w:val="hybridMultilevel"/>
    <w:tmpl w:val="602E5D9E"/>
    <w:lvl w:ilvl="0" w:tplc="DF6CDF96">
      <w:start w:val="1"/>
      <w:numFmt w:val="decimal"/>
      <w:lvlText w:val="%1"/>
      <w:lvlJc w:val="left"/>
    </w:lvl>
    <w:lvl w:ilvl="1" w:tplc="14DA3ED2">
      <w:numFmt w:val="decimal"/>
      <w:lvlText w:val=""/>
      <w:lvlJc w:val="left"/>
    </w:lvl>
    <w:lvl w:ilvl="2" w:tplc="8A8E0716">
      <w:numFmt w:val="decimal"/>
      <w:lvlText w:val=""/>
      <w:lvlJc w:val="left"/>
    </w:lvl>
    <w:lvl w:ilvl="3" w:tplc="2C82DBFA">
      <w:numFmt w:val="decimal"/>
      <w:lvlText w:val=""/>
      <w:lvlJc w:val="left"/>
    </w:lvl>
    <w:lvl w:ilvl="4" w:tplc="98D8FAF0">
      <w:numFmt w:val="decimal"/>
      <w:lvlText w:val=""/>
      <w:lvlJc w:val="left"/>
    </w:lvl>
    <w:lvl w:ilvl="5" w:tplc="5BD8C9D0">
      <w:numFmt w:val="decimal"/>
      <w:lvlText w:val=""/>
      <w:lvlJc w:val="left"/>
    </w:lvl>
    <w:lvl w:ilvl="6" w:tplc="C766256C">
      <w:numFmt w:val="decimal"/>
      <w:lvlText w:val=""/>
      <w:lvlJc w:val="left"/>
    </w:lvl>
    <w:lvl w:ilvl="7" w:tplc="F5D8E82A">
      <w:numFmt w:val="decimal"/>
      <w:lvlText w:val=""/>
      <w:lvlJc w:val="left"/>
    </w:lvl>
    <w:lvl w:ilvl="8" w:tplc="4B10FF30">
      <w:numFmt w:val="decimal"/>
      <w:lvlText w:val=""/>
      <w:lvlJc w:val="left"/>
    </w:lvl>
  </w:abstractNum>
  <w:abstractNum w:abstractNumId="42">
    <w:nsid w:val="2F305DEF"/>
    <w:multiLevelType w:val="hybridMultilevel"/>
    <w:tmpl w:val="442A6BF2"/>
    <w:lvl w:ilvl="0" w:tplc="AE6E6792">
      <w:start w:val="1"/>
      <w:numFmt w:val="bullet"/>
      <w:lvlText w:val="и"/>
      <w:lvlJc w:val="left"/>
    </w:lvl>
    <w:lvl w:ilvl="1" w:tplc="AD4E0630">
      <w:start w:val="1"/>
      <w:numFmt w:val="bullet"/>
      <w:lvlText w:val="В"/>
      <w:lvlJc w:val="left"/>
    </w:lvl>
    <w:lvl w:ilvl="2" w:tplc="D0C4A52C">
      <w:numFmt w:val="decimal"/>
      <w:lvlText w:val=""/>
      <w:lvlJc w:val="left"/>
    </w:lvl>
    <w:lvl w:ilvl="3" w:tplc="39221DAE">
      <w:numFmt w:val="decimal"/>
      <w:lvlText w:val=""/>
      <w:lvlJc w:val="left"/>
    </w:lvl>
    <w:lvl w:ilvl="4" w:tplc="FA82DCE0">
      <w:numFmt w:val="decimal"/>
      <w:lvlText w:val=""/>
      <w:lvlJc w:val="left"/>
    </w:lvl>
    <w:lvl w:ilvl="5" w:tplc="080E6EF2">
      <w:numFmt w:val="decimal"/>
      <w:lvlText w:val=""/>
      <w:lvlJc w:val="left"/>
    </w:lvl>
    <w:lvl w:ilvl="6" w:tplc="CEA4F0A8">
      <w:numFmt w:val="decimal"/>
      <w:lvlText w:val=""/>
      <w:lvlJc w:val="left"/>
    </w:lvl>
    <w:lvl w:ilvl="7" w:tplc="EC309052">
      <w:numFmt w:val="decimal"/>
      <w:lvlText w:val=""/>
      <w:lvlJc w:val="left"/>
    </w:lvl>
    <w:lvl w:ilvl="8" w:tplc="167AB738">
      <w:numFmt w:val="decimal"/>
      <w:lvlText w:val=""/>
      <w:lvlJc w:val="left"/>
    </w:lvl>
  </w:abstractNum>
  <w:abstractNum w:abstractNumId="43">
    <w:nsid w:val="310C50B3"/>
    <w:multiLevelType w:val="hybridMultilevel"/>
    <w:tmpl w:val="B852C94E"/>
    <w:lvl w:ilvl="0" w:tplc="5C8280B0">
      <w:start w:val="1"/>
      <w:numFmt w:val="bullet"/>
      <w:lvlText w:val="с"/>
      <w:lvlJc w:val="left"/>
    </w:lvl>
    <w:lvl w:ilvl="1" w:tplc="6FFC7D0E">
      <w:start w:val="1"/>
      <w:numFmt w:val="bullet"/>
      <w:lvlText w:val="В"/>
      <w:lvlJc w:val="left"/>
    </w:lvl>
    <w:lvl w:ilvl="2" w:tplc="060A1158">
      <w:numFmt w:val="decimal"/>
      <w:lvlText w:val=""/>
      <w:lvlJc w:val="left"/>
    </w:lvl>
    <w:lvl w:ilvl="3" w:tplc="C65AE1E4">
      <w:numFmt w:val="decimal"/>
      <w:lvlText w:val=""/>
      <w:lvlJc w:val="left"/>
    </w:lvl>
    <w:lvl w:ilvl="4" w:tplc="787497BA">
      <w:numFmt w:val="decimal"/>
      <w:lvlText w:val=""/>
      <w:lvlJc w:val="left"/>
    </w:lvl>
    <w:lvl w:ilvl="5" w:tplc="37D2E142">
      <w:numFmt w:val="decimal"/>
      <w:lvlText w:val=""/>
      <w:lvlJc w:val="left"/>
    </w:lvl>
    <w:lvl w:ilvl="6" w:tplc="512EE982">
      <w:numFmt w:val="decimal"/>
      <w:lvlText w:val=""/>
      <w:lvlJc w:val="left"/>
    </w:lvl>
    <w:lvl w:ilvl="7" w:tplc="C6460332">
      <w:numFmt w:val="decimal"/>
      <w:lvlText w:val=""/>
      <w:lvlJc w:val="left"/>
    </w:lvl>
    <w:lvl w:ilvl="8" w:tplc="1848EEF0">
      <w:numFmt w:val="decimal"/>
      <w:lvlText w:val=""/>
      <w:lvlJc w:val="left"/>
    </w:lvl>
  </w:abstractNum>
  <w:abstractNum w:abstractNumId="44">
    <w:nsid w:val="3222E7CD"/>
    <w:multiLevelType w:val="hybridMultilevel"/>
    <w:tmpl w:val="018483C2"/>
    <w:lvl w:ilvl="0" w:tplc="52E23150">
      <w:start w:val="10"/>
      <w:numFmt w:val="decimal"/>
      <w:lvlText w:val="%1"/>
      <w:lvlJc w:val="left"/>
    </w:lvl>
    <w:lvl w:ilvl="1" w:tplc="48E61F92">
      <w:numFmt w:val="decimal"/>
      <w:lvlText w:val=""/>
      <w:lvlJc w:val="left"/>
    </w:lvl>
    <w:lvl w:ilvl="2" w:tplc="683C247C">
      <w:numFmt w:val="decimal"/>
      <w:lvlText w:val=""/>
      <w:lvlJc w:val="left"/>
    </w:lvl>
    <w:lvl w:ilvl="3" w:tplc="2C30AD1C">
      <w:numFmt w:val="decimal"/>
      <w:lvlText w:val=""/>
      <w:lvlJc w:val="left"/>
    </w:lvl>
    <w:lvl w:ilvl="4" w:tplc="C13A7074">
      <w:numFmt w:val="decimal"/>
      <w:lvlText w:val=""/>
      <w:lvlJc w:val="left"/>
    </w:lvl>
    <w:lvl w:ilvl="5" w:tplc="ADF05EE6">
      <w:numFmt w:val="decimal"/>
      <w:lvlText w:val=""/>
      <w:lvlJc w:val="left"/>
    </w:lvl>
    <w:lvl w:ilvl="6" w:tplc="00CE26D6">
      <w:numFmt w:val="decimal"/>
      <w:lvlText w:val=""/>
      <w:lvlJc w:val="left"/>
    </w:lvl>
    <w:lvl w:ilvl="7" w:tplc="4A4239B8">
      <w:numFmt w:val="decimal"/>
      <w:lvlText w:val=""/>
      <w:lvlJc w:val="left"/>
    </w:lvl>
    <w:lvl w:ilvl="8" w:tplc="973E896C">
      <w:numFmt w:val="decimal"/>
      <w:lvlText w:val=""/>
      <w:lvlJc w:val="left"/>
    </w:lvl>
  </w:abstractNum>
  <w:abstractNum w:abstractNumId="45">
    <w:nsid w:val="354FE9F9"/>
    <w:multiLevelType w:val="hybridMultilevel"/>
    <w:tmpl w:val="C1264F84"/>
    <w:lvl w:ilvl="0" w:tplc="057A5F6A">
      <w:start w:val="1"/>
      <w:numFmt w:val="decimal"/>
      <w:lvlText w:val="%1"/>
      <w:lvlJc w:val="left"/>
    </w:lvl>
    <w:lvl w:ilvl="1" w:tplc="C3B45AC2">
      <w:numFmt w:val="decimal"/>
      <w:lvlText w:val=""/>
      <w:lvlJc w:val="left"/>
    </w:lvl>
    <w:lvl w:ilvl="2" w:tplc="50D0BB7E">
      <w:numFmt w:val="decimal"/>
      <w:lvlText w:val=""/>
      <w:lvlJc w:val="left"/>
    </w:lvl>
    <w:lvl w:ilvl="3" w:tplc="737A9CCC">
      <w:numFmt w:val="decimal"/>
      <w:lvlText w:val=""/>
      <w:lvlJc w:val="left"/>
    </w:lvl>
    <w:lvl w:ilvl="4" w:tplc="DABA9FE4">
      <w:numFmt w:val="decimal"/>
      <w:lvlText w:val=""/>
      <w:lvlJc w:val="left"/>
    </w:lvl>
    <w:lvl w:ilvl="5" w:tplc="A008D640">
      <w:numFmt w:val="decimal"/>
      <w:lvlText w:val=""/>
      <w:lvlJc w:val="left"/>
    </w:lvl>
    <w:lvl w:ilvl="6" w:tplc="0CF8EE8A">
      <w:numFmt w:val="decimal"/>
      <w:lvlText w:val=""/>
      <w:lvlJc w:val="left"/>
    </w:lvl>
    <w:lvl w:ilvl="7" w:tplc="CCB6F618">
      <w:numFmt w:val="decimal"/>
      <w:lvlText w:val=""/>
      <w:lvlJc w:val="left"/>
    </w:lvl>
    <w:lvl w:ilvl="8" w:tplc="A8D6C3EE">
      <w:numFmt w:val="decimal"/>
      <w:lvlText w:val=""/>
      <w:lvlJc w:val="left"/>
    </w:lvl>
  </w:abstractNum>
  <w:abstractNum w:abstractNumId="46">
    <w:nsid w:val="39B7AAA2"/>
    <w:multiLevelType w:val="hybridMultilevel"/>
    <w:tmpl w:val="80001DA4"/>
    <w:lvl w:ilvl="0" w:tplc="7E784552">
      <w:start w:val="1"/>
      <w:numFmt w:val="decimal"/>
      <w:lvlText w:val="%1"/>
      <w:lvlJc w:val="left"/>
    </w:lvl>
    <w:lvl w:ilvl="1" w:tplc="A6F817CE">
      <w:start w:val="1"/>
      <w:numFmt w:val="decimal"/>
      <w:lvlText w:val="%2"/>
      <w:lvlJc w:val="left"/>
    </w:lvl>
    <w:lvl w:ilvl="2" w:tplc="B8C29158">
      <w:start w:val="1"/>
      <w:numFmt w:val="decimal"/>
      <w:lvlText w:val="%3"/>
      <w:lvlJc w:val="left"/>
    </w:lvl>
    <w:lvl w:ilvl="3" w:tplc="6F08F7AA">
      <w:start w:val="1"/>
      <w:numFmt w:val="decimal"/>
      <w:lvlText w:val="%4"/>
      <w:lvlJc w:val="left"/>
    </w:lvl>
    <w:lvl w:ilvl="4" w:tplc="DA78CF3C">
      <w:start w:val="1"/>
      <w:numFmt w:val="decimal"/>
      <w:lvlText w:val="%5"/>
      <w:lvlJc w:val="left"/>
    </w:lvl>
    <w:lvl w:ilvl="5" w:tplc="C6C27A2C">
      <w:numFmt w:val="decimal"/>
      <w:lvlText w:val=""/>
      <w:lvlJc w:val="left"/>
    </w:lvl>
    <w:lvl w:ilvl="6" w:tplc="89EEE292">
      <w:numFmt w:val="decimal"/>
      <w:lvlText w:val=""/>
      <w:lvlJc w:val="left"/>
    </w:lvl>
    <w:lvl w:ilvl="7" w:tplc="A0D23BF2">
      <w:numFmt w:val="decimal"/>
      <w:lvlText w:val=""/>
      <w:lvlJc w:val="left"/>
    </w:lvl>
    <w:lvl w:ilvl="8" w:tplc="260C1240">
      <w:numFmt w:val="decimal"/>
      <w:lvlText w:val=""/>
      <w:lvlJc w:val="left"/>
    </w:lvl>
  </w:abstractNum>
  <w:abstractNum w:abstractNumId="47">
    <w:nsid w:val="39EE015C"/>
    <w:multiLevelType w:val="hybridMultilevel"/>
    <w:tmpl w:val="EBD6EE9A"/>
    <w:lvl w:ilvl="0" w:tplc="36ACBB62">
      <w:start w:val="1"/>
      <w:numFmt w:val="decimal"/>
      <w:lvlText w:val="%1"/>
      <w:lvlJc w:val="left"/>
    </w:lvl>
    <w:lvl w:ilvl="1" w:tplc="5066D082">
      <w:start w:val="1"/>
      <w:numFmt w:val="decimal"/>
      <w:lvlText w:val="%2"/>
      <w:lvlJc w:val="left"/>
    </w:lvl>
    <w:lvl w:ilvl="2" w:tplc="814CAE2C">
      <w:start w:val="4"/>
      <w:numFmt w:val="decimal"/>
      <w:lvlText w:val="%3"/>
      <w:lvlJc w:val="left"/>
    </w:lvl>
    <w:lvl w:ilvl="3" w:tplc="53E87F78">
      <w:numFmt w:val="decimal"/>
      <w:lvlText w:val=""/>
      <w:lvlJc w:val="left"/>
    </w:lvl>
    <w:lvl w:ilvl="4" w:tplc="97FC1C92">
      <w:numFmt w:val="decimal"/>
      <w:lvlText w:val=""/>
      <w:lvlJc w:val="left"/>
    </w:lvl>
    <w:lvl w:ilvl="5" w:tplc="72E06D04">
      <w:numFmt w:val="decimal"/>
      <w:lvlText w:val=""/>
      <w:lvlJc w:val="left"/>
    </w:lvl>
    <w:lvl w:ilvl="6" w:tplc="A73C235E">
      <w:numFmt w:val="decimal"/>
      <w:lvlText w:val=""/>
      <w:lvlJc w:val="left"/>
    </w:lvl>
    <w:lvl w:ilvl="7" w:tplc="2C76F8F6">
      <w:numFmt w:val="decimal"/>
      <w:lvlText w:val=""/>
      <w:lvlJc w:val="left"/>
    </w:lvl>
    <w:lvl w:ilvl="8" w:tplc="90F20744">
      <w:numFmt w:val="decimal"/>
      <w:lvlText w:val=""/>
      <w:lvlJc w:val="left"/>
    </w:lvl>
  </w:abstractNum>
  <w:abstractNum w:abstractNumId="48">
    <w:nsid w:val="3B0FD379"/>
    <w:multiLevelType w:val="hybridMultilevel"/>
    <w:tmpl w:val="B7723EE4"/>
    <w:lvl w:ilvl="0" w:tplc="26445F2A">
      <w:start w:val="270"/>
      <w:numFmt w:val="decimal"/>
      <w:lvlText w:val="%1"/>
      <w:lvlJc w:val="left"/>
    </w:lvl>
    <w:lvl w:ilvl="1" w:tplc="5BE24D30">
      <w:numFmt w:val="decimal"/>
      <w:lvlText w:val=""/>
      <w:lvlJc w:val="left"/>
    </w:lvl>
    <w:lvl w:ilvl="2" w:tplc="BDF60A22">
      <w:numFmt w:val="decimal"/>
      <w:lvlText w:val=""/>
      <w:lvlJc w:val="left"/>
    </w:lvl>
    <w:lvl w:ilvl="3" w:tplc="4024FDC2">
      <w:numFmt w:val="decimal"/>
      <w:lvlText w:val=""/>
      <w:lvlJc w:val="left"/>
    </w:lvl>
    <w:lvl w:ilvl="4" w:tplc="82B85222">
      <w:numFmt w:val="decimal"/>
      <w:lvlText w:val=""/>
      <w:lvlJc w:val="left"/>
    </w:lvl>
    <w:lvl w:ilvl="5" w:tplc="5374003A">
      <w:numFmt w:val="decimal"/>
      <w:lvlText w:val=""/>
      <w:lvlJc w:val="left"/>
    </w:lvl>
    <w:lvl w:ilvl="6" w:tplc="FEE6538C">
      <w:numFmt w:val="decimal"/>
      <w:lvlText w:val=""/>
      <w:lvlJc w:val="left"/>
    </w:lvl>
    <w:lvl w:ilvl="7" w:tplc="B68A6F86">
      <w:numFmt w:val="decimal"/>
      <w:lvlText w:val=""/>
      <w:lvlJc w:val="left"/>
    </w:lvl>
    <w:lvl w:ilvl="8" w:tplc="D7B26FCE">
      <w:numFmt w:val="decimal"/>
      <w:lvlText w:val=""/>
      <w:lvlJc w:val="left"/>
    </w:lvl>
  </w:abstractNum>
  <w:abstractNum w:abstractNumId="49">
    <w:nsid w:val="3C5991AA"/>
    <w:multiLevelType w:val="hybridMultilevel"/>
    <w:tmpl w:val="5872A842"/>
    <w:lvl w:ilvl="0" w:tplc="62E8F00A">
      <w:start w:val="1"/>
      <w:numFmt w:val="decimal"/>
      <w:lvlText w:val="%1"/>
      <w:lvlJc w:val="left"/>
    </w:lvl>
    <w:lvl w:ilvl="1" w:tplc="61C41ADA">
      <w:start w:val="1"/>
      <w:numFmt w:val="decimal"/>
      <w:lvlText w:val="%2"/>
      <w:lvlJc w:val="left"/>
    </w:lvl>
    <w:lvl w:ilvl="2" w:tplc="62F6F3E2">
      <w:start w:val="1"/>
      <w:numFmt w:val="decimal"/>
      <w:lvlText w:val="%3"/>
      <w:lvlJc w:val="left"/>
    </w:lvl>
    <w:lvl w:ilvl="3" w:tplc="BDA4BF98">
      <w:start w:val="1"/>
      <w:numFmt w:val="decimal"/>
      <w:lvlText w:val="%4"/>
      <w:lvlJc w:val="left"/>
    </w:lvl>
    <w:lvl w:ilvl="4" w:tplc="AA785532">
      <w:start w:val="1"/>
      <w:numFmt w:val="decimal"/>
      <w:lvlText w:val="%5"/>
      <w:lvlJc w:val="left"/>
    </w:lvl>
    <w:lvl w:ilvl="5" w:tplc="B1E064D8">
      <w:numFmt w:val="decimal"/>
      <w:lvlText w:val=""/>
      <w:lvlJc w:val="left"/>
    </w:lvl>
    <w:lvl w:ilvl="6" w:tplc="4EFCAF2A">
      <w:numFmt w:val="decimal"/>
      <w:lvlText w:val=""/>
      <w:lvlJc w:val="left"/>
    </w:lvl>
    <w:lvl w:ilvl="7" w:tplc="7584EB1A">
      <w:numFmt w:val="decimal"/>
      <w:lvlText w:val=""/>
      <w:lvlJc w:val="left"/>
    </w:lvl>
    <w:lvl w:ilvl="8" w:tplc="E0886EAC">
      <w:numFmt w:val="decimal"/>
      <w:lvlText w:val=""/>
      <w:lvlJc w:val="left"/>
    </w:lvl>
  </w:abstractNum>
  <w:abstractNum w:abstractNumId="50">
    <w:nsid w:val="3F6AB60F"/>
    <w:multiLevelType w:val="hybridMultilevel"/>
    <w:tmpl w:val="3B4E6C62"/>
    <w:lvl w:ilvl="0" w:tplc="65921202">
      <w:start w:val="1"/>
      <w:numFmt w:val="bullet"/>
      <w:lvlText w:val="и"/>
      <w:lvlJc w:val="left"/>
    </w:lvl>
    <w:lvl w:ilvl="1" w:tplc="31A4B35E">
      <w:start w:val="1"/>
      <w:numFmt w:val="bullet"/>
      <w:lvlText w:val="•"/>
      <w:lvlJc w:val="left"/>
    </w:lvl>
    <w:lvl w:ilvl="2" w:tplc="A5E86044">
      <w:numFmt w:val="decimal"/>
      <w:lvlText w:val=""/>
      <w:lvlJc w:val="left"/>
    </w:lvl>
    <w:lvl w:ilvl="3" w:tplc="7CBCC748">
      <w:numFmt w:val="decimal"/>
      <w:lvlText w:val=""/>
      <w:lvlJc w:val="left"/>
    </w:lvl>
    <w:lvl w:ilvl="4" w:tplc="C3843F36">
      <w:numFmt w:val="decimal"/>
      <w:lvlText w:val=""/>
      <w:lvlJc w:val="left"/>
    </w:lvl>
    <w:lvl w:ilvl="5" w:tplc="8EFC0604">
      <w:numFmt w:val="decimal"/>
      <w:lvlText w:val=""/>
      <w:lvlJc w:val="left"/>
    </w:lvl>
    <w:lvl w:ilvl="6" w:tplc="04824DB6">
      <w:numFmt w:val="decimal"/>
      <w:lvlText w:val=""/>
      <w:lvlJc w:val="left"/>
    </w:lvl>
    <w:lvl w:ilvl="7" w:tplc="8DA8DDF6">
      <w:numFmt w:val="decimal"/>
      <w:lvlText w:val=""/>
      <w:lvlJc w:val="left"/>
    </w:lvl>
    <w:lvl w:ilvl="8" w:tplc="B5C025CA">
      <w:numFmt w:val="decimal"/>
      <w:lvlText w:val=""/>
      <w:lvlJc w:val="left"/>
    </w:lvl>
  </w:abstractNum>
  <w:abstractNum w:abstractNumId="51">
    <w:nsid w:val="3FA62ACA"/>
    <w:multiLevelType w:val="hybridMultilevel"/>
    <w:tmpl w:val="61C8B98C"/>
    <w:lvl w:ilvl="0" w:tplc="E46225C2">
      <w:start w:val="1"/>
      <w:numFmt w:val="decimal"/>
      <w:lvlText w:val="%1"/>
      <w:lvlJc w:val="left"/>
    </w:lvl>
    <w:lvl w:ilvl="1" w:tplc="E996C244">
      <w:numFmt w:val="decimal"/>
      <w:lvlText w:val=""/>
      <w:lvlJc w:val="left"/>
    </w:lvl>
    <w:lvl w:ilvl="2" w:tplc="3B187FF0">
      <w:numFmt w:val="decimal"/>
      <w:lvlText w:val=""/>
      <w:lvlJc w:val="left"/>
    </w:lvl>
    <w:lvl w:ilvl="3" w:tplc="8D7AF1F4">
      <w:numFmt w:val="decimal"/>
      <w:lvlText w:val=""/>
      <w:lvlJc w:val="left"/>
    </w:lvl>
    <w:lvl w:ilvl="4" w:tplc="A45A94DA">
      <w:numFmt w:val="decimal"/>
      <w:lvlText w:val=""/>
      <w:lvlJc w:val="left"/>
    </w:lvl>
    <w:lvl w:ilvl="5" w:tplc="1B40C5CA">
      <w:numFmt w:val="decimal"/>
      <w:lvlText w:val=""/>
      <w:lvlJc w:val="left"/>
    </w:lvl>
    <w:lvl w:ilvl="6" w:tplc="6AB87632">
      <w:numFmt w:val="decimal"/>
      <w:lvlText w:val=""/>
      <w:lvlJc w:val="left"/>
    </w:lvl>
    <w:lvl w:ilvl="7" w:tplc="E388689E">
      <w:numFmt w:val="decimal"/>
      <w:lvlText w:val=""/>
      <w:lvlJc w:val="left"/>
    </w:lvl>
    <w:lvl w:ilvl="8" w:tplc="F11C752C">
      <w:numFmt w:val="decimal"/>
      <w:lvlText w:val=""/>
      <w:lvlJc w:val="left"/>
    </w:lvl>
  </w:abstractNum>
  <w:abstractNum w:abstractNumId="52">
    <w:nsid w:val="415E286C"/>
    <w:multiLevelType w:val="hybridMultilevel"/>
    <w:tmpl w:val="91444F08"/>
    <w:lvl w:ilvl="0" w:tplc="3F3AEAC6">
      <w:start w:val="1"/>
      <w:numFmt w:val="decimal"/>
      <w:lvlText w:val="%1"/>
      <w:lvlJc w:val="left"/>
    </w:lvl>
    <w:lvl w:ilvl="1" w:tplc="5E344686">
      <w:start w:val="1"/>
      <w:numFmt w:val="decimal"/>
      <w:lvlText w:val="%2"/>
      <w:lvlJc w:val="left"/>
    </w:lvl>
    <w:lvl w:ilvl="2" w:tplc="087E2298">
      <w:numFmt w:val="decimal"/>
      <w:lvlText w:val=""/>
      <w:lvlJc w:val="left"/>
    </w:lvl>
    <w:lvl w:ilvl="3" w:tplc="9A901E60">
      <w:numFmt w:val="decimal"/>
      <w:lvlText w:val=""/>
      <w:lvlJc w:val="left"/>
    </w:lvl>
    <w:lvl w:ilvl="4" w:tplc="C37027AE">
      <w:numFmt w:val="decimal"/>
      <w:lvlText w:val=""/>
      <w:lvlJc w:val="left"/>
    </w:lvl>
    <w:lvl w:ilvl="5" w:tplc="ADBEF670">
      <w:numFmt w:val="decimal"/>
      <w:lvlText w:val=""/>
      <w:lvlJc w:val="left"/>
    </w:lvl>
    <w:lvl w:ilvl="6" w:tplc="A6CA47A0">
      <w:numFmt w:val="decimal"/>
      <w:lvlText w:val=""/>
      <w:lvlJc w:val="left"/>
    </w:lvl>
    <w:lvl w:ilvl="7" w:tplc="23524D2E">
      <w:numFmt w:val="decimal"/>
      <w:lvlText w:val=""/>
      <w:lvlJc w:val="left"/>
    </w:lvl>
    <w:lvl w:ilvl="8" w:tplc="34AE6F32">
      <w:numFmt w:val="decimal"/>
      <w:lvlText w:val=""/>
      <w:lvlJc w:val="left"/>
    </w:lvl>
  </w:abstractNum>
  <w:abstractNum w:abstractNumId="53">
    <w:nsid w:val="42963E5A"/>
    <w:multiLevelType w:val="hybridMultilevel"/>
    <w:tmpl w:val="2550D1EE"/>
    <w:lvl w:ilvl="0" w:tplc="3C5024D2">
      <w:start w:val="15"/>
      <w:numFmt w:val="decimal"/>
      <w:lvlText w:val="%1"/>
      <w:lvlJc w:val="left"/>
    </w:lvl>
    <w:lvl w:ilvl="1" w:tplc="09D229C0">
      <w:numFmt w:val="decimal"/>
      <w:lvlText w:val=""/>
      <w:lvlJc w:val="left"/>
    </w:lvl>
    <w:lvl w:ilvl="2" w:tplc="F33E38AE">
      <w:numFmt w:val="decimal"/>
      <w:lvlText w:val=""/>
      <w:lvlJc w:val="left"/>
    </w:lvl>
    <w:lvl w:ilvl="3" w:tplc="C3F40D68">
      <w:numFmt w:val="decimal"/>
      <w:lvlText w:val=""/>
      <w:lvlJc w:val="left"/>
    </w:lvl>
    <w:lvl w:ilvl="4" w:tplc="D47A0C38">
      <w:numFmt w:val="decimal"/>
      <w:lvlText w:val=""/>
      <w:lvlJc w:val="left"/>
    </w:lvl>
    <w:lvl w:ilvl="5" w:tplc="35902EE6">
      <w:numFmt w:val="decimal"/>
      <w:lvlText w:val=""/>
      <w:lvlJc w:val="left"/>
    </w:lvl>
    <w:lvl w:ilvl="6" w:tplc="B03EE716">
      <w:numFmt w:val="decimal"/>
      <w:lvlText w:val=""/>
      <w:lvlJc w:val="left"/>
    </w:lvl>
    <w:lvl w:ilvl="7" w:tplc="CE34267E">
      <w:numFmt w:val="decimal"/>
      <w:lvlText w:val=""/>
      <w:lvlJc w:val="left"/>
    </w:lvl>
    <w:lvl w:ilvl="8" w:tplc="1BCEF112">
      <w:numFmt w:val="decimal"/>
      <w:lvlText w:val=""/>
      <w:lvlJc w:val="left"/>
    </w:lvl>
  </w:abstractNum>
  <w:abstractNum w:abstractNumId="54">
    <w:nsid w:val="42C296BD"/>
    <w:multiLevelType w:val="hybridMultilevel"/>
    <w:tmpl w:val="758CDD04"/>
    <w:lvl w:ilvl="0" w:tplc="67B633B4">
      <w:start w:val="1"/>
      <w:numFmt w:val="bullet"/>
      <w:lvlText w:val="в"/>
      <w:lvlJc w:val="left"/>
    </w:lvl>
    <w:lvl w:ilvl="1" w:tplc="D1F413B4">
      <w:start w:val="1"/>
      <w:numFmt w:val="bullet"/>
      <w:lvlText w:val="•"/>
      <w:lvlJc w:val="left"/>
    </w:lvl>
    <w:lvl w:ilvl="2" w:tplc="5FCC9CC8">
      <w:numFmt w:val="decimal"/>
      <w:lvlText w:val=""/>
      <w:lvlJc w:val="left"/>
    </w:lvl>
    <w:lvl w:ilvl="3" w:tplc="1EF27044">
      <w:numFmt w:val="decimal"/>
      <w:lvlText w:val=""/>
      <w:lvlJc w:val="left"/>
    </w:lvl>
    <w:lvl w:ilvl="4" w:tplc="478884C0">
      <w:numFmt w:val="decimal"/>
      <w:lvlText w:val=""/>
      <w:lvlJc w:val="left"/>
    </w:lvl>
    <w:lvl w:ilvl="5" w:tplc="5DEA5146">
      <w:numFmt w:val="decimal"/>
      <w:lvlText w:val=""/>
      <w:lvlJc w:val="left"/>
    </w:lvl>
    <w:lvl w:ilvl="6" w:tplc="563A422C">
      <w:numFmt w:val="decimal"/>
      <w:lvlText w:val=""/>
      <w:lvlJc w:val="left"/>
    </w:lvl>
    <w:lvl w:ilvl="7" w:tplc="E09A16BA">
      <w:numFmt w:val="decimal"/>
      <w:lvlText w:val=""/>
      <w:lvlJc w:val="left"/>
    </w:lvl>
    <w:lvl w:ilvl="8" w:tplc="5664AD24">
      <w:numFmt w:val="decimal"/>
      <w:lvlText w:val=""/>
      <w:lvlJc w:val="left"/>
    </w:lvl>
  </w:abstractNum>
  <w:abstractNum w:abstractNumId="55">
    <w:nsid w:val="43F18422"/>
    <w:multiLevelType w:val="hybridMultilevel"/>
    <w:tmpl w:val="3F865F50"/>
    <w:lvl w:ilvl="0" w:tplc="1F2E7F94">
      <w:start w:val="1"/>
      <w:numFmt w:val="decimal"/>
      <w:lvlText w:val="%1"/>
      <w:lvlJc w:val="left"/>
    </w:lvl>
    <w:lvl w:ilvl="1" w:tplc="B8AAFA38">
      <w:start w:val="1"/>
      <w:numFmt w:val="decimal"/>
      <w:lvlText w:val="%2"/>
      <w:lvlJc w:val="left"/>
    </w:lvl>
    <w:lvl w:ilvl="2" w:tplc="FFD08568">
      <w:numFmt w:val="decimal"/>
      <w:lvlText w:val=""/>
      <w:lvlJc w:val="left"/>
    </w:lvl>
    <w:lvl w:ilvl="3" w:tplc="87AC43BC">
      <w:numFmt w:val="decimal"/>
      <w:lvlText w:val=""/>
      <w:lvlJc w:val="left"/>
    </w:lvl>
    <w:lvl w:ilvl="4" w:tplc="D6889A20">
      <w:numFmt w:val="decimal"/>
      <w:lvlText w:val=""/>
      <w:lvlJc w:val="left"/>
    </w:lvl>
    <w:lvl w:ilvl="5" w:tplc="59F6B6CE">
      <w:numFmt w:val="decimal"/>
      <w:lvlText w:val=""/>
      <w:lvlJc w:val="left"/>
    </w:lvl>
    <w:lvl w:ilvl="6" w:tplc="6AA0E664">
      <w:numFmt w:val="decimal"/>
      <w:lvlText w:val=""/>
      <w:lvlJc w:val="left"/>
    </w:lvl>
    <w:lvl w:ilvl="7" w:tplc="36EED30C">
      <w:numFmt w:val="decimal"/>
      <w:lvlText w:val=""/>
      <w:lvlJc w:val="left"/>
    </w:lvl>
    <w:lvl w:ilvl="8" w:tplc="21922722">
      <w:numFmt w:val="decimal"/>
      <w:lvlText w:val=""/>
      <w:lvlJc w:val="left"/>
    </w:lvl>
  </w:abstractNum>
  <w:abstractNum w:abstractNumId="56">
    <w:nsid w:val="45E6D486"/>
    <w:multiLevelType w:val="hybridMultilevel"/>
    <w:tmpl w:val="263C58AC"/>
    <w:lvl w:ilvl="0" w:tplc="341A3D3A">
      <w:start w:val="1"/>
      <w:numFmt w:val="decimal"/>
      <w:lvlText w:val="%1"/>
      <w:lvlJc w:val="left"/>
    </w:lvl>
    <w:lvl w:ilvl="1" w:tplc="4A5AC09A">
      <w:start w:val="1"/>
      <w:numFmt w:val="decimal"/>
      <w:lvlText w:val="%2"/>
      <w:lvlJc w:val="left"/>
    </w:lvl>
    <w:lvl w:ilvl="2" w:tplc="44C21A38">
      <w:start w:val="1"/>
      <w:numFmt w:val="decimal"/>
      <w:lvlText w:val="%3"/>
      <w:lvlJc w:val="left"/>
    </w:lvl>
    <w:lvl w:ilvl="3" w:tplc="30360162">
      <w:start w:val="1"/>
      <w:numFmt w:val="decimal"/>
      <w:lvlText w:val="%4"/>
      <w:lvlJc w:val="left"/>
    </w:lvl>
    <w:lvl w:ilvl="4" w:tplc="716E0930">
      <w:start w:val="1"/>
      <w:numFmt w:val="decimal"/>
      <w:lvlText w:val="%5"/>
      <w:lvlJc w:val="left"/>
    </w:lvl>
    <w:lvl w:ilvl="5" w:tplc="DDD00ED2">
      <w:numFmt w:val="decimal"/>
      <w:lvlText w:val=""/>
      <w:lvlJc w:val="left"/>
    </w:lvl>
    <w:lvl w:ilvl="6" w:tplc="11AA1598">
      <w:numFmt w:val="decimal"/>
      <w:lvlText w:val=""/>
      <w:lvlJc w:val="left"/>
    </w:lvl>
    <w:lvl w:ilvl="7" w:tplc="D9260896">
      <w:numFmt w:val="decimal"/>
      <w:lvlText w:val=""/>
      <w:lvlJc w:val="left"/>
    </w:lvl>
    <w:lvl w:ilvl="8" w:tplc="A54CE97A">
      <w:numFmt w:val="decimal"/>
      <w:lvlText w:val=""/>
      <w:lvlJc w:val="left"/>
    </w:lvl>
  </w:abstractNum>
  <w:abstractNum w:abstractNumId="57">
    <w:nsid w:val="46B7D447"/>
    <w:multiLevelType w:val="hybridMultilevel"/>
    <w:tmpl w:val="7006F536"/>
    <w:lvl w:ilvl="0" w:tplc="CC5EB88E">
      <w:start w:val="1"/>
      <w:numFmt w:val="decimal"/>
      <w:lvlText w:val="%1"/>
      <w:lvlJc w:val="left"/>
    </w:lvl>
    <w:lvl w:ilvl="1" w:tplc="A24CB77E">
      <w:numFmt w:val="decimal"/>
      <w:lvlText w:val=""/>
      <w:lvlJc w:val="left"/>
    </w:lvl>
    <w:lvl w:ilvl="2" w:tplc="E77C140E">
      <w:numFmt w:val="decimal"/>
      <w:lvlText w:val=""/>
      <w:lvlJc w:val="left"/>
    </w:lvl>
    <w:lvl w:ilvl="3" w:tplc="D41607B4">
      <w:numFmt w:val="decimal"/>
      <w:lvlText w:val=""/>
      <w:lvlJc w:val="left"/>
    </w:lvl>
    <w:lvl w:ilvl="4" w:tplc="D5A80674">
      <w:numFmt w:val="decimal"/>
      <w:lvlText w:val=""/>
      <w:lvlJc w:val="left"/>
    </w:lvl>
    <w:lvl w:ilvl="5" w:tplc="CCC666DE">
      <w:numFmt w:val="decimal"/>
      <w:lvlText w:val=""/>
      <w:lvlJc w:val="left"/>
    </w:lvl>
    <w:lvl w:ilvl="6" w:tplc="EE30706A">
      <w:numFmt w:val="decimal"/>
      <w:lvlText w:val=""/>
      <w:lvlJc w:val="left"/>
    </w:lvl>
    <w:lvl w:ilvl="7" w:tplc="30FCBA70">
      <w:numFmt w:val="decimal"/>
      <w:lvlText w:val=""/>
      <w:lvlJc w:val="left"/>
    </w:lvl>
    <w:lvl w:ilvl="8" w:tplc="03B69D94">
      <w:numFmt w:val="decimal"/>
      <w:lvlText w:val=""/>
      <w:lvlJc w:val="left"/>
    </w:lvl>
  </w:abstractNum>
  <w:abstractNum w:abstractNumId="58">
    <w:nsid w:val="47398C89"/>
    <w:multiLevelType w:val="hybridMultilevel"/>
    <w:tmpl w:val="DBFCDAD2"/>
    <w:lvl w:ilvl="0" w:tplc="2F2CF9CC">
      <w:start w:val="1"/>
      <w:numFmt w:val="bullet"/>
      <w:lvlText w:val="«"/>
      <w:lvlJc w:val="left"/>
    </w:lvl>
    <w:lvl w:ilvl="1" w:tplc="932A2A08">
      <w:start w:val="1"/>
      <w:numFmt w:val="bullet"/>
      <w:lvlText w:val="■"/>
      <w:lvlJc w:val="left"/>
    </w:lvl>
    <w:lvl w:ilvl="2" w:tplc="ECFAE86E">
      <w:numFmt w:val="decimal"/>
      <w:lvlText w:val=""/>
      <w:lvlJc w:val="left"/>
    </w:lvl>
    <w:lvl w:ilvl="3" w:tplc="5EF2BCB6">
      <w:numFmt w:val="decimal"/>
      <w:lvlText w:val=""/>
      <w:lvlJc w:val="left"/>
    </w:lvl>
    <w:lvl w:ilvl="4" w:tplc="49DE5554">
      <w:numFmt w:val="decimal"/>
      <w:lvlText w:val=""/>
      <w:lvlJc w:val="left"/>
    </w:lvl>
    <w:lvl w:ilvl="5" w:tplc="CDDE46F4">
      <w:numFmt w:val="decimal"/>
      <w:lvlText w:val=""/>
      <w:lvlJc w:val="left"/>
    </w:lvl>
    <w:lvl w:ilvl="6" w:tplc="915E53B2">
      <w:numFmt w:val="decimal"/>
      <w:lvlText w:val=""/>
      <w:lvlJc w:val="left"/>
    </w:lvl>
    <w:lvl w:ilvl="7" w:tplc="6DB40354">
      <w:numFmt w:val="decimal"/>
      <w:lvlText w:val=""/>
      <w:lvlJc w:val="left"/>
    </w:lvl>
    <w:lvl w:ilvl="8" w:tplc="F56CEBEE">
      <w:numFmt w:val="decimal"/>
      <w:lvlText w:val=""/>
      <w:lvlJc w:val="left"/>
    </w:lvl>
  </w:abstractNum>
  <w:abstractNum w:abstractNumId="59">
    <w:nsid w:val="4962813B"/>
    <w:multiLevelType w:val="hybridMultilevel"/>
    <w:tmpl w:val="A9E665E0"/>
    <w:lvl w:ilvl="0" w:tplc="CBC245E4">
      <w:start w:val="5"/>
      <w:numFmt w:val="decimal"/>
      <w:lvlText w:val="%1."/>
      <w:lvlJc w:val="left"/>
    </w:lvl>
    <w:lvl w:ilvl="1" w:tplc="A008E226">
      <w:numFmt w:val="decimal"/>
      <w:lvlText w:val=""/>
      <w:lvlJc w:val="left"/>
    </w:lvl>
    <w:lvl w:ilvl="2" w:tplc="88DCD6E0">
      <w:numFmt w:val="decimal"/>
      <w:lvlText w:val=""/>
      <w:lvlJc w:val="left"/>
    </w:lvl>
    <w:lvl w:ilvl="3" w:tplc="EA0EB9C2">
      <w:numFmt w:val="decimal"/>
      <w:lvlText w:val=""/>
      <w:lvlJc w:val="left"/>
    </w:lvl>
    <w:lvl w:ilvl="4" w:tplc="C44AC048">
      <w:numFmt w:val="decimal"/>
      <w:lvlText w:val=""/>
      <w:lvlJc w:val="left"/>
    </w:lvl>
    <w:lvl w:ilvl="5" w:tplc="098C8EE6">
      <w:numFmt w:val="decimal"/>
      <w:lvlText w:val=""/>
      <w:lvlJc w:val="left"/>
    </w:lvl>
    <w:lvl w:ilvl="6" w:tplc="8F96D5A8">
      <w:numFmt w:val="decimal"/>
      <w:lvlText w:val=""/>
      <w:lvlJc w:val="left"/>
    </w:lvl>
    <w:lvl w:ilvl="7" w:tplc="4D4E3D58">
      <w:numFmt w:val="decimal"/>
      <w:lvlText w:val=""/>
      <w:lvlJc w:val="left"/>
    </w:lvl>
    <w:lvl w:ilvl="8" w:tplc="B380AB3E">
      <w:numFmt w:val="decimal"/>
      <w:lvlText w:val=""/>
      <w:lvlJc w:val="left"/>
    </w:lvl>
  </w:abstractNum>
  <w:abstractNum w:abstractNumId="60">
    <w:nsid w:val="49DA307D"/>
    <w:multiLevelType w:val="hybridMultilevel"/>
    <w:tmpl w:val="3AEAA7BE"/>
    <w:lvl w:ilvl="0" w:tplc="A07422B6">
      <w:start w:val="1"/>
      <w:numFmt w:val="decimal"/>
      <w:lvlText w:val="%1"/>
      <w:lvlJc w:val="left"/>
    </w:lvl>
    <w:lvl w:ilvl="1" w:tplc="1DCA224C">
      <w:numFmt w:val="decimal"/>
      <w:lvlText w:val=""/>
      <w:lvlJc w:val="left"/>
    </w:lvl>
    <w:lvl w:ilvl="2" w:tplc="3E70ADBA">
      <w:numFmt w:val="decimal"/>
      <w:lvlText w:val=""/>
      <w:lvlJc w:val="left"/>
    </w:lvl>
    <w:lvl w:ilvl="3" w:tplc="488EFC04">
      <w:numFmt w:val="decimal"/>
      <w:lvlText w:val=""/>
      <w:lvlJc w:val="left"/>
    </w:lvl>
    <w:lvl w:ilvl="4" w:tplc="CC4C1B9E">
      <w:numFmt w:val="decimal"/>
      <w:lvlText w:val=""/>
      <w:lvlJc w:val="left"/>
    </w:lvl>
    <w:lvl w:ilvl="5" w:tplc="E110A072">
      <w:numFmt w:val="decimal"/>
      <w:lvlText w:val=""/>
      <w:lvlJc w:val="left"/>
    </w:lvl>
    <w:lvl w:ilvl="6" w:tplc="B422ED3E">
      <w:numFmt w:val="decimal"/>
      <w:lvlText w:val=""/>
      <w:lvlJc w:val="left"/>
    </w:lvl>
    <w:lvl w:ilvl="7" w:tplc="1944B578">
      <w:numFmt w:val="decimal"/>
      <w:lvlText w:val=""/>
      <w:lvlJc w:val="left"/>
    </w:lvl>
    <w:lvl w:ilvl="8" w:tplc="52EEDAA0">
      <w:numFmt w:val="decimal"/>
      <w:lvlText w:val=""/>
      <w:lvlJc w:val="left"/>
    </w:lvl>
  </w:abstractNum>
  <w:abstractNum w:abstractNumId="61">
    <w:nsid w:val="4A2AC315"/>
    <w:multiLevelType w:val="hybridMultilevel"/>
    <w:tmpl w:val="A588D88A"/>
    <w:lvl w:ilvl="0" w:tplc="E31E8A8E">
      <w:start w:val="1"/>
      <w:numFmt w:val="decimal"/>
      <w:lvlText w:val="%1"/>
      <w:lvlJc w:val="left"/>
    </w:lvl>
    <w:lvl w:ilvl="1" w:tplc="CA000692">
      <w:numFmt w:val="decimal"/>
      <w:lvlText w:val=""/>
      <w:lvlJc w:val="left"/>
    </w:lvl>
    <w:lvl w:ilvl="2" w:tplc="4FAA83A4">
      <w:numFmt w:val="decimal"/>
      <w:lvlText w:val=""/>
      <w:lvlJc w:val="left"/>
    </w:lvl>
    <w:lvl w:ilvl="3" w:tplc="971E08F6">
      <w:numFmt w:val="decimal"/>
      <w:lvlText w:val=""/>
      <w:lvlJc w:val="left"/>
    </w:lvl>
    <w:lvl w:ilvl="4" w:tplc="110EB8EC">
      <w:numFmt w:val="decimal"/>
      <w:lvlText w:val=""/>
      <w:lvlJc w:val="left"/>
    </w:lvl>
    <w:lvl w:ilvl="5" w:tplc="C79EADE2">
      <w:numFmt w:val="decimal"/>
      <w:lvlText w:val=""/>
      <w:lvlJc w:val="left"/>
    </w:lvl>
    <w:lvl w:ilvl="6" w:tplc="57049ACC">
      <w:numFmt w:val="decimal"/>
      <w:lvlText w:val=""/>
      <w:lvlJc w:val="left"/>
    </w:lvl>
    <w:lvl w:ilvl="7" w:tplc="089EE4A8">
      <w:numFmt w:val="decimal"/>
      <w:lvlText w:val=""/>
      <w:lvlJc w:val="left"/>
    </w:lvl>
    <w:lvl w:ilvl="8" w:tplc="8A3485E4">
      <w:numFmt w:val="decimal"/>
      <w:lvlText w:val=""/>
      <w:lvlJc w:val="left"/>
    </w:lvl>
  </w:abstractNum>
  <w:abstractNum w:abstractNumId="62">
    <w:nsid w:val="4AD084E9"/>
    <w:multiLevelType w:val="hybridMultilevel"/>
    <w:tmpl w:val="9B4643A4"/>
    <w:lvl w:ilvl="0" w:tplc="60CCDFDC">
      <w:start w:val="1"/>
      <w:numFmt w:val="decimal"/>
      <w:lvlText w:val="%1"/>
      <w:lvlJc w:val="left"/>
    </w:lvl>
    <w:lvl w:ilvl="1" w:tplc="B6B007C4">
      <w:start w:val="1"/>
      <w:numFmt w:val="bullet"/>
      <w:lvlText w:val="•"/>
      <w:lvlJc w:val="left"/>
    </w:lvl>
    <w:lvl w:ilvl="2" w:tplc="242E57C4">
      <w:numFmt w:val="decimal"/>
      <w:lvlText w:val=""/>
      <w:lvlJc w:val="left"/>
    </w:lvl>
    <w:lvl w:ilvl="3" w:tplc="67C2FC4A">
      <w:numFmt w:val="decimal"/>
      <w:lvlText w:val=""/>
      <w:lvlJc w:val="left"/>
    </w:lvl>
    <w:lvl w:ilvl="4" w:tplc="5E44C858">
      <w:numFmt w:val="decimal"/>
      <w:lvlText w:val=""/>
      <w:lvlJc w:val="left"/>
    </w:lvl>
    <w:lvl w:ilvl="5" w:tplc="7AE06E3C">
      <w:numFmt w:val="decimal"/>
      <w:lvlText w:val=""/>
      <w:lvlJc w:val="left"/>
    </w:lvl>
    <w:lvl w:ilvl="6" w:tplc="81B0B18A">
      <w:numFmt w:val="decimal"/>
      <w:lvlText w:val=""/>
      <w:lvlJc w:val="left"/>
    </w:lvl>
    <w:lvl w:ilvl="7" w:tplc="96B04374">
      <w:numFmt w:val="decimal"/>
      <w:lvlText w:val=""/>
      <w:lvlJc w:val="left"/>
    </w:lvl>
    <w:lvl w:ilvl="8" w:tplc="20CED618">
      <w:numFmt w:val="decimal"/>
      <w:lvlText w:val=""/>
      <w:lvlJc w:val="left"/>
    </w:lvl>
  </w:abstractNum>
  <w:abstractNum w:abstractNumId="63">
    <w:nsid w:val="4BD8591A"/>
    <w:multiLevelType w:val="hybridMultilevel"/>
    <w:tmpl w:val="4BE85F88"/>
    <w:lvl w:ilvl="0" w:tplc="3D0C4C1E">
      <w:start w:val="1"/>
      <w:numFmt w:val="decimal"/>
      <w:lvlText w:val="%1"/>
      <w:lvlJc w:val="left"/>
    </w:lvl>
    <w:lvl w:ilvl="1" w:tplc="9DEE6410">
      <w:start w:val="1"/>
      <w:numFmt w:val="decimal"/>
      <w:lvlText w:val="%2"/>
      <w:lvlJc w:val="left"/>
    </w:lvl>
    <w:lvl w:ilvl="2" w:tplc="14D6A2E8">
      <w:start w:val="1"/>
      <w:numFmt w:val="decimal"/>
      <w:lvlText w:val="%3"/>
      <w:lvlJc w:val="left"/>
    </w:lvl>
    <w:lvl w:ilvl="3" w:tplc="375A03F8">
      <w:start w:val="1"/>
      <w:numFmt w:val="decimal"/>
      <w:lvlText w:val="%4"/>
      <w:lvlJc w:val="left"/>
    </w:lvl>
    <w:lvl w:ilvl="4" w:tplc="B1EE88B6">
      <w:start w:val="1"/>
      <w:numFmt w:val="decimal"/>
      <w:lvlText w:val="%5"/>
      <w:lvlJc w:val="left"/>
    </w:lvl>
    <w:lvl w:ilvl="5" w:tplc="46628806">
      <w:numFmt w:val="decimal"/>
      <w:lvlText w:val=""/>
      <w:lvlJc w:val="left"/>
    </w:lvl>
    <w:lvl w:ilvl="6" w:tplc="F1F4BF86">
      <w:numFmt w:val="decimal"/>
      <w:lvlText w:val=""/>
      <w:lvlJc w:val="left"/>
    </w:lvl>
    <w:lvl w:ilvl="7" w:tplc="23FE537C">
      <w:numFmt w:val="decimal"/>
      <w:lvlText w:val=""/>
      <w:lvlJc w:val="left"/>
    </w:lvl>
    <w:lvl w:ilvl="8" w:tplc="49A6DC8A">
      <w:numFmt w:val="decimal"/>
      <w:lvlText w:val=""/>
      <w:lvlJc w:val="left"/>
    </w:lvl>
  </w:abstractNum>
  <w:abstractNum w:abstractNumId="64">
    <w:nsid w:val="4C04A8AF"/>
    <w:multiLevelType w:val="hybridMultilevel"/>
    <w:tmpl w:val="EA72BA20"/>
    <w:lvl w:ilvl="0" w:tplc="FEE05D4E">
      <w:start w:val="12"/>
      <w:numFmt w:val="decimal"/>
      <w:lvlText w:val="%1"/>
      <w:lvlJc w:val="left"/>
    </w:lvl>
    <w:lvl w:ilvl="1" w:tplc="D8F4CB6A">
      <w:numFmt w:val="decimal"/>
      <w:lvlText w:val=""/>
      <w:lvlJc w:val="left"/>
    </w:lvl>
    <w:lvl w:ilvl="2" w:tplc="25081196">
      <w:numFmt w:val="decimal"/>
      <w:lvlText w:val=""/>
      <w:lvlJc w:val="left"/>
    </w:lvl>
    <w:lvl w:ilvl="3" w:tplc="2A3A7870">
      <w:numFmt w:val="decimal"/>
      <w:lvlText w:val=""/>
      <w:lvlJc w:val="left"/>
    </w:lvl>
    <w:lvl w:ilvl="4" w:tplc="C0564144">
      <w:numFmt w:val="decimal"/>
      <w:lvlText w:val=""/>
      <w:lvlJc w:val="left"/>
    </w:lvl>
    <w:lvl w:ilvl="5" w:tplc="5E7ADE9A">
      <w:numFmt w:val="decimal"/>
      <w:lvlText w:val=""/>
      <w:lvlJc w:val="left"/>
    </w:lvl>
    <w:lvl w:ilvl="6" w:tplc="354629BA">
      <w:numFmt w:val="decimal"/>
      <w:lvlText w:val=""/>
      <w:lvlJc w:val="left"/>
    </w:lvl>
    <w:lvl w:ilvl="7" w:tplc="2A627374">
      <w:numFmt w:val="decimal"/>
      <w:lvlText w:val=""/>
      <w:lvlJc w:val="left"/>
    </w:lvl>
    <w:lvl w:ilvl="8" w:tplc="8F9A7874">
      <w:numFmt w:val="decimal"/>
      <w:lvlText w:val=""/>
      <w:lvlJc w:val="left"/>
    </w:lvl>
  </w:abstractNum>
  <w:abstractNum w:abstractNumId="65">
    <w:nsid w:val="50801EE1"/>
    <w:multiLevelType w:val="hybridMultilevel"/>
    <w:tmpl w:val="9B4A13C2"/>
    <w:lvl w:ilvl="0" w:tplc="47EEFE78">
      <w:start w:val="1"/>
      <w:numFmt w:val="decimal"/>
      <w:lvlText w:val="%1"/>
      <w:lvlJc w:val="left"/>
    </w:lvl>
    <w:lvl w:ilvl="1" w:tplc="F9C0DE28">
      <w:start w:val="1"/>
      <w:numFmt w:val="decimal"/>
      <w:lvlText w:val="%2"/>
      <w:lvlJc w:val="left"/>
    </w:lvl>
    <w:lvl w:ilvl="2" w:tplc="31B2FCCA">
      <w:start w:val="1"/>
      <w:numFmt w:val="decimal"/>
      <w:lvlText w:val="%3"/>
      <w:lvlJc w:val="left"/>
    </w:lvl>
    <w:lvl w:ilvl="3" w:tplc="85300136">
      <w:numFmt w:val="decimal"/>
      <w:lvlText w:val=""/>
      <w:lvlJc w:val="left"/>
    </w:lvl>
    <w:lvl w:ilvl="4" w:tplc="B180EB46">
      <w:numFmt w:val="decimal"/>
      <w:lvlText w:val=""/>
      <w:lvlJc w:val="left"/>
    </w:lvl>
    <w:lvl w:ilvl="5" w:tplc="74742836">
      <w:numFmt w:val="decimal"/>
      <w:lvlText w:val=""/>
      <w:lvlJc w:val="left"/>
    </w:lvl>
    <w:lvl w:ilvl="6" w:tplc="ED6CD0C0">
      <w:numFmt w:val="decimal"/>
      <w:lvlText w:val=""/>
      <w:lvlJc w:val="left"/>
    </w:lvl>
    <w:lvl w:ilvl="7" w:tplc="D5CEE33E">
      <w:numFmt w:val="decimal"/>
      <w:lvlText w:val=""/>
      <w:lvlJc w:val="left"/>
    </w:lvl>
    <w:lvl w:ilvl="8" w:tplc="61AA35E4">
      <w:numFmt w:val="decimal"/>
      <w:lvlText w:val=""/>
      <w:lvlJc w:val="left"/>
    </w:lvl>
  </w:abstractNum>
  <w:abstractNum w:abstractNumId="66">
    <w:nsid w:val="5092CA79"/>
    <w:multiLevelType w:val="hybridMultilevel"/>
    <w:tmpl w:val="4FF00D98"/>
    <w:lvl w:ilvl="0" w:tplc="C22CB55A">
      <w:start w:val="1"/>
      <w:numFmt w:val="decimal"/>
      <w:lvlText w:val="%1"/>
      <w:lvlJc w:val="left"/>
    </w:lvl>
    <w:lvl w:ilvl="1" w:tplc="C5E09B4A">
      <w:numFmt w:val="decimal"/>
      <w:lvlText w:val=""/>
      <w:lvlJc w:val="left"/>
    </w:lvl>
    <w:lvl w:ilvl="2" w:tplc="D996DD0E">
      <w:numFmt w:val="decimal"/>
      <w:lvlText w:val=""/>
      <w:lvlJc w:val="left"/>
    </w:lvl>
    <w:lvl w:ilvl="3" w:tplc="DEF016B2">
      <w:numFmt w:val="decimal"/>
      <w:lvlText w:val=""/>
      <w:lvlJc w:val="left"/>
    </w:lvl>
    <w:lvl w:ilvl="4" w:tplc="2C30B276">
      <w:numFmt w:val="decimal"/>
      <w:lvlText w:val=""/>
      <w:lvlJc w:val="left"/>
    </w:lvl>
    <w:lvl w:ilvl="5" w:tplc="08121E0A">
      <w:numFmt w:val="decimal"/>
      <w:lvlText w:val=""/>
      <w:lvlJc w:val="left"/>
    </w:lvl>
    <w:lvl w:ilvl="6" w:tplc="BFA82594">
      <w:numFmt w:val="decimal"/>
      <w:lvlText w:val=""/>
      <w:lvlJc w:val="left"/>
    </w:lvl>
    <w:lvl w:ilvl="7" w:tplc="EEE43080">
      <w:numFmt w:val="decimal"/>
      <w:lvlText w:val=""/>
      <w:lvlJc w:val="left"/>
    </w:lvl>
    <w:lvl w:ilvl="8" w:tplc="25BAB6BC">
      <w:numFmt w:val="decimal"/>
      <w:lvlText w:val=""/>
      <w:lvlJc w:val="left"/>
    </w:lvl>
  </w:abstractNum>
  <w:abstractNum w:abstractNumId="67">
    <w:nsid w:val="51088277"/>
    <w:multiLevelType w:val="hybridMultilevel"/>
    <w:tmpl w:val="C5280CBA"/>
    <w:lvl w:ilvl="0" w:tplc="80CA458A">
      <w:start w:val="38"/>
      <w:numFmt w:val="decimal"/>
      <w:lvlText w:val="%1"/>
      <w:lvlJc w:val="left"/>
    </w:lvl>
    <w:lvl w:ilvl="1" w:tplc="438E2C3E">
      <w:numFmt w:val="decimal"/>
      <w:lvlText w:val=""/>
      <w:lvlJc w:val="left"/>
    </w:lvl>
    <w:lvl w:ilvl="2" w:tplc="D60296F2">
      <w:numFmt w:val="decimal"/>
      <w:lvlText w:val=""/>
      <w:lvlJc w:val="left"/>
    </w:lvl>
    <w:lvl w:ilvl="3" w:tplc="3FFC1DB0">
      <w:numFmt w:val="decimal"/>
      <w:lvlText w:val=""/>
      <w:lvlJc w:val="left"/>
    </w:lvl>
    <w:lvl w:ilvl="4" w:tplc="3496D530">
      <w:numFmt w:val="decimal"/>
      <w:lvlText w:val=""/>
      <w:lvlJc w:val="left"/>
    </w:lvl>
    <w:lvl w:ilvl="5" w:tplc="4468B370">
      <w:numFmt w:val="decimal"/>
      <w:lvlText w:val=""/>
      <w:lvlJc w:val="left"/>
    </w:lvl>
    <w:lvl w:ilvl="6" w:tplc="69508A7A">
      <w:numFmt w:val="decimal"/>
      <w:lvlText w:val=""/>
      <w:lvlJc w:val="left"/>
    </w:lvl>
    <w:lvl w:ilvl="7" w:tplc="025CFCA2">
      <w:numFmt w:val="decimal"/>
      <w:lvlText w:val=""/>
      <w:lvlJc w:val="left"/>
    </w:lvl>
    <w:lvl w:ilvl="8" w:tplc="57A60AFE">
      <w:numFmt w:val="decimal"/>
      <w:lvlText w:val=""/>
      <w:lvlJc w:val="left"/>
    </w:lvl>
  </w:abstractNum>
  <w:abstractNum w:abstractNumId="68">
    <w:nsid w:val="51D9C564"/>
    <w:multiLevelType w:val="hybridMultilevel"/>
    <w:tmpl w:val="A3600D20"/>
    <w:lvl w:ilvl="0" w:tplc="FC608674">
      <w:start w:val="9"/>
      <w:numFmt w:val="decimal"/>
      <w:lvlText w:val="%1."/>
      <w:lvlJc w:val="left"/>
    </w:lvl>
    <w:lvl w:ilvl="1" w:tplc="9372F63C">
      <w:numFmt w:val="decimal"/>
      <w:lvlText w:val=""/>
      <w:lvlJc w:val="left"/>
    </w:lvl>
    <w:lvl w:ilvl="2" w:tplc="091830E6">
      <w:numFmt w:val="decimal"/>
      <w:lvlText w:val=""/>
      <w:lvlJc w:val="left"/>
    </w:lvl>
    <w:lvl w:ilvl="3" w:tplc="666A65A2">
      <w:numFmt w:val="decimal"/>
      <w:lvlText w:val=""/>
      <w:lvlJc w:val="left"/>
    </w:lvl>
    <w:lvl w:ilvl="4" w:tplc="5DF4C3D0">
      <w:numFmt w:val="decimal"/>
      <w:lvlText w:val=""/>
      <w:lvlJc w:val="left"/>
    </w:lvl>
    <w:lvl w:ilvl="5" w:tplc="9C7CCC2E">
      <w:numFmt w:val="decimal"/>
      <w:lvlText w:val=""/>
      <w:lvlJc w:val="left"/>
    </w:lvl>
    <w:lvl w:ilvl="6" w:tplc="BF9417AA">
      <w:numFmt w:val="decimal"/>
      <w:lvlText w:val=""/>
      <w:lvlJc w:val="left"/>
    </w:lvl>
    <w:lvl w:ilvl="7" w:tplc="294233AA">
      <w:numFmt w:val="decimal"/>
      <w:lvlText w:val=""/>
      <w:lvlJc w:val="left"/>
    </w:lvl>
    <w:lvl w:ilvl="8" w:tplc="46C0833C">
      <w:numFmt w:val="decimal"/>
      <w:lvlText w:val=""/>
      <w:lvlJc w:val="left"/>
    </w:lvl>
  </w:abstractNum>
  <w:abstractNum w:abstractNumId="69">
    <w:nsid w:val="53299938"/>
    <w:multiLevelType w:val="hybridMultilevel"/>
    <w:tmpl w:val="6BC0361C"/>
    <w:lvl w:ilvl="0" w:tplc="40BA6E58">
      <w:start w:val="1"/>
      <w:numFmt w:val="decimal"/>
      <w:lvlText w:val="%1"/>
      <w:lvlJc w:val="left"/>
    </w:lvl>
    <w:lvl w:ilvl="1" w:tplc="8EC470AA">
      <w:numFmt w:val="decimal"/>
      <w:lvlText w:val=""/>
      <w:lvlJc w:val="left"/>
    </w:lvl>
    <w:lvl w:ilvl="2" w:tplc="C50A860C">
      <w:numFmt w:val="decimal"/>
      <w:lvlText w:val=""/>
      <w:lvlJc w:val="left"/>
    </w:lvl>
    <w:lvl w:ilvl="3" w:tplc="EF9CD16C">
      <w:numFmt w:val="decimal"/>
      <w:lvlText w:val=""/>
      <w:lvlJc w:val="left"/>
    </w:lvl>
    <w:lvl w:ilvl="4" w:tplc="DD4402DC">
      <w:numFmt w:val="decimal"/>
      <w:lvlText w:val=""/>
      <w:lvlJc w:val="left"/>
    </w:lvl>
    <w:lvl w:ilvl="5" w:tplc="2AC04BB4">
      <w:numFmt w:val="decimal"/>
      <w:lvlText w:val=""/>
      <w:lvlJc w:val="left"/>
    </w:lvl>
    <w:lvl w:ilvl="6" w:tplc="ADCCE7B4">
      <w:numFmt w:val="decimal"/>
      <w:lvlText w:val=""/>
      <w:lvlJc w:val="left"/>
    </w:lvl>
    <w:lvl w:ilvl="7" w:tplc="9532191E">
      <w:numFmt w:val="decimal"/>
      <w:lvlText w:val=""/>
      <w:lvlJc w:val="left"/>
    </w:lvl>
    <w:lvl w:ilvl="8" w:tplc="F85A54F0">
      <w:numFmt w:val="decimal"/>
      <w:lvlText w:val=""/>
      <w:lvlJc w:val="left"/>
    </w:lvl>
  </w:abstractNum>
  <w:abstractNum w:abstractNumId="70">
    <w:nsid w:val="53584BCB"/>
    <w:multiLevelType w:val="hybridMultilevel"/>
    <w:tmpl w:val="78946B3E"/>
    <w:lvl w:ilvl="0" w:tplc="C0A29482">
      <w:start w:val="1"/>
      <w:numFmt w:val="decimal"/>
      <w:lvlText w:val="%1"/>
      <w:lvlJc w:val="left"/>
    </w:lvl>
    <w:lvl w:ilvl="1" w:tplc="C882E080">
      <w:start w:val="1"/>
      <w:numFmt w:val="decimal"/>
      <w:lvlText w:val="%2"/>
      <w:lvlJc w:val="left"/>
    </w:lvl>
    <w:lvl w:ilvl="2" w:tplc="4CC44E5C">
      <w:numFmt w:val="decimal"/>
      <w:lvlText w:val=""/>
      <w:lvlJc w:val="left"/>
    </w:lvl>
    <w:lvl w:ilvl="3" w:tplc="B27CD87E">
      <w:numFmt w:val="decimal"/>
      <w:lvlText w:val=""/>
      <w:lvlJc w:val="left"/>
    </w:lvl>
    <w:lvl w:ilvl="4" w:tplc="E6EC8D18">
      <w:numFmt w:val="decimal"/>
      <w:lvlText w:val=""/>
      <w:lvlJc w:val="left"/>
    </w:lvl>
    <w:lvl w:ilvl="5" w:tplc="6A6ABD8C">
      <w:numFmt w:val="decimal"/>
      <w:lvlText w:val=""/>
      <w:lvlJc w:val="left"/>
    </w:lvl>
    <w:lvl w:ilvl="6" w:tplc="4E42A75C">
      <w:numFmt w:val="decimal"/>
      <w:lvlText w:val=""/>
      <w:lvlJc w:val="left"/>
    </w:lvl>
    <w:lvl w:ilvl="7" w:tplc="E0721588">
      <w:numFmt w:val="decimal"/>
      <w:lvlText w:val=""/>
      <w:lvlJc w:val="left"/>
    </w:lvl>
    <w:lvl w:ilvl="8" w:tplc="6B028F80">
      <w:numFmt w:val="decimal"/>
      <w:lvlText w:val=""/>
      <w:lvlJc w:val="left"/>
    </w:lvl>
  </w:abstractNum>
  <w:abstractNum w:abstractNumId="71">
    <w:nsid w:val="540A471C"/>
    <w:multiLevelType w:val="hybridMultilevel"/>
    <w:tmpl w:val="0846BFCC"/>
    <w:lvl w:ilvl="0" w:tplc="A7862F04">
      <w:start w:val="1"/>
      <w:numFmt w:val="bullet"/>
      <w:lvlText w:val="с"/>
      <w:lvlJc w:val="left"/>
    </w:lvl>
    <w:lvl w:ilvl="1" w:tplc="289443C6">
      <w:start w:val="1"/>
      <w:numFmt w:val="bullet"/>
      <w:lvlText w:val="*"/>
      <w:lvlJc w:val="left"/>
    </w:lvl>
    <w:lvl w:ilvl="2" w:tplc="7F2C21DA">
      <w:start w:val="1"/>
      <w:numFmt w:val="bullet"/>
      <w:lvlText w:val="-"/>
      <w:lvlJc w:val="left"/>
    </w:lvl>
    <w:lvl w:ilvl="3" w:tplc="108AB996">
      <w:numFmt w:val="decimal"/>
      <w:lvlText w:val=""/>
      <w:lvlJc w:val="left"/>
    </w:lvl>
    <w:lvl w:ilvl="4" w:tplc="5804FFB6">
      <w:numFmt w:val="decimal"/>
      <w:lvlText w:val=""/>
      <w:lvlJc w:val="left"/>
    </w:lvl>
    <w:lvl w:ilvl="5" w:tplc="6F8CD874">
      <w:numFmt w:val="decimal"/>
      <w:lvlText w:val=""/>
      <w:lvlJc w:val="left"/>
    </w:lvl>
    <w:lvl w:ilvl="6" w:tplc="7BE460A0">
      <w:numFmt w:val="decimal"/>
      <w:lvlText w:val=""/>
      <w:lvlJc w:val="left"/>
    </w:lvl>
    <w:lvl w:ilvl="7" w:tplc="31747D00">
      <w:numFmt w:val="decimal"/>
      <w:lvlText w:val=""/>
      <w:lvlJc w:val="left"/>
    </w:lvl>
    <w:lvl w:ilvl="8" w:tplc="02781BB4">
      <w:numFmt w:val="decimal"/>
      <w:lvlText w:val=""/>
      <w:lvlJc w:val="left"/>
    </w:lvl>
  </w:abstractNum>
  <w:abstractNum w:abstractNumId="72">
    <w:nsid w:val="555C55B5"/>
    <w:multiLevelType w:val="hybridMultilevel"/>
    <w:tmpl w:val="E1681212"/>
    <w:lvl w:ilvl="0" w:tplc="BE80EB64">
      <w:start w:val="1"/>
      <w:numFmt w:val="decimal"/>
      <w:lvlText w:val="%1"/>
      <w:lvlJc w:val="left"/>
    </w:lvl>
    <w:lvl w:ilvl="1" w:tplc="E2100D76">
      <w:numFmt w:val="decimal"/>
      <w:lvlText w:val=""/>
      <w:lvlJc w:val="left"/>
    </w:lvl>
    <w:lvl w:ilvl="2" w:tplc="A92C74E0">
      <w:numFmt w:val="decimal"/>
      <w:lvlText w:val=""/>
      <w:lvlJc w:val="left"/>
    </w:lvl>
    <w:lvl w:ilvl="3" w:tplc="161A26C6">
      <w:numFmt w:val="decimal"/>
      <w:lvlText w:val=""/>
      <w:lvlJc w:val="left"/>
    </w:lvl>
    <w:lvl w:ilvl="4" w:tplc="D90E93CC">
      <w:numFmt w:val="decimal"/>
      <w:lvlText w:val=""/>
      <w:lvlJc w:val="left"/>
    </w:lvl>
    <w:lvl w:ilvl="5" w:tplc="744E5FEE">
      <w:numFmt w:val="decimal"/>
      <w:lvlText w:val=""/>
      <w:lvlJc w:val="left"/>
    </w:lvl>
    <w:lvl w:ilvl="6" w:tplc="9C1A1FB4">
      <w:numFmt w:val="decimal"/>
      <w:lvlText w:val=""/>
      <w:lvlJc w:val="left"/>
    </w:lvl>
    <w:lvl w:ilvl="7" w:tplc="C6FEB73A">
      <w:numFmt w:val="decimal"/>
      <w:lvlText w:val=""/>
      <w:lvlJc w:val="left"/>
    </w:lvl>
    <w:lvl w:ilvl="8" w:tplc="D960C32E">
      <w:numFmt w:val="decimal"/>
      <w:lvlText w:val=""/>
      <w:lvlJc w:val="left"/>
    </w:lvl>
  </w:abstractNum>
  <w:abstractNum w:abstractNumId="73">
    <w:nsid w:val="579BE4F1"/>
    <w:multiLevelType w:val="hybridMultilevel"/>
    <w:tmpl w:val="CCF0B9AA"/>
    <w:lvl w:ilvl="0" w:tplc="26807924">
      <w:start w:val="1"/>
      <w:numFmt w:val="bullet"/>
      <w:lvlText w:val="ее"/>
      <w:lvlJc w:val="left"/>
    </w:lvl>
    <w:lvl w:ilvl="1" w:tplc="F6D868D6">
      <w:start w:val="1"/>
      <w:numFmt w:val="bullet"/>
      <w:lvlText w:val="•"/>
      <w:lvlJc w:val="left"/>
    </w:lvl>
    <w:lvl w:ilvl="2" w:tplc="37F63C00">
      <w:numFmt w:val="decimal"/>
      <w:lvlText w:val=""/>
      <w:lvlJc w:val="left"/>
    </w:lvl>
    <w:lvl w:ilvl="3" w:tplc="56B00C60">
      <w:numFmt w:val="decimal"/>
      <w:lvlText w:val=""/>
      <w:lvlJc w:val="left"/>
    </w:lvl>
    <w:lvl w:ilvl="4" w:tplc="07B64D58">
      <w:numFmt w:val="decimal"/>
      <w:lvlText w:val=""/>
      <w:lvlJc w:val="left"/>
    </w:lvl>
    <w:lvl w:ilvl="5" w:tplc="B358AB0E">
      <w:numFmt w:val="decimal"/>
      <w:lvlText w:val=""/>
      <w:lvlJc w:val="left"/>
    </w:lvl>
    <w:lvl w:ilvl="6" w:tplc="ED4C05B0">
      <w:numFmt w:val="decimal"/>
      <w:lvlText w:val=""/>
      <w:lvlJc w:val="left"/>
    </w:lvl>
    <w:lvl w:ilvl="7" w:tplc="7E3C66D0">
      <w:numFmt w:val="decimal"/>
      <w:lvlText w:val=""/>
      <w:lvlJc w:val="left"/>
    </w:lvl>
    <w:lvl w:ilvl="8" w:tplc="B7360B46">
      <w:numFmt w:val="decimal"/>
      <w:lvlText w:val=""/>
      <w:lvlJc w:val="left"/>
    </w:lvl>
  </w:abstractNum>
  <w:abstractNum w:abstractNumId="74">
    <w:nsid w:val="57FC4FBB"/>
    <w:multiLevelType w:val="hybridMultilevel"/>
    <w:tmpl w:val="375E938E"/>
    <w:lvl w:ilvl="0" w:tplc="321824F4">
      <w:start w:val="1"/>
      <w:numFmt w:val="decimal"/>
      <w:lvlText w:val="%1"/>
      <w:lvlJc w:val="left"/>
    </w:lvl>
    <w:lvl w:ilvl="1" w:tplc="078025F2">
      <w:start w:val="1"/>
      <w:numFmt w:val="decimal"/>
      <w:lvlText w:val="%2"/>
      <w:lvlJc w:val="left"/>
    </w:lvl>
    <w:lvl w:ilvl="2" w:tplc="3AA8B256">
      <w:start w:val="4"/>
      <w:numFmt w:val="decimal"/>
      <w:lvlText w:val="%3"/>
      <w:lvlJc w:val="left"/>
    </w:lvl>
    <w:lvl w:ilvl="3" w:tplc="15060FFC">
      <w:numFmt w:val="decimal"/>
      <w:lvlText w:val=""/>
      <w:lvlJc w:val="left"/>
    </w:lvl>
    <w:lvl w:ilvl="4" w:tplc="AD925142">
      <w:numFmt w:val="decimal"/>
      <w:lvlText w:val=""/>
      <w:lvlJc w:val="left"/>
    </w:lvl>
    <w:lvl w:ilvl="5" w:tplc="AFE44814">
      <w:numFmt w:val="decimal"/>
      <w:lvlText w:val=""/>
      <w:lvlJc w:val="left"/>
    </w:lvl>
    <w:lvl w:ilvl="6" w:tplc="A9B889FA">
      <w:numFmt w:val="decimal"/>
      <w:lvlText w:val=""/>
      <w:lvlJc w:val="left"/>
    </w:lvl>
    <w:lvl w:ilvl="7" w:tplc="BFCEE242">
      <w:numFmt w:val="decimal"/>
      <w:lvlText w:val=""/>
      <w:lvlJc w:val="left"/>
    </w:lvl>
    <w:lvl w:ilvl="8" w:tplc="8C342E52">
      <w:numFmt w:val="decimal"/>
      <w:lvlText w:val=""/>
      <w:lvlJc w:val="left"/>
    </w:lvl>
  </w:abstractNum>
  <w:abstractNum w:abstractNumId="75">
    <w:nsid w:val="59ADEA3D"/>
    <w:multiLevelType w:val="hybridMultilevel"/>
    <w:tmpl w:val="FD4E6716"/>
    <w:lvl w:ilvl="0" w:tplc="239A1B46">
      <w:start w:val="1"/>
      <w:numFmt w:val="decimal"/>
      <w:lvlText w:val="%1"/>
      <w:lvlJc w:val="left"/>
    </w:lvl>
    <w:lvl w:ilvl="1" w:tplc="A928E2B6">
      <w:numFmt w:val="decimal"/>
      <w:lvlText w:val="%2"/>
      <w:lvlJc w:val="left"/>
    </w:lvl>
    <w:lvl w:ilvl="2" w:tplc="EE480016">
      <w:start w:val="1"/>
      <w:numFmt w:val="decimal"/>
      <w:lvlText w:val="%3"/>
      <w:lvlJc w:val="left"/>
    </w:lvl>
    <w:lvl w:ilvl="3" w:tplc="9C70E52C">
      <w:numFmt w:val="decimal"/>
      <w:lvlText w:val=""/>
      <w:lvlJc w:val="left"/>
    </w:lvl>
    <w:lvl w:ilvl="4" w:tplc="71A404CC">
      <w:numFmt w:val="decimal"/>
      <w:lvlText w:val=""/>
      <w:lvlJc w:val="left"/>
    </w:lvl>
    <w:lvl w:ilvl="5" w:tplc="66E4B050">
      <w:numFmt w:val="decimal"/>
      <w:lvlText w:val=""/>
      <w:lvlJc w:val="left"/>
    </w:lvl>
    <w:lvl w:ilvl="6" w:tplc="8EEA23FE">
      <w:numFmt w:val="decimal"/>
      <w:lvlText w:val=""/>
      <w:lvlJc w:val="left"/>
    </w:lvl>
    <w:lvl w:ilvl="7" w:tplc="3DE269CA">
      <w:numFmt w:val="decimal"/>
      <w:lvlText w:val=""/>
      <w:lvlJc w:val="left"/>
    </w:lvl>
    <w:lvl w:ilvl="8" w:tplc="CBF05FBE">
      <w:numFmt w:val="decimal"/>
      <w:lvlText w:val=""/>
      <w:lvlJc w:val="left"/>
    </w:lvl>
  </w:abstractNum>
  <w:abstractNum w:abstractNumId="76">
    <w:nsid w:val="5C10FE21"/>
    <w:multiLevelType w:val="hybridMultilevel"/>
    <w:tmpl w:val="AAA2BB74"/>
    <w:lvl w:ilvl="0" w:tplc="FB300CEE">
      <w:start w:val="1"/>
      <w:numFmt w:val="decimal"/>
      <w:lvlText w:val="%1"/>
      <w:lvlJc w:val="left"/>
    </w:lvl>
    <w:lvl w:ilvl="1" w:tplc="428E9DAE">
      <w:start w:val="1"/>
      <w:numFmt w:val="decimal"/>
      <w:lvlText w:val="%2"/>
      <w:lvlJc w:val="left"/>
    </w:lvl>
    <w:lvl w:ilvl="2" w:tplc="AC0CC7A4">
      <w:start w:val="1"/>
      <w:numFmt w:val="decimal"/>
      <w:lvlText w:val="%3"/>
      <w:lvlJc w:val="left"/>
    </w:lvl>
    <w:lvl w:ilvl="3" w:tplc="6F8A7448">
      <w:start w:val="1"/>
      <w:numFmt w:val="decimal"/>
      <w:lvlText w:val="%4"/>
      <w:lvlJc w:val="left"/>
    </w:lvl>
    <w:lvl w:ilvl="4" w:tplc="5732956C">
      <w:start w:val="1"/>
      <w:numFmt w:val="decimal"/>
      <w:lvlText w:val="%5"/>
      <w:lvlJc w:val="left"/>
    </w:lvl>
    <w:lvl w:ilvl="5" w:tplc="D682E21E">
      <w:numFmt w:val="decimal"/>
      <w:lvlText w:val=""/>
      <w:lvlJc w:val="left"/>
    </w:lvl>
    <w:lvl w:ilvl="6" w:tplc="24AAEB1A">
      <w:numFmt w:val="decimal"/>
      <w:lvlText w:val=""/>
      <w:lvlJc w:val="left"/>
    </w:lvl>
    <w:lvl w:ilvl="7" w:tplc="D5F6DE7A">
      <w:numFmt w:val="decimal"/>
      <w:lvlText w:val=""/>
      <w:lvlJc w:val="left"/>
    </w:lvl>
    <w:lvl w:ilvl="8" w:tplc="961AFB62">
      <w:numFmt w:val="decimal"/>
      <w:lvlText w:val=""/>
      <w:lvlJc w:val="left"/>
    </w:lvl>
  </w:abstractNum>
  <w:abstractNum w:abstractNumId="77">
    <w:nsid w:val="5DB70AE5"/>
    <w:multiLevelType w:val="hybridMultilevel"/>
    <w:tmpl w:val="2BACEA56"/>
    <w:lvl w:ilvl="0" w:tplc="8B607C74">
      <w:start w:val="4"/>
      <w:numFmt w:val="decimal"/>
      <w:lvlText w:val="%1."/>
      <w:lvlJc w:val="left"/>
    </w:lvl>
    <w:lvl w:ilvl="1" w:tplc="13D68170">
      <w:numFmt w:val="decimal"/>
      <w:lvlText w:val=""/>
      <w:lvlJc w:val="left"/>
    </w:lvl>
    <w:lvl w:ilvl="2" w:tplc="3CA878E0">
      <w:numFmt w:val="decimal"/>
      <w:lvlText w:val=""/>
      <w:lvlJc w:val="left"/>
    </w:lvl>
    <w:lvl w:ilvl="3" w:tplc="962CA91C">
      <w:numFmt w:val="decimal"/>
      <w:lvlText w:val=""/>
      <w:lvlJc w:val="left"/>
    </w:lvl>
    <w:lvl w:ilvl="4" w:tplc="164E2154">
      <w:numFmt w:val="decimal"/>
      <w:lvlText w:val=""/>
      <w:lvlJc w:val="left"/>
    </w:lvl>
    <w:lvl w:ilvl="5" w:tplc="F1085B2A">
      <w:numFmt w:val="decimal"/>
      <w:lvlText w:val=""/>
      <w:lvlJc w:val="left"/>
    </w:lvl>
    <w:lvl w:ilvl="6" w:tplc="F54C2CDC">
      <w:numFmt w:val="decimal"/>
      <w:lvlText w:val=""/>
      <w:lvlJc w:val="left"/>
    </w:lvl>
    <w:lvl w:ilvl="7" w:tplc="60ECC508">
      <w:numFmt w:val="decimal"/>
      <w:lvlText w:val=""/>
      <w:lvlJc w:val="left"/>
    </w:lvl>
    <w:lvl w:ilvl="8" w:tplc="5762C34A">
      <w:numFmt w:val="decimal"/>
      <w:lvlText w:val=""/>
      <w:lvlJc w:val="left"/>
    </w:lvl>
  </w:abstractNum>
  <w:abstractNum w:abstractNumId="78">
    <w:nsid w:val="5DC79EA8"/>
    <w:multiLevelType w:val="hybridMultilevel"/>
    <w:tmpl w:val="1B96C8C2"/>
    <w:lvl w:ilvl="0" w:tplc="56AC6A26">
      <w:start w:val="1"/>
      <w:numFmt w:val="bullet"/>
      <w:lvlText w:val="к"/>
      <w:lvlJc w:val="left"/>
    </w:lvl>
    <w:lvl w:ilvl="1" w:tplc="BF243E4E">
      <w:numFmt w:val="decimal"/>
      <w:lvlText w:val=""/>
      <w:lvlJc w:val="left"/>
    </w:lvl>
    <w:lvl w:ilvl="2" w:tplc="C772FDC4">
      <w:numFmt w:val="decimal"/>
      <w:lvlText w:val=""/>
      <w:lvlJc w:val="left"/>
    </w:lvl>
    <w:lvl w:ilvl="3" w:tplc="F4E0ED3A">
      <w:numFmt w:val="decimal"/>
      <w:lvlText w:val=""/>
      <w:lvlJc w:val="left"/>
    </w:lvl>
    <w:lvl w:ilvl="4" w:tplc="6AA83C64">
      <w:numFmt w:val="decimal"/>
      <w:lvlText w:val=""/>
      <w:lvlJc w:val="left"/>
    </w:lvl>
    <w:lvl w:ilvl="5" w:tplc="51988532">
      <w:numFmt w:val="decimal"/>
      <w:lvlText w:val=""/>
      <w:lvlJc w:val="left"/>
    </w:lvl>
    <w:lvl w:ilvl="6" w:tplc="3822F696">
      <w:numFmt w:val="decimal"/>
      <w:lvlText w:val=""/>
      <w:lvlJc w:val="left"/>
    </w:lvl>
    <w:lvl w:ilvl="7" w:tplc="801AFD62">
      <w:numFmt w:val="decimal"/>
      <w:lvlText w:val=""/>
      <w:lvlJc w:val="left"/>
    </w:lvl>
    <w:lvl w:ilvl="8" w:tplc="58DE8EC8">
      <w:numFmt w:val="decimal"/>
      <w:lvlText w:val=""/>
      <w:lvlJc w:val="left"/>
    </w:lvl>
  </w:abstractNum>
  <w:abstractNum w:abstractNumId="79">
    <w:nsid w:val="5F3534A4"/>
    <w:multiLevelType w:val="hybridMultilevel"/>
    <w:tmpl w:val="FDA07646"/>
    <w:lvl w:ilvl="0" w:tplc="DAE074E8">
      <w:start w:val="1"/>
      <w:numFmt w:val="decimal"/>
      <w:lvlText w:val="%1"/>
      <w:lvlJc w:val="left"/>
    </w:lvl>
    <w:lvl w:ilvl="1" w:tplc="66A8D99C">
      <w:start w:val="1"/>
      <w:numFmt w:val="decimal"/>
      <w:lvlText w:val="%2"/>
      <w:lvlJc w:val="left"/>
    </w:lvl>
    <w:lvl w:ilvl="2" w:tplc="E4F89616">
      <w:numFmt w:val="decimal"/>
      <w:lvlText w:val=""/>
      <w:lvlJc w:val="left"/>
    </w:lvl>
    <w:lvl w:ilvl="3" w:tplc="637E2E02">
      <w:numFmt w:val="decimal"/>
      <w:lvlText w:val=""/>
      <w:lvlJc w:val="left"/>
    </w:lvl>
    <w:lvl w:ilvl="4" w:tplc="51B04344">
      <w:numFmt w:val="decimal"/>
      <w:lvlText w:val=""/>
      <w:lvlJc w:val="left"/>
    </w:lvl>
    <w:lvl w:ilvl="5" w:tplc="0E6CC956">
      <w:numFmt w:val="decimal"/>
      <w:lvlText w:val=""/>
      <w:lvlJc w:val="left"/>
    </w:lvl>
    <w:lvl w:ilvl="6" w:tplc="6FDA72F8">
      <w:numFmt w:val="decimal"/>
      <w:lvlText w:val=""/>
      <w:lvlJc w:val="left"/>
    </w:lvl>
    <w:lvl w:ilvl="7" w:tplc="35206142">
      <w:numFmt w:val="decimal"/>
      <w:lvlText w:val=""/>
      <w:lvlJc w:val="left"/>
    </w:lvl>
    <w:lvl w:ilvl="8" w:tplc="7BC01BDE">
      <w:numFmt w:val="decimal"/>
      <w:lvlText w:val=""/>
      <w:lvlJc w:val="left"/>
    </w:lvl>
  </w:abstractNum>
  <w:abstractNum w:abstractNumId="80">
    <w:nsid w:val="5F5E7FD0"/>
    <w:multiLevelType w:val="hybridMultilevel"/>
    <w:tmpl w:val="6A8E3A74"/>
    <w:lvl w:ilvl="0" w:tplc="FDA8AFD4">
      <w:start w:val="1"/>
      <w:numFmt w:val="bullet"/>
      <w:lvlText w:val="в"/>
      <w:lvlJc w:val="left"/>
    </w:lvl>
    <w:lvl w:ilvl="1" w:tplc="DE227206">
      <w:numFmt w:val="decimal"/>
      <w:lvlText w:val=""/>
      <w:lvlJc w:val="left"/>
    </w:lvl>
    <w:lvl w:ilvl="2" w:tplc="CADC04D0">
      <w:numFmt w:val="decimal"/>
      <w:lvlText w:val=""/>
      <w:lvlJc w:val="left"/>
    </w:lvl>
    <w:lvl w:ilvl="3" w:tplc="0B4495FC">
      <w:numFmt w:val="decimal"/>
      <w:lvlText w:val=""/>
      <w:lvlJc w:val="left"/>
    </w:lvl>
    <w:lvl w:ilvl="4" w:tplc="5246D2EE">
      <w:numFmt w:val="decimal"/>
      <w:lvlText w:val=""/>
      <w:lvlJc w:val="left"/>
    </w:lvl>
    <w:lvl w:ilvl="5" w:tplc="7B226C58">
      <w:numFmt w:val="decimal"/>
      <w:lvlText w:val=""/>
      <w:lvlJc w:val="left"/>
    </w:lvl>
    <w:lvl w:ilvl="6" w:tplc="F2E4AC24">
      <w:numFmt w:val="decimal"/>
      <w:lvlText w:val=""/>
      <w:lvlJc w:val="left"/>
    </w:lvl>
    <w:lvl w:ilvl="7" w:tplc="5AA6F17E">
      <w:numFmt w:val="decimal"/>
      <w:lvlText w:val=""/>
      <w:lvlJc w:val="left"/>
    </w:lvl>
    <w:lvl w:ilvl="8" w:tplc="176A7F42">
      <w:numFmt w:val="decimal"/>
      <w:lvlText w:val=""/>
      <w:lvlJc w:val="left"/>
    </w:lvl>
  </w:abstractNum>
  <w:abstractNum w:abstractNumId="81">
    <w:nsid w:val="5FB8011C"/>
    <w:multiLevelType w:val="hybridMultilevel"/>
    <w:tmpl w:val="E6D406AC"/>
    <w:lvl w:ilvl="0" w:tplc="3E0A71CC">
      <w:start w:val="1"/>
      <w:numFmt w:val="decimal"/>
      <w:lvlText w:val="%1"/>
      <w:lvlJc w:val="left"/>
    </w:lvl>
    <w:lvl w:ilvl="1" w:tplc="2ED63DD4">
      <w:start w:val="1"/>
      <w:numFmt w:val="decimal"/>
      <w:lvlText w:val="%2"/>
      <w:lvlJc w:val="left"/>
    </w:lvl>
    <w:lvl w:ilvl="2" w:tplc="61E2AD02">
      <w:start w:val="1"/>
      <w:numFmt w:val="decimal"/>
      <w:lvlText w:val="%3"/>
      <w:lvlJc w:val="left"/>
    </w:lvl>
    <w:lvl w:ilvl="3" w:tplc="9B66FF00">
      <w:numFmt w:val="decimal"/>
      <w:lvlText w:val=""/>
      <w:lvlJc w:val="left"/>
    </w:lvl>
    <w:lvl w:ilvl="4" w:tplc="6644B90A">
      <w:numFmt w:val="decimal"/>
      <w:lvlText w:val=""/>
      <w:lvlJc w:val="left"/>
    </w:lvl>
    <w:lvl w:ilvl="5" w:tplc="63147DE0">
      <w:numFmt w:val="decimal"/>
      <w:lvlText w:val=""/>
      <w:lvlJc w:val="left"/>
    </w:lvl>
    <w:lvl w:ilvl="6" w:tplc="8A6A89AA">
      <w:numFmt w:val="decimal"/>
      <w:lvlText w:val=""/>
      <w:lvlJc w:val="left"/>
    </w:lvl>
    <w:lvl w:ilvl="7" w:tplc="9F283622">
      <w:numFmt w:val="decimal"/>
      <w:lvlText w:val=""/>
      <w:lvlJc w:val="left"/>
    </w:lvl>
    <w:lvl w:ilvl="8" w:tplc="294EF432">
      <w:numFmt w:val="decimal"/>
      <w:lvlText w:val=""/>
      <w:lvlJc w:val="left"/>
    </w:lvl>
  </w:abstractNum>
  <w:abstractNum w:abstractNumId="82">
    <w:nsid w:val="5FB8370B"/>
    <w:multiLevelType w:val="hybridMultilevel"/>
    <w:tmpl w:val="3CA626EA"/>
    <w:lvl w:ilvl="0" w:tplc="3F609B5C">
      <w:start w:val="1"/>
      <w:numFmt w:val="decimal"/>
      <w:lvlText w:val="%1"/>
      <w:lvlJc w:val="left"/>
    </w:lvl>
    <w:lvl w:ilvl="1" w:tplc="93583F7C">
      <w:numFmt w:val="decimal"/>
      <w:lvlText w:val=""/>
      <w:lvlJc w:val="left"/>
    </w:lvl>
    <w:lvl w:ilvl="2" w:tplc="042A4044">
      <w:numFmt w:val="decimal"/>
      <w:lvlText w:val=""/>
      <w:lvlJc w:val="left"/>
    </w:lvl>
    <w:lvl w:ilvl="3" w:tplc="E7927A06">
      <w:numFmt w:val="decimal"/>
      <w:lvlText w:val=""/>
      <w:lvlJc w:val="left"/>
    </w:lvl>
    <w:lvl w:ilvl="4" w:tplc="D81E9CEA">
      <w:numFmt w:val="decimal"/>
      <w:lvlText w:val=""/>
      <w:lvlJc w:val="left"/>
    </w:lvl>
    <w:lvl w:ilvl="5" w:tplc="2F76314C">
      <w:numFmt w:val="decimal"/>
      <w:lvlText w:val=""/>
      <w:lvlJc w:val="left"/>
    </w:lvl>
    <w:lvl w:ilvl="6" w:tplc="8DC8DB3A">
      <w:numFmt w:val="decimal"/>
      <w:lvlText w:val=""/>
      <w:lvlJc w:val="left"/>
    </w:lvl>
    <w:lvl w:ilvl="7" w:tplc="EE0CF1B2">
      <w:numFmt w:val="decimal"/>
      <w:lvlText w:val=""/>
      <w:lvlJc w:val="left"/>
    </w:lvl>
    <w:lvl w:ilvl="8" w:tplc="CCE031FA">
      <w:numFmt w:val="decimal"/>
      <w:lvlText w:val=""/>
      <w:lvlJc w:val="left"/>
    </w:lvl>
  </w:abstractNum>
  <w:abstractNum w:abstractNumId="83">
    <w:nsid w:val="5FF87E05"/>
    <w:multiLevelType w:val="hybridMultilevel"/>
    <w:tmpl w:val="218EBA10"/>
    <w:lvl w:ilvl="0" w:tplc="6E3C94AC">
      <w:start w:val="1"/>
      <w:numFmt w:val="bullet"/>
      <w:lvlText w:val="В"/>
      <w:lvlJc w:val="left"/>
    </w:lvl>
    <w:lvl w:ilvl="1" w:tplc="1DE8B04C">
      <w:numFmt w:val="decimal"/>
      <w:lvlText w:val=""/>
      <w:lvlJc w:val="left"/>
    </w:lvl>
    <w:lvl w:ilvl="2" w:tplc="F9F83C06">
      <w:numFmt w:val="decimal"/>
      <w:lvlText w:val=""/>
      <w:lvlJc w:val="left"/>
    </w:lvl>
    <w:lvl w:ilvl="3" w:tplc="3C82C3C0">
      <w:numFmt w:val="decimal"/>
      <w:lvlText w:val=""/>
      <w:lvlJc w:val="left"/>
    </w:lvl>
    <w:lvl w:ilvl="4" w:tplc="385A5DDC">
      <w:numFmt w:val="decimal"/>
      <w:lvlText w:val=""/>
      <w:lvlJc w:val="left"/>
    </w:lvl>
    <w:lvl w:ilvl="5" w:tplc="26108866">
      <w:numFmt w:val="decimal"/>
      <w:lvlText w:val=""/>
      <w:lvlJc w:val="left"/>
    </w:lvl>
    <w:lvl w:ilvl="6" w:tplc="571AE752">
      <w:numFmt w:val="decimal"/>
      <w:lvlText w:val=""/>
      <w:lvlJc w:val="left"/>
    </w:lvl>
    <w:lvl w:ilvl="7" w:tplc="C9264B2A">
      <w:numFmt w:val="decimal"/>
      <w:lvlText w:val=""/>
      <w:lvlJc w:val="left"/>
    </w:lvl>
    <w:lvl w:ilvl="8" w:tplc="EF18FC30">
      <w:numFmt w:val="decimal"/>
      <w:lvlText w:val=""/>
      <w:lvlJc w:val="left"/>
    </w:lvl>
  </w:abstractNum>
  <w:abstractNum w:abstractNumId="84">
    <w:nsid w:val="60B6DF70"/>
    <w:multiLevelType w:val="hybridMultilevel"/>
    <w:tmpl w:val="EB92D1EE"/>
    <w:lvl w:ilvl="0" w:tplc="1C02B8C2">
      <w:start w:val="1"/>
      <w:numFmt w:val="bullet"/>
      <w:lvlText w:val="№"/>
      <w:lvlJc w:val="left"/>
    </w:lvl>
    <w:lvl w:ilvl="1" w:tplc="7A5EE944">
      <w:numFmt w:val="decimal"/>
      <w:lvlText w:val=""/>
      <w:lvlJc w:val="left"/>
    </w:lvl>
    <w:lvl w:ilvl="2" w:tplc="7062F328">
      <w:numFmt w:val="decimal"/>
      <w:lvlText w:val=""/>
      <w:lvlJc w:val="left"/>
    </w:lvl>
    <w:lvl w:ilvl="3" w:tplc="CBF61B56">
      <w:numFmt w:val="decimal"/>
      <w:lvlText w:val=""/>
      <w:lvlJc w:val="left"/>
    </w:lvl>
    <w:lvl w:ilvl="4" w:tplc="082AA5DC">
      <w:numFmt w:val="decimal"/>
      <w:lvlText w:val=""/>
      <w:lvlJc w:val="left"/>
    </w:lvl>
    <w:lvl w:ilvl="5" w:tplc="7716E54C">
      <w:numFmt w:val="decimal"/>
      <w:lvlText w:val=""/>
      <w:lvlJc w:val="left"/>
    </w:lvl>
    <w:lvl w:ilvl="6" w:tplc="10D8A2F4">
      <w:numFmt w:val="decimal"/>
      <w:lvlText w:val=""/>
      <w:lvlJc w:val="left"/>
    </w:lvl>
    <w:lvl w:ilvl="7" w:tplc="065A1AAE">
      <w:numFmt w:val="decimal"/>
      <w:lvlText w:val=""/>
      <w:lvlJc w:val="left"/>
    </w:lvl>
    <w:lvl w:ilvl="8" w:tplc="C61840D8">
      <w:numFmt w:val="decimal"/>
      <w:lvlText w:val=""/>
      <w:lvlJc w:val="left"/>
    </w:lvl>
  </w:abstractNum>
  <w:abstractNum w:abstractNumId="85">
    <w:nsid w:val="60EF0119"/>
    <w:multiLevelType w:val="hybridMultilevel"/>
    <w:tmpl w:val="A824D66A"/>
    <w:lvl w:ilvl="0" w:tplc="4C8AB0C4">
      <w:start w:val="14"/>
      <w:numFmt w:val="decimal"/>
      <w:lvlText w:val="%1"/>
      <w:lvlJc w:val="left"/>
    </w:lvl>
    <w:lvl w:ilvl="1" w:tplc="D1C4F620">
      <w:numFmt w:val="decimal"/>
      <w:lvlText w:val=""/>
      <w:lvlJc w:val="left"/>
    </w:lvl>
    <w:lvl w:ilvl="2" w:tplc="EB0CEF3C">
      <w:numFmt w:val="decimal"/>
      <w:lvlText w:val=""/>
      <w:lvlJc w:val="left"/>
    </w:lvl>
    <w:lvl w:ilvl="3" w:tplc="837CBC2A">
      <w:numFmt w:val="decimal"/>
      <w:lvlText w:val=""/>
      <w:lvlJc w:val="left"/>
    </w:lvl>
    <w:lvl w:ilvl="4" w:tplc="4B3CB51C">
      <w:numFmt w:val="decimal"/>
      <w:lvlText w:val=""/>
      <w:lvlJc w:val="left"/>
    </w:lvl>
    <w:lvl w:ilvl="5" w:tplc="9D401EBC">
      <w:numFmt w:val="decimal"/>
      <w:lvlText w:val=""/>
      <w:lvlJc w:val="left"/>
    </w:lvl>
    <w:lvl w:ilvl="6" w:tplc="91F86270">
      <w:numFmt w:val="decimal"/>
      <w:lvlText w:val=""/>
      <w:lvlJc w:val="left"/>
    </w:lvl>
    <w:lvl w:ilvl="7" w:tplc="EEE20446">
      <w:numFmt w:val="decimal"/>
      <w:lvlText w:val=""/>
      <w:lvlJc w:val="left"/>
    </w:lvl>
    <w:lvl w:ilvl="8" w:tplc="3C82A0F4">
      <w:numFmt w:val="decimal"/>
      <w:lvlText w:val=""/>
      <w:lvlJc w:val="left"/>
    </w:lvl>
  </w:abstractNum>
  <w:abstractNum w:abstractNumId="86">
    <w:nsid w:val="613EFDC5"/>
    <w:multiLevelType w:val="hybridMultilevel"/>
    <w:tmpl w:val="03DAFDE2"/>
    <w:lvl w:ilvl="0" w:tplc="5212F526">
      <w:start w:val="1"/>
      <w:numFmt w:val="decimal"/>
      <w:lvlText w:val="%1."/>
      <w:lvlJc w:val="left"/>
    </w:lvl>
    <w:lvl w:ilvl="1" w:tplc="63320860">
      <w:numFmt w:val="decimal"/>
      <w:lvlText w:val=""/>
      <w:lvlJc w:val="left"/>
    </w:lvl>
    <w:lvl w:ilvl="2" w:tplc="C52485B8">
      <w:numFmt w:val="decimal"/>
      <w:lvlText w:val=""/>
      <w:lvlJc w:val="left"/>
    </w:lvl>
    <w:lvl w:ilvl="3" w:tplc="867482D0">
      <w:numFmt w:val="decimal"/>
      <w:lvlText w:val=""/>
      <w:lvlJc w:val="left"/>
    </w:lvl>
    <w:lvl w:ilvl="4" w:tplc="D736E5E0">
      <w:numFmt w:val="decimal"/>
      <w:lvlText w:val=""/>
      <w:lvlJc w:val="left"/>
    </w:lvl>
    <w:lvl w:ilvl="5" w:tplc="892A793E">
      <w:numFmt w:val="decimal"/>
      <w:lvlText w:val=""/>
      <w:lvlJc w:val="left"/>
    </w:lvl>
    <w:lvl w:ilvl="6" w:tplc="D8364B04">
      <w:numFmt w:val="decimal"/>
      <w:lvlText w:val=""/>
      <w:lvlJc w:val="left"/>
    </w:lvl>
    <w:lvl w:ilvl="7" w:tplc="40C08C8A">
      <w:numFmt w:val="decimal"/>
      <w:lvlText w:val=""/>
      <w:lvlJc w:val="left"/>
    </w:lvl>
    <w:lvl w:ilvl="8" w:tplc="2242BD30">
      <w:numFmt w:val="decimal"/>
      <w:lvlText w:val=""/>
      <w:lvlJc w:val="left"/>
    </w:lvl>
  </w:abstractNum>
  <w:abstractNum w:abstractNumId="87">
    <w:nsid w:val="61574095"/>
    <w:multiLevelType w:val="hybridMultilevel"/>
    <w:tmpl w:val="FC0863C8"/>
    <w:lvl w:ilvl="0" w:tplc="60760A64">
      <w:start w:val="1"/>
      <w:numFmt w:val="bullet"/>
      <w:lvlText w:val="и"/>
      <w:lvlJc w:val="left"/>
    </w:lvl>
    <w:lvl w:ilvl="1" w:tplc="1B305930">
      <w:numFmt w:val="decimal"/>
      <w:lvlText w:val=""/>
      <w:lvlJc w:val="left"/>
    </w:lvl>
    <w:lvl w:ilvl="2" w:tplc="1BF4E674">
      <w:numFmt w:val="decimal"/>
      <w:lvlText w:val=""/>
      <w:lvlJc w:val="left"/>
    </w:lvl>
    <w:lvl w:ilvl="3" w:tplc="A9E8D3DC">
      <w:numFmt w:val="decimal"/>
      <w:lvlText w:val=""/>
      <w:lvlJc w:val="left"/>
    </w:lvl>
    <w:lvl w:ilvl="4" w:tplc="251AC208">
      <w:numFmt w:val="decimal"/>
      <w:lvlText w:val=""/>
      <w:lvlJc w:val="left"/>
    </w:lvl>
    <w:lvl w:ilvl="5" w:tplc="493E376C">
      <w:numFmt w:val="decimal"/>
      <w:lvlText w:val=""/>
      <w:lvlJc w:val="left"/>
    </w:lvl>
    <w:lvl w:ilvl="6" w:tplc="72F8130A">
      <w:numFmt w:val="decimal"/>
      <w:lvlText w:val=""/>
      <w:lvlJc w:val="left"/>
    </w:lvl>
    <w:lvl w:ilvl="7" w:tplc="B79C514A">
      <w:numFmt w:val="decimal"/>
      <w:lvlText w:val=""/>
      <w:lvlJc w:val="left"/>
    </w:lvl>
    <w:lvl w:ilvl="8" w:tplc="D786CDD4">
      <w:numFmt w:val="decimal"/>
      <w:lvlText w:val=""/>
      <w:lvlJc w:val="left"/>
    </w:lvl>
  </w:abstractNum>
  <w:abstractNum w:abstractNumId="88">
    <w:nsid w:val="6590700B"/>
    <w:multiLevelType w:val="hybridMultilevel"/>
    <w:tmpl w:val="DEBED974"/>
    <w:lvl w:ilvl="0" w:tplc="DE9EEB98">
      <w:start w:val="1"/>
      <w:numFmt w:val="bullet"/>
      <w:lvlText w:val="с"/>
      <w:lvlJc w:val="left"/>
    </w:lvl>
    <w:lvl w:ilvl="1" w:tplc="A9FCACCE">
      <w:numFmt w:val="decimal"/>
      <w:lvlText w:val=""/>
      <w:lvlJc w:val="left"/>
    </w:lvl>
    <w:lvl w:ilvl="2" w:tplc="DC880DFE">
      <w:numFmt w:val="decimal"/>
      <w:lvlText w:val=""/>
      <w:lvlJc w:val="left"/>
    </w:lvl>
    <w:lvl w:ilvl="3" w:tplc="0A42FF38">
      <w:numFmt w:val="decimal"/>
      <w:lvlText w:val=""/>
      <w:lvlJc w:val="left"/>
    </w:lvl>
    <w:lvl w:ilvl="4" w:tplc="C6D67E36">
      <w:numFmt w:val="decimal"/>
      <w:lvlText w:val=""/>
      <w:lvlJc w:val="left"/>
    </w:lvl>
    <w:lvl w:ilvl="5" w:tplc="7DB4C54A">
      <w:numFmt w:val="decimal"/>
      <w:lvlText w:val=""/>
      <w:lvlJc w:val="left"/>
    </w:lvl>
    <w:lvl w:ilvl="6" w:tplc="5AD88F36">
      <w:numFmt w:val="decimal"/>
      <w:lvlText w:val=""/>
      <w:lvlJc w:val="left"/>
    </w:lvl>
    <w:lvl w:ilvl="7" w:tplc="79FE7670">
      <w:numFmt w:val="decimal"/>
      <w:lvlText w:val=""/>
      <w:lvlJc w:val="left"/>
    </w:lvl>
    <w:lvl w:ilvl="8" w:tplc="473A0DC2">
      <w:numFmt w:val="decimal"/>
      <w:lvlText w:val=""/>
      <w:lvlJc w:val="left"/>
    </w:lvl>
  </w:abstractNum>
  <w:abstractNum w:abstractNumId="89">
    <w:nsid w:val="661E3F1E"/>
    <w:multiLevelType w:val="hybridMultilevel"/>
    <w:tmpl w:val="C376052E"/>
    <w:lvl w:ilvl="0" w:tplc="27ECE202">
      <w:start w:val="1"/>
      <w:numFmt w:val="bullet"/>
      <w:lvlText w:val="-"/>
      <w:lvlJc w:val="left"/>
    </w:lvl>
    <w:lvl w:ilvl="1" w:tplc="F42CE984">
      <w:numFmt w:val="decimal"/>
      <w:lvlText w:val=""/>
      <w:lvlJc w:val="left"/>
    </w:lvl>
    <w:lvl w:ilvl="2" w:tplc="2D0EB8F0">
      <w:numFmt w:val="decimal"/>
      <w:lvlText w:val=""/>
      <w:lvlJc w:val="left"/>
    </w:lvl>
    <w:lvl w:ilvl="3" w:tplc="3F366C3C">
      <w:numFmt w:val="decimal"/>
      <w:lvlText w:val=""/>
      <w:lvlJc w:val="left"/>
    </w:lvl>
    <w:lvl w:ilvl="4" w:tplc="D8F8410E">
      <w:numFmt w:val="decimal"/>
      <w:lvlText w:val=""/>
      <w:lvlJc w:val="left"/>
    </w:lvl>
    <w:lvl w:ilvl="5" w:tplc="23444926">
      <w:numFmt w:val="decimal"/>
      <w:lvlText w:val=""/>
      <w:lvlJc w:val="left"/>
    </w:lvl>
    <w:lvl w:ilvl="6" w:tplc="895AB350">
      <w:numFmt w:val="decimal"/>
      <w:lvlText w:val=""/>
      <w:lvlJc w:val="left"/>
    </w:lvl>
    <w:lvl w:ilvl="7" w:tplc="BAA86584">
      <w:numFmt w:val="decimal"/>
      <w:lvlText w:val=""/>
      <w:lvlJc w:val="left"/>
    </w:lvl>
    <w:lvl w:ilvl="8" w:tplc="067E5F0E">
      <w:numFmt w:val="decimal"/>
      <w:lvlText w:val=""/>
      <w:lvlJc w:val="left"/>
    </w:lvl>
  </w:abstractNum>
  <w:abstractNum w:abstractNumId="90">
    <w:nsid w:val="68EB2F63"/>
    <w:multiLevelType w:val="hybridMultilevel"/>
    <w:tmpl w:val="8DD82FE0"/>
    <w:lvl w:ilvl="0" w:tplc="1D6297A4">
      <w:start w:val="200"/>
      <w:numFmt w:val="decimal"/>
      <w:lvlText w:val="%1"/>
      <w:lvlJc w:val="left"/>
    </w:lvl>
    <w:lvl w:ilvl="1" w:tplc="F2C619F2">
      <w:numFmt w:val="decimal"/>
      <w:lvlText w:val=""/>
      <w:lvlJc w:val="left"/>
    </w:lvl>
    <w:lvl w:ilvl="2" w:tplc="A6DE09F4">
      <w:numFmt w:val="decimal"/>
      <w:lvlText w:val=""/>
      <w:lvlJc w:val="left"/>
    </w:lvl>
    <w:lvl w:ilvl="3" w:tplc="5344C530">
      <w:numFmt w:val="decimal"/>
      <w:lvlText w:val=""/>
      <w:lvlJc w:val="left"/>
    </w:lvl>
    <w:lvl w:ilvl="4" w:tplc="3C088C5C">
      <w:numFmt w:val="decimal"/>
      <w:lvlText w:val=""/>
      <w:lvlJc w:val="left"/>
    </w:lvl>
    <w:lvl w:ilvl="5" w:tplc="5074F53E">
      <w:numFmt w:val="decimal"/>
      <w:lvlText w:val=""/>
      <w:lvlJc w:val="left"/>
    </w:lvl>
    <w:lvl w:ilvl="6" w:tplc="EDB04092">
      <w:numFmt w:val="decimal"/>
      <w:lvlText w:val=""/>
      <w:lvlJc w:val="left"/>
    </w:lvl>
    <w:lvl w:ilvl="7" w:tplc="86DC4B2C">
      <w:numFmt w:val="decimal"/>
      <w:lvlText w:val=""/>
      <w:lvlJc w:val="left"/>
    </w:lvl>
    <w:lvl w:ilvl="8" w:tplc="5880AD9C">
      <w:numFmt w:val="decimal"/>
      <w:lvlText w:val=""/>
      <w:lvlJc w:val="left"/>
    </w:lvl>
  </w:abstractNum>
  <w:abstractNum w:abstractNumId="91">
    <w:nsid w:val="68EBC550"/>
    <w:multiLevelType w:val="hybridMultilevel"/>
    <w:tmpl w:val="FC7854B2"/>
    <w:lvl w:ilvl="0" w:tplc="97E6C97C">
      <w:start w:val="1"/>
      <w:numFmt w:val="decimal"/>
      <w:lvlText w:val="%1"/>
      <w:lvlJc w:val="left"/>
    </w:lvl>
    <w:lvl w:ilvl="1" w:tplc="12E2E558">
      <w:numFmt w:val="decimal"/>
      <w:lvlText w:val=""/>
      <w:lvlJc w:val="left"/>
    </w:lvl>
    <w:lvl w:ilvl="2" w:tplc="21F632FE">
      <w:numFmt w:val="decimal"/>
      <w:lvlText w:val=""/>
      <w:lvlJc w:val="left"/>
    </w:lvl>
    <w:lvl w:ilvl="3" w:tplc="C42086B2">
      <w:numFmt w:val="decimal"/>
      <w:lvlText w:val=""/>
      <w:lvlJc w:val="left"/>
    </w:lvl>
    <w:lvl w:ilvl="4" w:tplc="F064D534">
      <w:numFmt w:val="decimal"/>
      <w:lvlText w:val=""/>
      <w:lvlJc w:val="left"/>
    </w:lvl>
    <w:lvl w:ilvl="5" w:tplc="E630457C">
      <w:numFmt w:val="decimal"/>
      <w:lvlText w:val=""/>
      <w:lvlJc w:val="left"/>
    </w:lvl>
    <w:lvl w:ilvl="6" w:tplc="15826C36">
      <w:numFmt w:val="decimal"/>
      <w:lvlText w:val=""/>
      <w:lvlJc w:val="left"/>
    </w:lvl>
    <w:lvl w:ilvl="7" w:tplc="D830529E">
      <w:numFmt w:val="decimal"/>
      <w:lvlText w:val=""/>
      <w:lvlJc w:val="left"/>
    </w:lvl>
    <w:lvl w:ilvl="8" w:tplc="03F89478">
      <w:numFmt w:val="decimal"/>
      <w:lvlText w:val=""/>
      <w:lvlJc w:val="left"/>
    </w:lvl>
  </w:abstractNum>
  <w:abstractNum w:abstractNumId="92">
    <w:nsid w:val="6A3DD3E8"/>
    <w:multiLevelType w:val="hybridMultilevel"/>
    <w:tmpl w:val="6B46FBD2"/>
    <w:lvl w:ilvl="0" w:tplc="2DF4712E">
      <w:start w:val="26"/>
      <w:numFmt w:val="decimal"/>
      <w:lvlText w:val="%1"/>
      <w:lvlJc w:val="left"/>
    </w:lvl>
    <w:lvl w:ilvl="1" w:tplc="9672F774">
      <w:numFmt w:val="decimal"/>
      <w:lvlText w:val=""/>
      <w:lvlJc w:val="left"/>
    </w:lvl>
    <w:lvl w:ilvl="2" w:tplc="D0A6EE76">
      <w:numFmt w:val="decimal"/>
      <w:lvlText w:val=""/>
      <w:lvlJc w:val="left"/>
    </w:lvl>
    <w:lvl w:ilvl="3" w:tplc="A316FD08">
      <w:numFmt w:val="decimal"/>
      <w:lvlText w:val=""/>
      <w:lvlJc w:val="left"/>
    </w:lvl>
    <w:lvl w:ilvl="4" w:tplc="DBD65DA2">
      <w:numFmt w:val="decimal"/>
      <w:lvlText w:val=""/>
      <w:lvlJc w:val="left"/>
    </w:lvl>
    <w:lvl w:ilvl="5" w:tplc="7B5E4CE6">
      <w:numFmt w:val="decimal"/>
      <w:lvlText w:val=""/>
      <w:lvlJc w:val="left"/>
    </w:lvl>
    <w:lvl w:ilvl="6" w:tplc="8E6666CE">
      <w:numFmt w:val="decimal"/>
      <w:lvlText w:val=""/>
      <w:lvlJc w:val="left"/>
    </w:lvl>
    <w:lvl w:ilvl="7" w:tplc="8250CA64">
      <w:numFmt w:val="decimal"/>
      <w:lvlText w:val=""/>
      <w:lvlJc w:val="left"/>
    </w:lvl>
    <w:lvl w:ilvl="8" w:tplc="D2EEB316">
      <w:numFmt w:val="decimal"/>
      <w:lvlText w:val=""/>
      <w:lvlJc w:val="left"/>
    </w:lvl>
  </w:abstractNum>
  <w:abstractNum w:abstractNumId="93">
    <w:nsid w:val="6A5F7029"/>
    <w:multiLevelType w:val="hybridMultilevel"/>
    <w:tmpl w:val="0AD84890"/>
    <w:lvl w:ilvl="0" w:tplc="4266CD42">
      <w:start w:val="17"/>
      <w:numFmt w:val="decimal"/>
      <w:lvlText w:val="%1"/>
      <w:lvlJc w:val="left"/>
    </w:lvl>
    <w:lvl w:ilvl="1" w:tplc="D4BAA37A">
      <w:numFmt w:val="decimal"/>
      <w:lvlText w:val=""/>
      <w:lvlJc w:val="left"/>
    </w:lvl>
    <w:lvl w:ilvl="2" w:tplc="301AC6BE">
      <w:numFmt w:val="decimal"/>
      <w:lvlText w:val=""/>
      <w:lvlJc w:val="left"/>
    </w:lvl>
    <w:lvl w:ilvl="3" w:tplc="04D2687A">
      <w:numFmt w:val="decimal"/>
      <w:lvlText w:val=""/>
      <w:lvlJc w:val="left"/>
    </w:lvl>
    <w:lvl w:ilvl="4" w:tplc="9514B19C">
      <w:numFmt w:val="decimal"/>
      <w:lvlText w:val=""/>
      <w:lvlJc w:val="left"/>
    </w:lvl>
    <w:lvl w:ilvl="5" w:tplc="402AD550">
      <w:numFmt w:val="decimal"/>
      <w:lvlText w:val=""/>
      <w:lvlJc w:val="left"/>
    </w:lvl>
    <w:lvl w:ilvl="6" w:tplc="F760CBF4">
      <w:numFmt w:val="decimal"/>
      <w:lvlText w:val=""/>
      <w:lvlJc w:val="left"/>
    </w:lvl>
    <w:lvl w:ilvl="7" w:tplc="D2685B2A">
      <w:numFmt w:val="decimal"/>
      <w:lvlText w:val=""/>
      <w:lvlJc w:val="left"/>
    </w:lvl>
    <w:lvl w:ilvl="8" w:tplc="E5AEE8EE">
      <w:numFmt w:val="decimal"/>
      <w:lvlText w:val=""/>
      <w:lvlJc w:val="left"/>
    </w:lvl>
  </w:abstractNum>
  <w:abstractNum w:abstractNumId="94">
    <w:nsid w:val="6AA78F7F"/>
    <w:multiLevelType w:val="hybridMultilevel"/>
    <w:tmpl w:val="E1D89E50"/>
    <w:lvl w:ilvl="0" w:tplc="D1765024">
      <w:start w:val="12"/>
      <w:numFmt w:val="decimal"/>
      <w:lvlText w:val="%1"/>
      <w:lvlJc w:val="left"/>
    </w:lvl>
    <w:lvl w:ilvl="1" w:tplc="D1B4A654">
      <w:numFmt w:val="decimal"/>
      <w:lvlText w:val=""/>
      <w:lvlJc w:val="left"/>
    </w:lvl>
    <w:lvl w:ilvl="2" w:tplc="979A5A0C">
      <w:numFmt w:val="decimal"/>
      <w:lvlText w:val=""/>
      <w:lvlJc w:val="left"/>
    </w:lvl>
    <w:lvl w:ilvl="3" w:tplc="E9F635AC">
      <w:numFmt w:val="decimal"/>
      <w:lvlText w:val=""/>
      <w:lvlJc w:val="left"/>
    </w:lvl>
    <w:lvl w:ilvl="4" w:tplc="71C87644">
      <w:numFmt w:val="decimal"/>
      <w:lvlText w:val=""/>
      <w:lvlJc w:val="left"/>
    </w:lvl>
    <w:lvl w:ilvl="5" w:tplc="9EB40788">
      <w:numFmt w:val="decimal"/>
      <w:lvlText w:val=""/>
      <w:lvlJc w:val="left"/>
    </w:lvl>
    <w:lvl w:ilvl="6" w:tplc="70B435CE">
      <w:numFmt w:val="decimal"/>
      <w:lvlText w:val=""/>
      <w:lvlJc w:val="left"/>
    </w:lvl>
    <w:lvl w:ilvl="7" w:tplc="9D9632CA">
      <w:numFmt w:val="decimal"/>
      <w:lvlText w:val=""/>
      <w:lvlJc w:val="left"/>
    </w:lvl>
    <w:lvl w:ilvl="8" w:tplc="BB3A19F0">
      <w:numFmt w:val="decimal"/>
      <w:lvlText w:val=""/>
      <w:lvlJc w:val="left"/>
    </w:lvl>
  </w:abstractNum>
  <w:abstractNum w:abstractNumId="95">
    <w:nsid w:val="6F6DD9AC"/>
    <w:multiLevelType w:val="hybridMultilevel"/>
    <w:tmpl w:val="64B6FF2A"/>
    <w:lvl w:ilvl="0" w:tplc="B69E576E">
      <w:start w:val="2"/>
      <w:numFmt w:val="decimal"/>
      <w:lvlText w:val="%1"/>
      <w:lvlJc w:val="left"/>
    </w:lvl>
    <w:lvl w:ilvl="1" w:tplc="6F50C8E4">
      <w:numFmt w:val="decimal"/>
      <w:lvlText w:val=""/>
      <w:lvlJc w:val="left"/>
    </w:lvl>
    <w:lvl w:ilvl="2" w:tplc="66C62B8C">
      <w:numFmt w:val="decimal"/>
      <w:lvlText w:val=""/>
      <w:lvlJc w:val="left"/>
    </w:lvl>
    <w:lvl w:ilvl="3" w:tplc="E29E620E">
      <w:numFmt w:val="decimal"/>
      <w:lvlText w:val=""/>
      <w:lvlJc w:val="left"/>
    </w:lvl>
    <w:lvl w:ilvl="4" w:tplc="39A8662A">
      <w:numFmt w:val="decimal"/>
      <w:lvlText w:val=""/>
      <w:lvlJc w:val="left"/>
    </w:lvl>
    <w:lvl w:ilvl="5" w:tplc="E42E4252">
      <w:numFmt w:val="decimal"/>
      <w:lvlText w:val=""/>
      <w:lvlJc w:val="left"/>
    </w:lvl>
    <w:lvl w:ilvl="6" w:tplc="94FACE18">
      <w:numFmt w:val="decimal"/>
      <w:lvlText w:val=""/>
      <w:lvlJc w:val="left"/>
    </w:lvl>
    <w:lvl w:ilvl="7" w:tplc="F0D84F3A">
      <w:numFmt w:val="decimal"/>
      <w:lvlText w:val=""/>
      <w:lvlJc w:val="left"/>
    </w:lvl>
    <w:lvl w:ilvl="8" w:tplc="ED44FEAA">
      <w:numFmt w:val="decimal"/>
      <w:lvlText w:val=""/>
      <w:lvlJc w:val="left"/>
    </w:lvl>
  </w:abstractNum>
  <w:abstractNum w:abstractNumId="96">
    <w:nsid w:val="6FC75AF8"/>
    <w:multiLevelType w:val="hybridMultilevel"/>
    <w:tmpl w:val="0BFE4988"/>
    <w:lvl w:ilvl="0" w:tplc="52E6B3DA">
      <w:start w:val="1"/>
      <w:numFmt w:val="decimal"/>
      <w:lvlText w:val="%1"/>
      <w:lvlJc w:val="left"/>
    </w:lvl>
    <w:lvl w:ilvl="1" w:tplc="65481B4E">
      <w:numFmt w:val="decimal"/>
      <w:lvlText w:val=""/>
      <w:lvlJc w:val="left"/>
    </w:lvl>
    <w:lvl w:ilvl="2" w:tplc="C8EE064A">
      <w:numFmt w:val="decimal"/>
      <w:lvlText w:val=""/>
      <w:lvlJc w:val="left"/>
    </w:lvl>
    <w:lvl w:ilvl="3" w:tplc="AEDCA764">
      <w:numFmt w:val="decimal"/>
      <w:lvlText w:val=""/>
      <w:lvlJc w:val="left"/>
    </w:lvl>
    <w:lvl w:ilvl="4" w:tplc="4F9EBCF6">
      <w:numFmt w:val="decimal"/>
      <w:lvlText w:val=""/>
      <w:lvlJc w:val="left"/>
    </w:lvl>
    <w:lvl w:ilvl="5" w:tplc="AA4490C6">
      <w:numFmt w:val="decimal"/>
      <w:lvlText w:val=""/>
      <w:lvlJc w:val="left"/>
    </w:lvl>
    <w:lvl w:ilvl="6" w:tplc="694044D2">
      <w:numFmt w:val="decimal"/>
      <w:lvlText w:val=""/>
      <w:lvlJc w:val="left"/>
    </w:lvl>
    <w:lvl w:ilvl="7" w:tplc="793C4EAC">
      <w:numFmt w:val="decimal"/>
      <w:lvlText w:val=""/>
      <w:lvlJc w:val="left"/>
    </w:lvl>
    <w:lvl w:ilvl="8" w:tplc="7EE81ACA">
      <w:numFmt w:val="decimal"/>
      <w:lvlText w:val=""/>
      <w:lvlJc w:val="left"/>
    </w:lvl>
  </w:abstractNum>
  <w:abstractNum w:abstractNumId="97">
    <w:nsid w:val="7055A5F5"/>
    <w:multiLevelType w:val="hybridMultilevel"/>
    <w:tmpl w:val="B6542F7C"/>
    <w:lvl w:ilvl="0" w:tplc="1F487CB6">
      <w:start w:val="1"/>
      <w:numFmt w:val="decimal"/>
      <w:lvlText w:val="%1"/>
      <w:lvlJc w:val="left"/>
    </w:lvl>
    <w:lvl w:ilvl="1" w:tplc="B420E4BA">
      <w:numFmt w:val="decimal"/>
      <w:lvlText w:val=""/>
      <w:lvlJc w:val="left"/>
    </w:lvl>
    <w:lvl w:ilvl="2" w:tplc="4C6C1D12">
      <w:numFmt w:val="decimal"/>
      <w:lvlText w:val=""/>
      <w:lvlJc w:val="left"/>
    </w:lvl>
    <w:lvl w:ilvl="3" w:tplc="ADB6C69C">
      <w:numFmt w:val="decimal"/>
      <w:lvlText w:val=""/>
      <w:lvlJc w:val="left"/>
    </w:lvl>
    <w:lvl w:ilvl="4" w:tplc="D22EB37A">
      <w:numFmt w:val="decimal"/>
      <w:lvlText w:val=""/>
      <w:lvlJc w:val="left"/>
    </w:lvl>
    <w:lvl w:ilvl="5" w:tplc="FCD41754">
      <w:numFmt w:val="decimal"/>
      <w:lvlText w:val=""/>
      <w:lvlJc w:val="left"/>
    </w:lvl>
    <w:lvl w:ilvl="6" w:tplc="6B3AFB74">
      <w:numFmt w:val="decimal"/>
      <w:lvlText w:val=""/>
      <w:lvlJc w:val="left"/>
    </w:lvl>
    <w:lvl w:ilvl="7" w:tplc="590EEABC">
      <w:numFmt w:val="decimal"/>
      <w:lvlText w:val=""/>
      <w:lvlJc w:val="left"/>
    </w:lvl>
    <w:lvl w:ilvl="8" w:tplc="B4E8D65C">
      <w:numFmt w:val="decimal"/>
      <w:lvlText w:val=""/>
      <w:lvlJc w:val="left"/>
    </w:lvl>
  </w:abstractNum>
  <w:abstractNum w:abstractNumId="98">
    <w:nsid w:val="71C91298"/>
    <w:multiLevelType w:val="hybridMultilevel"/>
    <w:tmpl w:val="023C2704"/>
    <w:lvl w:ilvl="0" w:tplc="3782EEAC">
      <w:start w:val="30"/>
      <w:numFmt w:val="decimal"/>
      <w:lvlText w:val="%1"/>
      <w:lvlJc w:val="left"/>
    </w:lvl>
    <w:lvl w:ilvl="1" w:tplc="E1CE3D0C">
      <w:numFmt w:val="decimal"/>
      <w:lvlText w:val=""/>
      <w:lvlJc w:val="left"/>
    </w:lvl>
    <w:lvl w:ilvl="2" w:tplc="3E5CD578">
      <w:numFmt w:val="decimal"/>
      <w:lvlText w:val=""/>
      <w:lvlJc w:val="left"/>
    </w:lvl>
    <w:lvl w:ilvl="3" w:tplc="FCB0949A">
      <w:numFmt w:val="decimal"/>
      <w:lvlText w:val=""/>
      <w:lvlJc w:val="left"/>
    </w:lvl>
    <w:lvl w:ilvl="4" w:tplc="577A6D16">
      <w:numFmt w:val="decimal"/>
      <w:lvlText w:val=""/>
      <w:lvlJc w:val="left"/>
    </w:lvl>
    <w:lvl w:ilvl="5" w:tplc="82B6273A">
      <w:numFmt w:val="decimal"/>
      <w:lvlText w:val=""/>
      <w:lvlJc w:val="left"/>
    </w:lvl>
    <w:lvl w:ilvl="6" w:tplc="211ECF1A">
      <w:numFmt w:val="decimal"/>
      <w:lvlText w:val=""/>
      <w:lvlJc w:val="left"/>
    </w:lvl>
    <w:lvl w:ilvl="7" w:tplc="91FCFDF6">
      <w:numFmt w:val="decimal"/>
      <w:lvlText w:val=""/>
      <w:lvlJc w:val="left"/>
    </w:lvl>
    <w:lvl w:ilvl="8" w:tplc="6494EB6E">
      <w:numFmt w:val="decimal"/>
      <w:lvlText w:val=""/>
      <w:lvlJc w:val="left"/>
    </w:lvl>
  </w:abstractNum>
  <w:abstractNum w:abstractNumId="99">
    <w:nsid w:val="71EA1109"/>
    <w:multiLevelType w:val="hybridMultilevel"/>
    <w:tmpl w:val="7DFEE56C"/>
    <w:lvl w:ilvl="0" w:tplc="FBCC58A0">
      <w:start w:val="6"/>
      <w:numFmt w:val="decimal"/>
      <w:lvlText w:val="%1."/>
      <w:lvlJc w:val="left"/>
    </w:lvl>
    <w:lvl w:ilvl="1" w:tplc="487E6286">
      <w:numFmt w:val="decimal"/>
      <w:lvlText w:val=""/>
      <w:lvlJc w:val="left"/>
    </w:lvl>
    <w:lvl w:ilvl="2" w:tplc="2F68F394">
      <w:numFmt w:val="decimal"/>
      <w:lvlText w:val=""/>
      <w:lvlJc w:val="left"/>
    </w:lvl>
    <w:lvl w:ilvl="3" w:tplc="2C84197C">
      <w:numFmt w:val="decimal"/>
      <w:lvlText w:val=""/>
      <w:lvlJc w:val="left"/>
    </w:lvl>
    <w:lvl w:ilvl="4" w:tplc="2DEC2152">
      <w:numFmt w:val="decimal"/>
      <w:lvlText w:val=""/>
      <w:lvlJc w:val="left"/>
    </w:lvl>
    <w:lvl w:ilvl="5" w:tplc="91E46672">
      <w:numFmt w:val="decimal"/>
      <w:lvlText w:val=""/>
      <w:lvlJc w:val="left"/>
    </w:lvl>
    <w:lvl w:ilvl="6" w:tplc="A7DAF1D6">
      <w:numFmt w:val="decimal"/>
      <w:lvlText w:val=""/>
      <w:lvlJc w:val="left"/>
    </w:lvl>
    <w:lvl w:ilvl="7" w:tplc="4022E998">
      <w:numFmt w:val="decimal"/>
      <w:lvlText w:val=""/>
      <w:lvlJc w:val="left"/>
    </w:lvl>
    <w:lvl w:ilvl="8" w:tplc="2FC6190A">
      <w:numFmt w:val="decimal"/>
      <w:lvlText w:val=""/>
      <w:lvlJc w:val="left"/>
    </w:lvl>
  </w:abstractNum>
  <w:abstractNum w:abstractNumId="100">
    <w:nsid w:val="73A1821B"/>
    <w:multiLevelType w:val="hybridMultilevel"/>
    <w:tmpl w:val="5CD0F8AC"/>
    <w:lvl w:ilvl="0" w:tplc="AB764FE2">
      <w:start w:val="1"/>
      <w:numFmt w:val="decimal"/>
      <w:lvlText w:val="%1"/>
      <w:lvlJc w:val="left"/>
    </w:lvl>
    <w:lvl w:ilvl="1" w:tplc="12AEF368">
      <w:start w:val="1"/>
      <w:numFmt w:val="decimal"/>
      <w:lvlText w:val="%2"/>
      <w:lvlJc w:val="left"/>
    </w:lvl>
    <w:lvl w:ilvl="2" w:tplc="93629FD0">
      <w:numFmt w:val="decimal"/>
      <w:lvlText w:val=""/>
      <w:lvlJc w:val="left"/>
    </w:lvl>
    <w:lvl w:ilvl="3" w:tplc="6D54CC6A">
      <w:numFmt w:val="decimal"/>
      <w:lvlText w:val=""/>
      <w:lvlJc w:val="left"/>
    </w:lvl>
    <w:lvl w:ilvl="4" w:tplc="7CF2B336">
      <w:numFmt w:val="decimal"/>
      <w:lvlText w:val=""/>
      <w:lvlJc w:val="left"/>
    </w:lvl>
    <w:lvl w:ilvl="5" w:tplc="C64A9520">
      <w:numFmt w:val="decimal"/>
      <w:lvlText w:val=""/>
      <w:lvlJc w:val="left"/>
    </w:lvl>
    <w:lvl w:ilvl="6" w:tplc="8F5C5CC8">
      <w:numFmt w:val="decimal"/>
      <w:lvlText w:val=""/>
      <w:lvlJc w:val="left"/>
    </w:lvl>
    <w:lvl w:ilvl="7" w:tplc="CB484632">
      <w:numFmt w:val="decimal"/>
      <w:lvlText w:val=""/>
      <w:lvlJc w:val="left"/>
    </w:lvl>
    <w:lvl w:ilvl="8" w:tplc="4C1C2CF6">
      <w:numFmt w:val="decimal"/>
      <w:lvlText w:val=""/>
      <w:lvlJc w:val="left"/>
    </w:lvl>
  </w:abstractNum>
  <w:abstractNum w:abstractNumId="101">
    <w:nsid w:val="741226BB"/>
    <w:multiLevelType w:val="hybridMultilevel"/>
    <w:tmpl w:val="5838C2F8"/>
    <w:lvl w:ilvl="0" w:tplc="516AA438">
      <w:start w:val="1"/>
      <w:numFmt w:val="bullet"/>
      <w:lvlText w:val="\emdash "/>
      <w:lvlJc w:val="left"/>
    </w:lvl>
    <w:lvl w:ilvl="1" w:tplc="7A102E22">
      <w:start w:val="1"/>
      <w:numFmt w:val="bullet"/>
      <w:lvlText w:val="В"/>
      <w:lvlJc w:val="left"/>
    </w:lvl>
    <w:lvl w:ilvl="2" w:tplc="3EB88824">
      <w:numFmt w:val="decimal"/>
      <w:lvlText w:val=""/>
      <w:lvlJc w:val="left"/>
    </w:lvl>
    <w:lvl w:ilvl="3" w:tplc="57CEDBD8">
      <w:numFmt w:val="decimal"/>
      <w:lvlText w:val=""/>
      <w:lvlJc w:val="left"/>
    </w:lvl>
    <w:lvl w:ilvl="4" w:tplc="A1ACDDE0">
      <w:numFmt w:val="decimal"/>
      <w:lvlText w:val=""/>
      <w:lvlJc w:val="left"/>
    </w:lvl>
    <w:lvl w:ilvl="5" w:tplc="9BD6ED38">
      <w:numFmt w:val="decimal"/>
      <w:lvlText w:val=""/>
      <w:lvlJc w:val="left"/>
    </w:lvl>
    <w:lvl w:ilvl="6" w:tplc="1298C9EC">
      <w:numFmt w:val="decimal"/>
      <w:lvlText w:val=""/>
      <w:lvlJc w:val="left"/>
    </w:lvl>
    <w:lvl w:ilvl="7" w:tplc="D97890B0">
      <w:numFmt w:val="decimal"/>
      <w:lvlText w:val=""/>
      <w:lvlJc w:val="left"/>
    </w:lvl>
    <w:lvl w:ilvl="8" w:tplc="1D9C4E66">
      <w:numFmt w:val="decimal"/>
      <w:lvlText w:val=""/>
      <w:lvlJc w:val="left"/>
    </w:lvl>
  </w:abstractNum>
  <w:abstractNum w:abstractNumId="102">
    <w:nsid w:val="74DE0EE3"/>
    <w:multiLevelType w:val="hybridMultilevel"/>
    <w:tmpl w:val="85384DEE"/>
    <w:lvl w:ilvl="0" w:tplc="27BA5098">
      <w:start w:val="10"/>
      <w:numFmt w:val="decimal"/>
      <w:lvlText w:val="%1"/>
      <w:lvlJc w:val="left"/>
    </w:lvl>
    <w:lvl w:ilvl="1" w:tplc="373ECF56">
      <w:numFmt w:val="decimal"/>
      <w:lvlText w:val=""/>
      <w:lvlJc w:val="left"/>
    </w:lvl>
    <w:lvl w:ilvl="2" w:tplc="CBFADB4C">
      <w:numFmt w:val="decimal"/>
      <w:lvlText w:val=""/>
      <w:lvlJc w:val="left"/>
    </w:lvl>
    <w:lvl w:ilvl="3" w:tplc="6D84D290">
      <w:numFmt w:val="decimal"/>
      <w:lvlText w:val=""/>
      <w:lvlJc w:val="left"/>
    </w:lvl>
    <w:lvl w:ilvl="4" w:tplc="8BF6F3AE">
      <w:numFmt w:val="decimal"/>
      <w:lvlText w:val=""/>
      <w:lvlJc w:val="left"/>
    </w:lvl>
    <w:lvl w:ilvl="5" w:tplc="E648E41C">
      <w:numFmt w:val="decimal"/>
      <w:lvlText w:val=""/>
      <w:lvlJc w:val="left"/>
    </w:lvl>
    <w:lvl w:ilvl="6" w:tplc="ABD211C4">
      <w:numFmt w:val="decimal"/>
      <w:lvlText w:val=""/>
      <w:lvlJc w:val="left"/>
    </w:lvl>
    <w:lvl w:ilvl="7" w:tplc="ED8E0824">
      <w:numFmt w:val="decimal"/>
      <w:lvlText w:val=""/>
      <w:lvlJc w:val="left"/>
    </w:lvl>
    <w:lvl w:ilvl="8" w:tplc="9C28124A">
      <w:numFmt w:val="decimal"/>
      <w:lvlText w:val=""/>
      <w:lvlJc w:val="left"/>
    </w:lvl>
  </w:abstractNum>
  <w:abstractNum w:abstractNumId="103">
    <w:nsid w:val="76272110"/>
    <w:multiLevelType w:val="hybridMultilevel"/>
    <w:tmpl w:val="3928245A"/>
    <w:lvl w:ilvl="0" w:tplc="E9840306">
      <w:start w:val="10"/>
      <w:numFmt w:val="decimal"/>
      <w:lvlText w:val="%1"/>
      <w:lvlJc w:val="left"/>
    </w:lvl>
    <w:lvl w:ilvl="1" w:tplc="6D42FA9A">
      <w:numFmt w:val="decimal"/>
      <w:lvlText w:val=""/>
      <w:lvlJc w:val="left"/>
    </w:lvl>
    <w:lvl w:ilvl="2" w:tplc="9A0E9E14">
      <w:numFmt w:val="decimal"/>
      <w:lvlText w:val=""/>
      <w:lvlJc w:val="left"/>
    </w:lvl>
    <w:lvl w:ilvl="3" w:tplc="DA4054CE">
      <w:numFmt w:val="decimal"/>
      <w:lvlText w:val=""/>
      <w:lvlJc w:val="left"/>
    </w:lvl>
    <w:lvl w:ilvl="4" w:tplc="D4B6D332">
      <w:numFmt w:val="decimal"/>
      <w:lvlText w:val=""/>
      <w:lvlJc w:val="left"/>
    </w:lvl>
    <w:lvl w:ilvl="5" w:tplc="C720ADC8">
      <w:numFmt w:val="decimal"/>
      <w:lvlText w:val=""/>
      <w:lvlJc w:val="left"/>
    </w:lvl>
    <w:lvl w:ilvl="6" w:tplc="6E6A52C8">
      <w:numFmt w:val="decimal"/>
      <w:lvlText w:val=""/>
      <w:lvlJc w:val="left"/>
    </w:lvl>
    <w:lvl w:ilvl="7" w:tplc="58B6B124">
      <w:numFmt w:val="decimal"/>
      <w:lvlText w:val=""/>
      <w:lvlJc w:val="left"/>
    </w:lvl>
    <w:lvl w:ilvl="8" w:tplc="3A1A5A4E">
      <w:numFmt w:val="decimal"/>
      <w:lvlText w:val=""/>
      <w:lvlJc w:val="left"/>
    </w:lvl>
  </w:abstractNum>
  <w:abstractNum w:abstractNumId="104">
    <w:nsid w:val="7672BD23"/>
    <w:multiLevelType w:val="hybridMultilevel"/>
    <w:tmpl w:val="86D4DBF2"/>
    <w:lvl w:ilvl="0" w:tplc="6DB4FA24">
      <w:start w:val="1"/>
      <w:numFmt w:val="decimal"/>
      <w:lvlText w:val="%1"/>
      <w:lvlJc w:val="left"/>
    </w:lvl>
    <w:lvl w:ilvl="1" w:tplc="E9587420">
      <w:numFmt w:val="decimal"/>
      <w:lvlText w:val=""/>
      <w:lvlJc w:val="left"/>
    </w:lvl>
    <w:lvl w:ilvl="2" w:tplc="695088C6">
      <w:numFmt w:val="decimal"/>
      <w:lvlText w:val=""/>
      <w:lvlJc w:val="left"/>
    </w:lvl>
    <w:lvl w:ilvl="3" w:tplc="B8064A40">
      <w:numFmt w:val="decimal"/>
      <w:lvlText w:val=""/>
      <w:lvlJc w:val="left"/>
    </w:lvl>
    <w:lvl w:ilvl="4" w:tplc="E08286AA">
      <w:numFmt w:val="decimal"/>
      <w:lvlText w:val=""/>
      <w:lvlJc w:val="left"/>
    </w:lvl>
    <w:lvl w:ilvl="5" w:tplc="AB66D936">
      <w:numFmt w:val="decimal"/>
      <w:lvlText w:val=""/>
      <w:lvlJc w:val="left"/>
    </w:lvl>
    <w:lvl w:ilvl="6" w:tplc="982696A0">
      <w:numFmt w:val="decimal"/>
      <w:lvlText w:val=""/>
      <w:lvlJc w:val="left"/>
    </w:lvl>
    <w:lvl w:ilvl="7" w:tplc="FB769296">
      <w:numFmt w:val="decimal"/>
      <w:lvlText w:val=""/>
      <w:lvlJc w:val="left"/>
    </w:lvl>
    <w:lvl w:ilvl="8" w:tplc="16A2CE4E">
      <w:numFmt w:val="decimal"/>
      <w:lvlText w:val=""/>
      <w:lvlJc w:val="left"/>
    </w:lvl>
  </w:abstractNum>
  <w:abstractNum w:abstractNumId="105">
    <w:nsid w:val="77AE35EB"/>
    <w:multiLevelType w:val="hybridMultilevel"/>
    <w:tmpl w:val="A9C8F024"/>
    <w:lvl w:ilvl="0" w:tplc="41888F18">
      <w:start w:val="1"/>
      <w:numFmt w:val="bullet"/>
      <w:lvlText w:val="и"/>
      <w:lvlJc w:val="left"/>
    </w:lvl>
    <w:lvl w:ilvl="1" w:tplc="F93AB848">
      <w:start w:val="1"/>
      <w:numFmt w:val="bullet"/>
      <w:lvlText w:val="•"/>
      <w:lvlJc w:val="left"/>
    </w:lvl>
    <w:lvl w:ilvl="2" w:tplc="3104CD02">
      <w:numFmt w:val="decimal"/>
      <w:lvlText w:val=""/>
      <w:lvlJc w:val="left"/>
    </w:lvl>
    <w:lvl w:ilvl="3" w:tplc="6E229480">
      <w:numFmt w:val="decimal"/>
      <w:lvlText w:val=""/>
      <w:lvlJc w:val="left"/>
    </w:lvl>
    <w:lvl w:ilvl="4" w:tplc="9D901174">
      <w:numFmt w:val="decimal"/>
      <w:lvlText w:val=""/>
      <w:lvlJc w:val="left"/>
    </w:lvl>
    <w:lvl w:ilvl="5" w:tplc="05CA5888">
      <w:numFmt w:val="decimal"/>
      <w:lvlText w:val=""/>
      <w:lvlJc w:val="left"/>
    </w:lvl>
    <w:lvl w:ilvl="6" w:tplc="AF9C8C08">
      <w:numFmt w:val="decimal"/>
      <w:lvlText w:val=""/>
      <w:lvlJc w:val="left"/>
    </w:lvl>
    <w:lvl w:ilvl="7" w:tplc="AEAEFD50">
      <w:numFmt w:val="decimal"/>
      <w:lvlText w:val=""/>
      <w:lvlJc w:val="left"/>
    </w:lvl>
    <w:lvl w:ilvl="8" w:tplc="A95E2AC2">
      <w:numFmt w:val="decimal"/>
      <w:lvlText w:val=""/>
      <w:lvlJc w:val="left"/>
    </w:lvl>
  </w:abstractNum>
  <w:abstractNum w:abstractNumId="106">
    <w:nsid w:val="78DF6A55"/>
    <w:multiLevelType w:val="hybridMultilevel"/>
    <w:tmpl w:val="3022F4BA"/>
    <w:lvl w:ilvl="0" w:tplc="43BCE11A">
      <w:start w:val="1"/>
      <w:numFmt w:val="decimal"/>
      <w:lvlText w:val="%1"/>
      <w:lvlJc w:val="left"/>
    </w:lvl>
    <w:lvl w:ilvl="1" w:tplc="29840BF6">
      <w:start w:val="1"/>
      <w:numFmt w:val="decimal"/>
      <w:lvlText w:val="%2"/>
      <w:lvlJc w:val="left"/>
    </w:lvl>
    <w:lvl w:ilvl="2" w:tplc="2D7C595C">
      <w:start w:val="1"/>
      <w:numFmt w:val="decimal"/>
      <w:lvlText w:val="%3"/>
      <w:lvlJc w:val="left"/>
    </w:lvl>
    <w:lvl w:ilvl="3" w:tplc="7EA4C268">
      <w:start w:val="1"/>
      <w:numFmt w:val="decimal"/>
      <w:lvlText w:val="%4"/>
      <w:lvlJc w:val="left"/>
    </w:lvl>
    <w:lvl w:ilvl="4" w:tplc="930CDBB6">
      <w:start w:val="1"/>
      <w:numFmt w:val="decimal"/>
      <w:lvlText w:val="%5"/>
      <w:lvlJc w:val="left"/>
    </w:lvl>
    <w:lvl w:ilvl="5" w:tplc="7F348794">
      <w:numFmt w:val="decimal"/>
      <w:lvlText w:val=""/>
      <w:lvlJc w:val="left"/>
    </w:lvl>
    <w:lvl w:ilvl="6" w:tplc="C4DE1B5E">
      <w:numFmt w:val="decimal"/>
      <w:lvlText w:val=""/>
      <w:lvlJc w:val="left"/>
    </w:lvl>
    <w:lvl w:ilvl="7" w:tplc="6AE09AB2">
      <w:numFmt w:val="decimal"/>
      <w:lvlText w:val=""/>
      <w:lvlJc w:val="left"/>
    </w:lvl>
    <w:lvl w:ilvl="8" w:tplc="1368C68C">
      <w:numFmt w:val="decimal"/>
      <w:lvlText w:val=""/>
      <w:lvlJc w:val="left"/>
    </w:lvl>
  </w:abstractNum>
  <w:abstractNum w:abstractNumId="107">
    <w:nsid w:val="799D0247"/>
    <w:multiLevelType w:val="hybridMultilevel"/>
    <w:tmpl w:val="B2B095F2"/>
    <w:lvl w:ilvl="0" w:tplc="FB9E9A4C">
      <w:start w:val="1"/>
      <w:numFmt w:val="bullet"/>
      <w:lvlText w:val="в"/>
      <w:lvlJc w:val="left"/>
    </w:lvl>
    <w:lvl w:ilvl="1" w:tplc="E214C5D6">
      <w:numFmt w:val="decimal"/>
      <w:lvlText w:val=""/>
      <w:lvlJc w:val="left"/>
    </w:lvl>
    <w:lvl w:ilvl="2" w:tplc="3E12CC0C">
      <w:numFmt w:val="decimal"/>
      <w:lvlText w:val=""/>
      <w:lvlJc w:val="left"/>
    </w:lvl>
    <w:lvl w:ilvl="3" w:tplc="A7CCCB4E">
      <w:numFmt w:val="decimal"/>
      <w:lvlText w:val=""/>
      <w:lvlJc w:val="left"/>
    </w:lvl>
    <w:lvl w:ilvl="4" w:tplc="FA8A3C80">
      <w:numFmt w:val="decimal"/>
      <w:lvlText w:val=""/>
      <w:lvlJc w:val="left"/>
    </w:lvl>
    <w:lvl w:ilvl="5" w:tplc="6FEC4F02">
      <w:numFmt w:val="decimal"/>
      <w:lvlText w:val=""/>
      <w:lvlJc w:val="left"/>
    </w:lvl>
    <w:lvl w:ilvl="6" w:tplc="4EF2F676">
      <w:numFmt w:val="decimal"/>
      <w:lvlText w:val=""/>
      <w:lvlJc w:val="left"/>
    </w:lvl>
    <w:lvl w:ilvl="7" w:tplc="C34E41FE">
      <w:numFmt w:val="decimal"/>
      <w:lvlText w:val=""/>
      <w:lvlJc w:val="left"/>
    </w:lvl>
    <w:lvl w:ilvl="8" w:tplc="0660CFA4">
      <w:numFmt w:val="decimal"/>
      <w:lvlText w:val=""/>
      <w:lvlJc w:val="left"/>
    </w:lvl>
  </w:abstractNum>
  <w:abstractNum w:abstractNumId="108">
    <w:nsid w:val="7BD3EE7B"/>
    <w:multiLevelType w:val="hybridMultilevel"/>
    <w:tmpl w:val="0FA2286A"/>
    <w:lvl w:ilvl="0" w:tplc="E7DEB69E">
      <w:start w:val="1"/>
      <w:numFmt w:val="bullet"/>
      <w:lvlText w:val="к"/>
      <w:lvlJc w:val="left"/>
    </w:lvl>
    <w:lvl w:ilvl="1" w:tplc="5BDC7F60">
      <w:numFmt w:val="decimal"/>
      <w:lvlText w:val=""/>
      <w:lvlJc w:val="left"/>
    </w:lvl>
    <w:lvl w:ilvl="2" w:tplc="1C843878">
      <w:numFmt w:val="decimal"/>
      <w:lvlText w:val=""/>
      <w:lvlJc w:val="left"/>
    </w:lvl>
    <w:lvl w:ilvl="3" w:tplc="CFD81054">
      <w:numFmt w:val="decimal"/>
      <w:lvlText w:val=""/>
      <w:lvlJc w:val="left"/>
    </w:lvl>
    <w:lvl w:ilvl="4" w:tplc="D73CACDA">
      <w:numFmt w:val="decimal"/>
      <w:lvlText w:val=""/>
      <w:lvlJc w:val="left"/>
    </w:lvl>
    <w:lvl w:ilvl="5" w:tplc="D888543C">
      <w:numFmt w:val="decimal"/>
      <w:lvlText w:val=""/>
      <w:lvlJc w:val="left"/>
    </w:lvl>
    <w:lvl w:ilvl="6" w:tplc="153CFFA6">
      <w:numFmt w:val="decimal"/>
      <w:lvlText w:val=""/>
      <w:lvlJc w:val="left"/>
    </w:lvl>
    <w:lvl w:ilvl="7" w:tplc="4DDA272C">
      <w:numFmt w:val="decimal"/>
      <w:lvlText w:val=""/>
      <w:lvlJc w:val="left"/>
    </w:lvl>
    <w:lvl w:ilvl="8" w:tplc="3260EBA4">
      <w:numFmt w:val="decimal"/>
      <w:lvlText w:val=""/>
      <w:lvlJc w:val="left"/>
    </w:lvl>
  </w:abstractNum>
  <w:abstractNum w:abstractNumId="109">
    <w:nsid w:val="7C58FD05"/>
    <w:multiLevelType w:val="hybridMultilevel"/>
    <w:tmpl w:val="404C274C"/>
    <w:lvl w:ilvl="0" w:tplc="FC748416">
      <w:start w:val="1"/>
      <w:numFmt w:val="decimal"/>
      <w:lvlText w:val="%1"/>
      <w:lvlJc w:val="left"/>
    </w:lvl>
    <w:lvl w:ilvl="1" w:tplc="B7B2B434">
      <w:start w:val="1"/>
      <w:numFmt w:val="decimal"/>
      <w:lvlText w:val="%2"/>
      <w:lvlJc w:val="left"/>
    </w:lvl>
    <w:lvl w:ilvl="2" w:tplc="D6F63246">
      <w:numFmt w:val="decimal"/>
      <w:lvlText w:val=""/>
      <w:lvlJc w:val="left"/>
    </w:lvl>
    <w:lvl w:ilvl="3" w:tplc="F990B642">
      <w:numFmt w:val="decimal"/>
      <w:lvlText w:val=""/>
      <w:lvlJc w:val="left"/>
    </w:lvl>
    <w:lvl w:ilvl="4" w:tplc="B060E456">
      <w:numFmt w:val="decimal"/>
      <w:lvlText w:val=""/>
      <w:lvlJc w:val="left"/>
    </w:lvl>
    <w:lvl w:ilvl="5" w:tplc="34D2E60E">
      <w:numFmt w:val="decimal"/>
      <w:lvlText w:val=""/>
      <w:lvlJc w:val="left"/>
    </w:lvl>
    <w:lvl w:ilvl="6" w:tplc="57EC6214">
      <w:numFmt w:val="decimal"/>
      <w:lvlText w:val=""/>
      <w:lvlJc w:val="left"/>
    </w:lvl>
    <w:lvl w:ilvl="7" w:tplc="2B526AEA">
      <w:numFmt w:val="decimal"/>
      <w:lvlText w:val=""/>
      <w:lvlJc w:val="left"/>
    </w:lvl>
    <w:lvl w:ilvl="8" w:tplc="07769A24">
      <w:numFmt w:val="decimal"/>
      <w:lvlText w:val=""/>
      <w:lvlJc w:val="left"/>
    </w:lvl>
  </w:abstractNum>
  <w:abstractNum w:abstractNumId="110">
    <w:nsid w:val="7D5E18F8"/>
    <w:multiLevelType w:val="hybridMultilevel"/>
    <w:tmpl w:val="9DE61510"/>
    <w:lvl w:ilvl="0" w:tplc="647A22A0">
      <w:start w:val="1"/>
      <w:numFmt w:val="decimal"/>
      <w:lvlText w:val="%1"/>
      <w:lvlJc w:val="left"/>
    </w:lvl>
    <w:lvl w:ilvl="1" w:tplc="9CE4633C">
      <w:numFmt w:val="decimal"/>
      <w:lvlText w:val="%2"/>
      <w:lvlJc w:val="left"/>
    </w:lvl>
    <w:lvl w:ilvl="2" w:tplc="6F72D816">
      <w:start w:val="1"/>
      <w:numFmt w:val="decimal"/>
      <w:lvlText w:val="%3"/>
      <w:lvlJc w:val="left"/>
    </w:lvl>
    <w:lvl w:ilvl="3" w:tplc="84EE2B42">
      <w:numFmt w:val="decimal"/>
      <w:lvlText w:val=""/>
      <w:lvlJc w:val="left"/>
    </w:lvl>
    <w:lvl w:ilvl="4" w:tplc="0F5EE992">
      <w:numFmt w:val="decimal"/>
      <w:lvlText w:val=""/>
      <w:lvlJc w:val="left"/>
    </w:lvl>
    <w:lvl w:ilvl="5" w:tplc="02886980">
      <w:numFmt w:val="decimal"/>
      <w:lvlText w:val=""/>
      <w:lvlJc w:val="left"/>
    </w:lvl>
    <w:lvl w:ilvl="6" w:tplc="AE72CE68">
      <w:numFmt w:val="decimal"/>
      <w:lvlText w:val=""/>
      <w:lvlJc w:val="left"/>
    </w:lvl>
    <w:lvl w:ilvl="7" w:tplc="15A83042">
      <w:numFmt w:val="decimal"/>
      <w:lvlText w:val=""/>
      <w:lvlJc w:val="left"/>
    </w:lvl>
    <w:lvl w:ilvl="8" w:tplc="C15A520C">
      <w:numFmt w:val="decimal"/>
      <w:lvlText w:val=""/>
      <w:lvlJc w:val="left"/>
    </w:lvl>
  </w:abstractNum>
  <w:abstractNum w:abstractNumId="111">
    <w:nsid w:val="7DE67713"/>
    <w:multiLevelType w:val="hybridMultilevel"/>
    <w:tmpl w:val="670CA006"/>
    <w:lvl w:ilvl="0" w:tplc="71703418">
      <w:start w:val="1"/>
      <w:numFmt w:val="decimal"/>
      <w:lvlText w:val="%1"/>
      <w:lvlJc w:val="left"/>
    </w:lvl>
    <w:lvl w:ilvl="1" w:tplc="D2324AC4">
      <w:numFmt w:val="decimal"/>
      <w:lvlText w:val=""/>
      <w:lvlJc w:val="left"/>
    </w:lvl>
    <w:lvl w:ilvl="2" w:tplc="97809B12">
      <w:numFmt w:val="decimal"/>
      <w:lvlText w:val=""/>
      <w:lvlJc w:val="left"/>
    </w:lvl>
    <w:lvl w:ilvl="3" w:tplc="B2A604E0">
      <w:numFmt w:val="decimal"/>
      <w:lvlText w:val=""/>
      <w:lvlJc w:val="left"/>
    </w:lvl>
    <w:lvl w:ilvl="4" w:tplc="809EBE5E">
      <w:numFmt w:val="decimal"/>
      <w:lvlText w:val=""/>
      <w:lvlJc w:val="left"/>
    </w:lvl>
    <w:lvl w:ilvl="5" w:tplc="9628E278">
      <w:numFmt w:val="decimal"/>
      <w:lvlText w:val=""/>
      <w:lvlJc w:val="left"/>
    </w:lvl>
    <w:lvl w:ilvl="6" w:tplc="937453F4">
      <w:numFmt w:val="decimal"/>
      <w:lvlText w:val=""/>
      <w:lvlJc w:val="left"/>
    </w:lvl>
    <w:lvl w:ilvl="7" w:tplc="35E4F05E">
      <w:numFmt w:val="decimal"/>
      <w:lvlText w:val=""/>
      <w:lvlJc w:val="left"/>
    </w:lvl>
    <w:lvl w:ilvl="8" w:tplc="0E841A28">
      <w:numFmt w:val="decimal"/>
      <w:lvlText w:val=""/>
      <w:lvlJc w:val="left"/>
    </w:lvl>
  </w:abstractNum>
  <w:abstractNum w:abstractNumId="112">
    <w:nsid w:val="7E0C57B1"/>
    <w:multiLevelType w:val="hybridMultilevel"/>
    <w:tmpl w:val="F3604ED0"/>
    <w:lvl w:ilvl="0" w:tplc="D4F40E84">
      <w:start w:val="1"/>
      <w:numFmt w:val="bullet"/>
      <w:lvlText w:val="и"/>
      <w:lvlJc w:val="left"/>
    </w:lvl>
    <w:lvl w:ilvl="1" w:tplc="1A547EDA">
      <w:start w:val="3"/>
      <w:numFmt w:val="decimal"/>
      <w:lvlText w:val="%2."/>
      <w:lvlJc w:val="left"/>
    </w:lvl>
    <w:lvl w:ilvl="2" w:tplc="DC80BC92">
      <w:numFmt w:val="decimal"/>
      <w:lvlText w:val=""/>
      <w:lvlJc w:val="left"/>
    </w:lvl>
    <w:lvl w:ilvl="3" w:tplc="CEFC5A3C">
      <w:numFmt w:val="decimal"/>
      <w:lvlText w:val=""/>
      <w:lvlJc w:val="left"/>
    </w:lvl>
    <w:lvl w:ilvl="4" w:tplc="27900EB6">
      <w:numFmt w:val="decimal"/>
      <w:lvlText w:val=""/>
      <w:lvlJc w:val="left"/>
    </w:lvl>
    <w:lvl w:ilvl="5" w:tplc="CFD46DB8">
      <w:numFmt w:val="decimal"/>
      <w:lvlText w:val=""/>
      <w:lvlJc w:val="left"/>
    </w:lvl>
    <w:lvl w:ilvl="6" w:tplc="87006D52">
      <w:numFmt w:val="decimal"/>
      <w:lvlText w:val=""/>
      <w:lvlJc w:val="left"/>
    </w:lvl>
    <w:lvl w:ilvl="7" w:tplc="3D205418">
      <w:numFmt w:val="decimal"/>
      <w:lvlText w:val=""/>
      <w:lvlJc w:val="left"/>
    </w:lvl>
    <w:lvl w:ilvl="8" w:tplc="7A662D64">
      <w:numFmt w:val="decimal"/>
      <w:lvlText w:val=""/>
      <w:lvlJc w:val="left"/>
    </w:lvl>
  </w:abstractNum>
  <w:abstractNum w:abstractNumId="113">
    <w:nsid w:val="7F01579B"/>
    <w:multiLevelType w:val="hybridMultilevel"/>
    <w:tmpl w:val="86B43950"/>
    <w:lvl w:ilvl="0" w:tplc="366A01C2">
      <w:start w:val="1"/>
      <w:numFmt w:val="bullet"/>
      <w:lvlText w:val="с"/>
      <w:lvlJc w:val="left"/>
    </w:lvl>
    <w:lvl w:ilvl="1" w:tplc="DD70BB6A">
      <w:numFmt w:val="decimal"/>
      <w:lvlText w:val=""/>
      <w:lvlJc w:val="left"/>
    </w:lvl>
    <w:lvl w:ilvl="2" w:tplc="690EBFBC">
      <w:numFmt w:val="decimal"/>
      <w:lvlText w:val=""/>
      <w:lvlJc w:val="left"/>
    </w:lvl>
    <w:lvl w:ilvl="3" w:tplc="2AF421F4">
      <w:numFmt w:val="decimal"/>
      <w:lvlText w:val=""/>
      <w:lvlJc w:val="left"/>
    </w:lvl>
    <w:lvl w:ilvl="4" w:tplc="DD407FFE">
      <w:numFmt w:val="decimal"/>
      <w:lvlText w:val=""/>
      <w:lvlJc w:val="left"/>
    </w:lvl>
    <w:lvl w:ilvl="5" w:tplc="BEA69BD0">
      <w:numFmt w:val="decimal"/>
      <w:lvlText w:val=""/>
      <w:lvlJc w:val="left"/>
    </w:lvl>
    <w:lvl w:ilvl="6" w:tplc="2456820A">
      <w:numFmt w:val="decimal"/>
      <w:lvlText w:val=""/>
      <w:lvlJc w:val="left"/>
    </w:lvl>
    <w:lvl w:ilvl="7" w:tplc="58E6FA90">
      <w:numFmt w:val="decimal"/>
      <w:lvlText w:val=""/>
      <w:lvlJc w:val="left"/>
    </w:lvl>
    <w:lvl w:ilvl="8" w:tplc="159C7C62">
      <w:numFmt w:val="decimal"/>
      <w:lvlText w:val=""/>
      <w:lvlJc w:val="left"/>
    </w:lvl>
  </w:abstractNum>
  <w:abstractNum w:abstractNumId="114">
    <w:nsid w:val="7FB7E0AA"/>
    <w:multiLevelType w:val="hybridMultilevel"/>
    <w:tmpl w:val="C978A8C2"/>
    <w:lvl w:ilvl="0" w:tplc="C21AF78A">
      <w:start w:val="1"/>
      <w:numFmt w:val="bullet"/>
      <w:lvlText w:val="с"/>
      <w:lvlJc w:val="left"/>
    </w:lvl>
    <w:lvl w:ilvl="1" w:tplc="0674F6B0">
      <w:numFmt w:val="decimal"/>
      <w:lvlText w:val=""/>
      <w:lvlJc w:val="left"/>
    </w:lvl>
    <w:lvl w:ilvl="2" w:tplc="7DF6BEB0">
      <w:numFmt w:val="decimal"/>
      <w:lvlText w:val=""/>
      <w:lvlJc w:val="left"/>
    </w:lvl>
    <w:lvl w:ilvl="3" w:tplc="04DE12AE">
      <w:numFmt w:val="decimal"/>
      <w:lvlText w:val=""/>
      <w:lvlJc w:val="left"/>
    </w:lvl>
    <w:lvl w:ilvl="4" w:tplc="0EB825D4">
      <w:numFmt w:val="decimal"/>
      <w:lvlText w:val=""/>
      <w:lvlJc w:val="left"/>
    </w:lvl>
    <w:lvl w:ilvl="5" w:tplc="A6C8BE36">
      <w:numFmt w:val="decimal"/>
      <w:lvlText w:val=""/>
      <w:lvlJc w:val="left"/>
    </w:lvl>
    <w:lvl w:ilvl="6" w:tplc="B14ADCA8">
      <w:numFmt w:val="decimal"/>
      <w:lvlText w:val=""/>
      <w:lvlJc w:val="left"/>
    </w:lvl>
    <w:lvl w:ilvl="7" w:tplc="AE6AB448">
      <w:numFmt w:val="decimal"/>
      <w:lvlText w:val=""/>
      <w:lvlJc w:val="left"/>
    </w:lvl>
    <w:lvl w:ilvl="8" w:tplc="C136EABA">
      <w:numFmt w:val="decimal"/>
      <w:lvlText w:val=""/>
      <w:lvlJc w:val="left"/>
    </w:lvl>
  </w:abstractNum>
  <w:abstractNum w:abstractNumId="115">
    <w:nsid w:val="7FFFCA11"/>
    <w:multiLevelType w:val="hybridMultilevel"/>
    <w:tmpl w:val="B40CD830"/>
    <w:lvl w:ilvl="0" w:tplc="5024EF86">
      <w:start w:val="61"/>
      <w:numFmt w:val="upperLetter"/>
      <w:lvlText w:val="%1"/>
      <w:lvlJc w:val="left"/>
    </w:lvl>
    <w:lvl w:ilvl="1" w:tplc="9516D6A4">
      <w:numFmt w:val="decimal"/>
      <w:lvlText w:val=""/>
      <w:lvlJc w:val="left"/>
    </w:lvl>
    <w:lvl w:ilvl="2" w:tplc="E030149E">
      <w:numFmt w:val="decimal"/>
      <w:lvlText w:val=""/>
      <w:lvlJc w:val="left"/>
    </w:lvl>
    <w:lvl w:ilvl="3" w:tplc="37122450">
      <w:numFmt w:val="decimal"/>
      <w:lvlText w:val=""/>
      <w:lvlJc w:val="left"/>
    </w:lvl>
    <w:lvl w:ilvl="4" w:tplc="93D2867A">
      <w:numFmt w:val="decimal"/>
      <w:lvlText w:val=""/>
      <w:lvlJc w:val="left"/>
    </w:lvl>
    <w:lvl w:ilvl="5" w:tplc="81064A04">
      <w:numFmt w:val="decimal"/>
      <w:lvlText w:val=""/>
      <w:lvlJc w:val="left"/>
    </w:lvl>
    <w:lvl w:ilvl="6" w:tplc="10F042D6">
      <w:numFmt w:val="decimal"/>
      <w:lvlText w:val=""/>
      <w:lvlJc w:val="left"/>
    </w:lvl>
    <w:lvl w:ilvl="7" w:tplc="5E58C864">
      <w:numFmt w:val="decimal"/>
      <w:lvlText w:val=""/>
      <w:lvlJc w:val="left"/>
    </w:lvl>
    <w:lvl w:ilvl="8" w:tplc="53403654">
      <w:numFmt w:val="decimal"/>
      <w:lvlText w:val=""/>
      <w:lvlJc w:val="left"/>
    </w:lvl>
  </w:abstractNum>
  <w:num w:numId="1">
    <w:abstractNumId w:val="58"/>
  </w:num>
  <w:num w:numId="2">
    <w:abstractNumId w:val="45"/>
  </w:num>
  <w:num w:numId="3">
    <w:abstractNumId w:val="24"/>
  </w:num>
  <w:num w:numId="4">
    <w:abstractNumId w:val="101"/>
  </w:num>
  <w:num w:numId="5">
    <w:abstractNumId w:val="13"/>
  </w:num>
  <w:num w:numId="6">
    <w:abstractNumId w:val="17"/>
  </w:num>
  <w:num w:numId="7">
    <w:abstractNumId w:val="50"/>
  </w:num>
  <w:num w:numId="8">
    <w:abstractNumId w:val="87"/>
  </w:num>
  <w:num w:numId="9">
    <w:abstractNumId w:val="112"/>
  </w:num>
  <w:num w:numId="10">
    <w:abstractNumId w:val="105"/>
  </w:num>
  <w:num w:numId="11">
    <w:abstractNumId w:val="73"/>
  </w:num>
  <w:num w:numId="12">
    <w:abstractNumId w:val="43"/>
  </w:num>
  <w:num w:numId="13">
    <w:abstractNumId w:val="83"/>
  </w:num>
  <w:num w:numId="14">
    <w:abstractNumId w:val="42"/>
  </w:num>
  <w:num w:numId="15">
    <w:abstractNumId w:val="37"/>
  </w:num>
  <w:num w:numId="16">
    <w:abstractNumId w:val="32"/>
  </w:num>
  <w:num w:numId="17">
    <w:abstractNumId w:val="62"/>
  </w:num>
  <w:num w:numId="18">
    <w:abstractNumId w:val="34"/>
  </w:num>
  <w:num w:numId="19">
    <w:abstractNumId w:val="19"/>
  </w:num>
  <w:num w:numId="20">
    <w:abstractNumId w:val="77"/>
  </w:num>
  <w:num w:numId="21">
    <w:abstractNumId w:val="16"/>
  </w:num>
  <w:num w:numId="22">
    <w:abstractNumId w:val="88"/>
  </w:num>
  <w:num w:numId="23">
    <w:abstractNumId w:val="23"/>
  </w:num>
  <w:num w:numId="24">
    <w:abstractNumId w:val="80"/>
  </w:num>
  <w:num w:numId="25">
    <w:abstractNumId w:val="8"/>
  </w:num>
  <w:num w:numId="26">
    <w:abstractNumId w:val="107"/>
  </w:num>
  <w:num w:numId="27">
    <w:abstractNumId w:val="3"/>
  </w:num>
  <w:num w:numId="28">
    <w:abstractNumId w:val="54"/>
  </w:num>
  <w:num w:numId="29">
    <w:abstractNumId w:val="25"/>
  </w:num>
  <w:num w:numId="30">
    <w:abstractNumId w:val="33"/>
  </w:num>
  <w:num w:numId="31">
    <w:abstractNumId w:val="89"/>
  </w:num>
  <w:num w:numId="32">
    <w:abstractNumId w:val="78"/>
  </w:num>
  <w:num w:numId="33">
    <w:abstractNumId w:val="71"/>
  </w:num>
  <w:num w:numId="34">
    <w:abstractNumId w:val="108"/>
  </w:num>
  <w:num w:numId="35">
    <w:abstractNumId w:val="68"/>
  </w:num>
  <w:num w:numId="36">
    <w:abstractNumId w:val="86"/>
  </w:num>
  <w:num w:numId="37">
    <w:abstractNumId w:val="11"/>
  </w:num>
  <w:num w:numId="38">
    <w:abstractNumId w:val="18"/>
  </w:num>
  <w:num w:numId="39">
    <w:abstractNumId w:val="53"/>
  </w:num>
  <w:num w:numId="40">
    <w:abstractNumId w:val="10"/>
  </w:num>
  <w:num w:numId="41">
    <w:abstractNumId w:val="5"/>
  </w:num>
  <w:num w:numId="42">
    <w:abstractNumId w:val="28"/>
  </w:num>
  <w:num w:numId="43">
    <w:abstractNumId w:val="48"/>
  </w:num>
  <w:num w:numId="44">
    <w:abstractNumId w:val="90"/>
  </w:num>
  <w:num w:numId="45">
    <w:abstractNumId w:val="59"/>
  </w:num>
  <w:num w:numId="46">
    <w:abstractNumId w:val="84"/>
  </w:num>
  <w:num w:numId="47">
    <w:abstractNumId w:val="2"/>
  </w:num>
  <w:num w:numId="48">
    <w:abstractNumId w:val="20"/>
  </w:num>
  <w:num w:numId="49">
    <w:abstractNumId w:val="115"/>
  </w:num>
  <w:num w:numId="50">
    <w:abstractNumId w:val="27"/>
  </w:num>
  <w:num w:numId="51">
    <w:abstractNumId w:val="99"/>
  </w:num>
  <w:num w:numId="52">
    <w:abstractNumId w:val="15"/>
  </w:num>
  <w:num w:numId="53">
    <w:abstractNumId w:val="114"/>
  </w:num>
  <w:num w:numId="54">
    <w:abstractNumId w:val="4"/>
  </w:num>
  <w:num w:numId="55">
    <w:abstractNumId w:val="95"/>
  </w:num>
  <w:num w:numId="56">
    <w:abstractNumId w:val="6"/>
  </w:num>
  <w:num w:numId="57">
    <w:abstractNumId w:val="0"/>
  </w:num>
  <w:num w:numId="58">
    <w:abstractNumId w:val="103"/>
  </w:num>
  <w:num w:numId="59">
    <w:abstractNumId w:val="64"/>
  </w:num>
  <w:num w:numId="60">
    <w:abstractNumId w:val="26"/>
  </w:num>
  <w:num w:numId="61">
    <w:abstractNumId w:val="21"/>
  </w:num>
  <w:num w:numId="62">
    <w:abstractNumId w:val="44"/>
  </w:num>
  <w:num w:numId="63">
    <w:abstractNumId w:val="102"/>
  </w:num>
  <w:num w:numId="64">
    <w:abstractNumId w:val="91"/>
  </w:num>
  <w:num w:numId="65">
    <w:abstractNumId w:val="41"/>
  </w:num>
  <w:num w:numId="66">
    <w:abstractNumId w:val="57"/>
  </w:num>
  <w:num w:numId="67">
    <w:abstractNumId w:val="61"/>
  </w:num>
  <w:num w:numId="68">
    <w:abstractNumId w:val="47"/>
  </w:num>
  <w:num w:numId="69">
    <w:abstractNumId w:val="74"/>
  </w:num>
  <w:num w:numId="70">
    <w:abstractNumId w:val="12"/>
  </w:num>
  <w:num w:numId="71">
    <w:abstractNumId w:val="55"/>
  </w:num>
  <w:num w:numId="72">
    <w:abstractNumId w:val="85"/>
  </w:num>
  <w:num w:numId="73">
    <w:abstractNumId w:val="38"/>
  </w:num>
  <w:num w:numId="74">
    <w:abstractNumId w:val="113"/>
  </w:num>
  <w:num w:numId="75">
    <w:abstractNumId w:val="60"/>
  </w:num>
  <w:num w:numId="76">
    <w:abstractNumId w:val="97"/>
  </w:num>
  <w:num w:numId="77">
    <w:abstractNumId w:val="82"/>
  </w:num>
  <w:num w:numId="78">
    <w:abstractNumId w:val="65"/>
  </w:num>
  <w:num w:numId="79">
    <w:abstractNumId w:val="1"/>
  </w:num>
  <w:num w:numId="80">
    <w:abstractNumId w:val="81"/>
  </w:num>
  <w:num w:numId="81">
    <w:abstractNumId w:val="94"/>
  </w:num>
  <w:num w:numId="82">
    <w:abstractNumId w:val="104"/>
  </w:num>
  <w:num w:numId="83">
    <w:abstractNumId w:val="96"/>
  </w:num>
  <w:num w:numId="84">
    <w:abstractNumId w:val="93"/>
  </w:num>
  <w:num w:numId="85">
    <w:abstractNumId w:val="110"/>
  </w:num>
  <w:num w:numId="86">
    <w:abstractNumId w:val="79"/>
  </w:num>
  <w:num w:numId="87">
    <w:abstractNumId w:val="100"/>
  </w:num>
  <w:num w:numId="88">
    <w:abstractNumId w:val="111"/>
  </w:num>
  <w:num w:numId="89">
    <w:abstractNumId w:val="72"/>
  </w:num>
  <w:num w:numId="90">
    <w:abstractNumId w:val="51"/>
  </w:num>
  <w:num w:numId="91">
    <w:abstractNumId w:val="22"/>
  </w:num>
  <w:num w:numId="92">
    <w:abstractNumId w:val="92"/>
  </w:num>
  <w:num w:numId="93">
    <w:abstractNumId w:val="98"/>
  </w:num>
  <w:num w:numId="94">
    <w:abstractNumId w:val="9"/>
  </w:num>
  <w:num w:numId="95">
    <w:abstractNumId w:val="69"/>
  </w:num>
  <w:num w:numId="96">
    <w:abstractNumId w:val="35"/>
  </w:num>
  <w:num w:numId="97">
    <w:abstractNumId w:val="66"/>
  </w:num>
  <w:num w:numId="98">
    <w:abstractNumId w:val="30"/>
  </w:num>
  <w:num w:numId="99">
    <w:abstractNumId w:val="75"/>
  </w:num>
  <w:num w:numId="100">
    <w:abstractNumId w:val="39"/>
  </w:num>
  <w:num w:numId="101">
    <w:abstractNumId w:val="40"/>
  </w:num>
  <w:num w:numId="102">
    <w:abstractNumId w:val="31"/>
  </w:num>
  <w:num w:numId="103">
    <w:abstractNumId w:val="7"/>
  </w:num>
  <w:num w:numId="104">
    <w:abstractNumId w:val="67"/>
  </w:num>
  <w:num w:numId="105">
    <w:abstractNumId w:val="29"/>
  </w:num>
  <w:num w:numId="106">
    <w:abstractNumId w:val="70"/>
  </w:num>
  <w:num w:numId="107">
    <w:abstractNumId w:val="52"/>
  </w:num>
  <w:num w:numId="108">
    <w:abstractNumId w:val="109"/>
  </w:num>
  <w:num w:numId="109">
    <w:abstractNumId w:val="36"/>
  </w:num>
  <w:num w:numId="110">
    <w:abstractNumId w:val="56"/>
  </w:num>
  <w:num w:numId="111">
    <w:abstractNumId w:val="76"/>
  </w:num>
  <w:num w:numId="112">
    <w:abstractNumId w:val="14"/>
  </w:num>
  <w:num w:numId="113">
    <w:abstractNumId w:val="49"/>
  </w:num>
  <w:num w:numId="114">
    <w:abstractNumId w:val="63"/>
  </w:num>
  <w:num w:numId="115">
    <w:abstractNumId w:val="106"/>
  </w:num>
  <w:num w:numId="116">
    <w:abstractNumId w:val="46"/>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3D8"/>
    <w:rsid w:val="001943D8"/>
    <w:rsid w:val="00560F47"/>
    <w:rsid w:val="006A4BF3"/>
    <w:rsid w:val="007F0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51</Pages>
  <Words>18008</Words>
  <Characters>102650</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Горлова Александра</cp:lastModifiedBy>
  <cp:revision>4</cp:revision>
  <dcterms:created xsi:type="dcterms:W3CDTF">2018-12-28T04:23:00Z</dcterms:created>
  <dcterms:modified xsi:type="dcterms:W3CDTF">2018-12-28T04:42:00Z</dcterms:modified>
</cp:coreProperties>
</file>