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8" w:rsidRPr="00B257D7" w:rsidRDefault="00955578" w:rsidP="00955578">
      <w:pPr>
        <w:jc w:val="center"/>
        <w:rPr>
          <w:b/>
          <w:i/>
        </w:rPr>
      </w:pPr>
      <w:r w:rsidRPr="00B257D7">
        <w:rPr>
          <w:b/>
          <w:i/>
        </w:rPr>
        <w:t xml:space="preserve">Алтайский государственный университет </w:t>
      </w:r>
    </w:p>
    <w:p w:rsidR="00955578" w:rsidRPr="00B257D7" w:rsidRDefault="00DD19E6" w:rsidP="00955578">
      <w:pPr>
        <w:jc w:val="center"/>
        <w:rPr>
          <w:b/>
          <w:i/>
        </w:rPr>
      </w:pPr>
      <w:r>
        <w:rPr>
          <w:b/>
          <w:i/>
        </w:rPr>
        <w:t>Институт</w:t>
      </w:r>
      <w:r w:rsidR="00955578" w:rsidRPr="00B257D7">
        <w:rPr>
          <w:b/>
          <w:i/>
        </w:rPr>
        <w:t xml:space="preserve"> </w:t>
      </w:r>
      <w:r w:rsidR="00955578">
        <w:rPr>
          <w:b/>
          <w:i/>
        </w:rPr>
        <w:t>массовых коммуникаций, филологии и политологии</w:t>
      </w:r>
    </w:p>
    <w:p w:rsidR="00955578" w:rsidRDefault="00955578" w:rsidP="00955578">
      <w:pPr>
        <w:jc w:val="center"/>
        <w:rPr>
          <w:b/>
          <w:i/>
        </w:rPr>
      </w:pPr>
      <w:r w:rsidRPr="00B257D7">
        <w:rPr>
          <w:b/>
          <w:i/>
        </w:rPr>
        <w:t>Кафедра политологии</w:t>
      </w:r>
    </w:p>
    <w:p w:rsidR="00955578" w:rsidRPr="00B257D7" w:rsidRDefault="00955578" w:rsidP="00955578">
      <w:pPr>
        <w:jc w:val="center"/>
        <w:rPr>
          <w:b/>
          <w:i/>
        </w:rPr>
      </w:pPr>
      <w:r w:rsidRPr="00B257D7">
        <w:rPr>
          <w:b/>
          <w:i/>
        </w:rPr>
        <w:t xml:space="preserve">Международный координационный совет </w:t>
      </w:r>
    </w:p>
    <w:p w:rsidR="00955578" w:rsidRPr="00B257D7" w:rsidRDefault="00955578" w:rsidP="00955578">
      <w:pPr>
        <w:jc w:val="center"/>
        <w:rPr>
          <w:b/>
          <w:i/>
        </w:rPr>
      </w:pPr>
      <w:r w:rsidRPr="00B257D7">
        <w:rPr>
          <w:b/>
          <w:i/>
        </w:rPr>
        <w:t xml:space="preserve">«Наш общий дом </w:t>
      </w:r>
      <w:r>
        <w:rPr>
          <w:b/>
          <w:i/>
        </w:rPr>
        <w:t xml:space="preserve">– </w:t>
      </w:r>
      <w:r w:rsidRPr="00B257D7">
        <w:rPr>
          <w:b/>
          <w:i/>
        </w:rPr>
        <w:t>Алтай»</w:t>
      </w:r>
    </w:p>
    <w:p w:rsidR="00955578" w:rsidRPr="001351DC" w:rsidRDefault="00955578" w:rsidP="00955578">
      <w:pPr>
        <w:jc w:val="center"/>
        <w:rPr>
          <w:b/>
          <w:i/>
          <w:color w:val="000000" w:themeColor="text1"/>
        </w:rPr>
      </w:pPr>
      <w:r w:rsidRPr="001351DC">
        <w:rPr>
          <w:b/>
          <w:i/>
          <w:color w:val="000000" w:themeColor="text1"/>
        </w:rPr>
        <w:t xml:space="preserve">Институт философии и права </w:t>
      </w:r>
      <w:r w:rsidR="001351DC" w:rsidRPr="001351DC">
        <w:rPr>
          <w:b/>
          <w:i/>
          <w:color w:val="000000" w:themeColor="text1"/>
        </w:rPr>
        <w:t>Сибирского отделения Российской академии наук</w:t>
      </w:r>
    </w:p>
    <w:p w:rsidR="00955578" w:rsidRDefault="00955578" w:rsidP="00955578">
      <w:pPr>
        <w:jc w:val="center"/>
        <w:rPr>
          <w:b/>
          <w:i/>
        </w:rPr>
      </w:pPr>
      <w:r>
        <w:rPr>
          <w:b/>
          <w:i/>
        </w:rPr>
        <w:t xml:space="preserve">Ассоциация азиатских университетов </w:t>
      </w:r>
    </w:p>
    <w:p w:rsidR="00955578" w:rsidRPr="00B257D7" w:rsidRDefault="00955578" w:rsidP="00955578">
      <w:pPr>
        <w:jc w:val="center"/>
        <w:rPr>
          <w:b/>
          <w:i/>
        </w:rPr>
      </w:pPr>
      <w:r w:rsidRPr="00B257D7">
        <w:rPr>
          <w:b/>
          <w:i/>
        </w:rPr>
        <w:t>Алтайский государственный аграрный университет</w:t>
      </w:r>
    </w:p>
    <w:p w:rsidR="00955578" w:rsidRPr="00B257D7" w:rsidRDefault="00955578" w:rsidP="00955578">
      <w:pPr>
        <w:jc w:val="center"/>
        <w:rPr>
          <w:b/>
          <w:i/>
        </w:rPr>
      </w:pPr>
      <w:r w:rsidRPr="00B257D7">
        <w:rPr>
          <w:b/>
          <w:i/>
        </w:rPr>
        <w:t>Кафедра философии</w:t>
      </w:r>
    </w:p>
    <w:p w:rsidR="00955578" w:rsidRDefault="00955578" w:rsidP="00955578">
      <w:pPr>
        <w:jc w:val="center"/>
        <w:rPr>
          <w:b/>
          <w:i/>
        </w:rPr>
      </w:pPr>
      <w:r>
        <w:rPr>
          <w:b/>
          <w:i/>
        </w:rPr>
        <w:t>Алтайский государственный технический университет им. И.И. Ползунова</w:t>
      </w:r>
    </w:p>
    <w:p w:rsidR="00955578" w:rsidRPr="00B257D7" w:rsidRDefault="00955578" w:rsidP="00955578">
      <w:pPr>
        <w:jc w:val="center"/>
        <w:rPr>
          <w:b/>
          <w:i/>
        </w:rPr>
      </w:pPr>
      <w:r>
        <w:rPr>
          <w:b/>
          <w:i/>
        </w:rPr>
        <w:t>Институт развития Большого Алтая</w:t>
      </w:r>
    </w:p>
    <w:p w:rsidR="00955578" w:rsidRPr="00695470" w:rsidRDefault="00955578" w:rsidP="00955578">
      <w:pPr>
        <w:jc w:val="center"/>
        <w:rPr>
          <w:b/>
          <w:sz w:val="28"/>
          <w:szCs w:val="28"/>
        </w:rPr>
      </w:pPr>
    </w:p>
    <w:p w:rsidR="00955578" w:rsidRPr="00CF6CB7" w:rsidRDefault="00955578" w:rsidP="00955578">
      <w:pPr>
        <w:spacing w:after="120"/>
        <w:jc w:val="center"/>
        <w:rPr>
          <w:rFonts w:ascii="Arial" w:hAnsi="Arial" w:cs="Arial"/>
          <w:i/>
          <w:shadow/>
        </w:rPr>
      </w:pPr>
      <w:proofErr w:type="gramStart"/>
      <w:r>
        <w:rPr>
          <w:rFonts w:ascii="Arial" w:hAnsi="Arial" w:cs="Arial"/>
          <w:i/>
          <w:shadow/>
          <w:lang w:val="en-US"/>
        </w:rPr>
        <w:t>X</w:t>
      </w:r>
      <w:r w:rsidRPr="00D56EBC">
        <w:rPr>
          <w:rFonts w:ascii="Arial" w:hAnsi="Arial" w:cs="Arial"/>
          <w:i/>
          <w:shadow/>
        </w:rPr>
        <w:t xml:space="preserve"> </w:t>
      </w:r>
      <w:r w:rsidRPr="00CF6CB7">
        <w:rPr>
          <w:rFonts w:ascii="Arial" w:hAnsi="Arial" w:cs="Arial"/>
          <w:i/>
          <w:shadow/>
        </w:rPr>
        <w:t xml:space="preserve"> </w:t>
      </w:r>
      <w:r w:rsidRPr="00CF6CB7">
        <w:rPr>
          <w:rFonts w:ascii="Arial" w:hAnsi="Arial" w:cs="Arial"/>
          <w:bCs/>
          <w:i/>
        </w:rPr>
        <w:t>Всероссийск</w:t>
      </w:r>
      <w:r>
        <w:rPr>
          <w:rFonts w:ascii="Arial" w:hAnsi="Arial" w:cs="Arial"/>
          <w:bCs/>
          <w:i/>
        </w:rPr>
        <w:t>ая</w:t>
      </w:r>
      <w:proofErr w:type="gramEnd"/>
      <w:r w:rsidRPr="00CF6CB7">
        <w:rPr>
          <w:rFonts w:ascii="Arial" w:hAnsi="Arial" w:cs="Arial"/>
          <w:bCs/>
          <w:i/>
        </w:rPr>
        <w:t xml:space="preserve"> (с международным участием)</w:t>
      </w:r>
      <w:r w:rsidRPr="00CF6CB7">
        <w:rPr>
          <w:rFonts w:ascii="Arial" w:hAnsi="Arial" w:cs="Arial"/>
          <w:i/>
          <w:shadow/>
        </w:rPr>
        <w:t xml:space="preserve"> научно-практическая конференция</w:t>
      </w:r>
    </w:p>
    <w:p w:rsidR="00955578" w:rsidRPr="00E27146" w:rsidRDefault="00955578" w:rsidP="00955578">
      <w:pPr>
        <w:jc w:val="center"/>
        <w:rPr>
          <w:rFonts w:ascii="Arial Black" w:hAnsi="Arial Black" w:cs="Arial"/>
          <w:b/>
          <w:shadow/>
        </w:rPr>
      </w:pPr>
      <w:r w:rsidRPr="00E27146">
        <w:rPr>
          <w:rFonts w:ascii="Arial Black" w:hAnsi="Arial Black" w:cs="Arial"/>
          <w:b/>
          <w:shadow/>
        </w:rPr>
        <w:t xml:space="preserve">«ЕВРАЗИЙСТВО: ТЕОРЕТИЧЕСКИЙ ПОТЕНЦИАЛ </w:t>
      </w:r>
    </w:p>
    <w:p w:rsidR="00955578" w:rsidRPr="00E27146" w:rsidRDefault="00955578" w:rsidP="00955578">
      <w:pPr>
        <w:jc w:val="center"/>
        <w:rPr>
          <w:b/>
        </w:rPr>
      </w:pPr>
      <w:r w:rsidRPr="00E27146">
        <w:rPr>
          <w:rFonts w:ascii="Arial Black" w:hAnsi="Arial Black" w:cs="Arial"/>
          <w:b/>
          <w:shadow/>
        </w:rPr>
        <w:t>И ПРАКТИЧЕСКИЕ ПРИЛОЖЕНИЯ»</w:t>
      </w:r>
    </w:p>
    <w:p w:rsidR="00955578" w:rsidRPr="00D01944" w:rsidRDefault="00955578" w:rsidP="00955578">
      <w:pPr>
        <w:jc w:val="center"/>
      </w:pPr>
    </w:p>
    <w:p w:rsidR="00955578" w:rsidRDefault="00955578" w:rsidP="00955578">
      <w:pPr>
        <w:jc w:val="center"/>
        <w:rPr>
          <w:b/>
          <w:i/>
        </w:rPr>
      </w:pPr>
      <w:r w:rsidRPr="00D01944">
        <w:rPr>
          <w:b/>
          <w:i/>
        </w:rPr>
        <w:t>Уважаемые коллеги!</w:t>
      </w:r>
    </w:p>
    <w:p w:rsidR="00955578" w:rsidRPr="00D01944" w:rsidRDefault="00955578" w:rsidP="00955578">
      <w:pPr>
        <w:jc w:val="center"/>
        <w:rPr>
          <w:b/>
          <w:i/>
        </w:rPr>
      </w:pPr>
    </w:p>
    <w:p w:rsidR="00955578" w:rsidRPr="00D01944" w:rsidRDefault="00955578" w:rsidP="00955578">
      <w:pPr>
        <w:ind w:firstLine="709"/>
        <w:jc w:val="both"/>
      </w:pPr>
      <w:r w:rsidRPr="00D01944">
        <w:t xml:space="preserve">Приглашаем </w:t>
      </w:r>
      <w:r>
        <w:t>в</w:t>
      </w:r>
      <w:r w:rsidRPr="00D01944">
        <w:t xml:space="preserve">ас принять участие в работе конференции, которая состоится </w:t>
      </w:r>
      <w:r w:rsidR="001351DC" w:rsidRPr="001351DC">
        <w:rPr>
          <w:b/>
          <w:u w:val="single"/>
        </w:rPr>
        <w:t>18</w:t>
      </w:r>
      <w:r w:rsidRPr="001351DC">
        <w:rPr>
          <w:b/>
          <w:shadow/>
          <w:u w:val="single"/>
        </w:rPr>
        <w:t>-</w:t>
      </w:r>
      <w:r w:rsidR="001351DC" w:rsidRPr="001351DC">
        <w:rPr>
          <w:b/>
          <w:shadow/>
          <w:u w:val="single"/>
        </w:rPr>
        <w:t>19</w:t>
      </w:r>
      <w:r w:rsidRPr="00D01944">
        <w:rPr>
          <w:b/>
          <w:shadow/>
          <w:u w:val="single"/>
        </w:rPr>
        <w:t xml:space="preserve"> июня 20</w:t>
      </w:r>
      <w:r w:rsidR="00E957A8">
        <w:rPr>
          <w:b/>
          <w:shadow/>
          <w:u w:val="single"/>
        </w:rPr>
        <w:t>20</w:t>
      </w:r>
      <w:r w:rsidRPr="00D01944">
        <w:rPr>
          <w:u w:val="single"/>
        </w:rPr>
        <w:t xml:space="preserve"> года</w:t>
      </w:r>
      <w:r>
        <w:t xml:space="preserve"> на базе Алтайского государственного университета (</w:t>
      </w:r>
      <w:proofErr w:type="gramStart"/>
      <w:r>
        <w:t>г</w:t>
      </w:r>
      <w:proofErr w:type="gramEnd"/>
      <w:r>
        <w:t>. Барнаул)</w:t>
      </w:r>
      <w:r w:rsidRPr="00D01944">
        <w:t xml:space="preserve">. Планируется работа следующих секций: </w:t>
      </w:r>
    </w:p>
    <w:p w:rsidR="00955578" w:rsidRPr="00D01944" w:rsidRDefault="00955578" w:rsidP="00955578">
      <w:pPr>
        <w:ind w:firstLine="709"/>
        <w:jc w:val="both"/>
        <w:rPr>
          <w:i/>
        </w:rPr>
      </w:pPr>
      <w:r w:rsidRPr="00D01944">
        <w:rPr>
          <w:b/>
          <w:i/>
        </w:rPr>
        <w:t>Секция 1</w:t>
      </w:r>
      <w:r w:rsidRPr="00CF6CB7">
        <w:rPr>
          <w:i/>
        </w:rPr>
        <w:t xml:space="preserve">. </w:t>
      </w:r>
      <w:proofErr w:type="spellStart"/>
      <w:r w:rsidRPr="00CF6CB7">
        <w:rPr>
          <w:i/>
        </w:rPr>
        <w:t>Евразийство</w:t>
      </w:r>
      <w:proofErr w:type="spellEnd"/>
      <w:r w:rsidRPr="00CF6CB7">
        <w:rPr>
          <w:i/>
        </w:rPr>
        <w:t xml:space="preserve"> как феномен отечественной философской и социально-политической мысли</w:t>
      </w:r>
      <w:r w:rsidRPr="00D01944">
        <w:rPr>
          <w:i/>
        </w:rPr>
        <w:t>.</w:t>
      </w:r>
      <w:r w:rsidRPr="00D56EBC">
        <w:rPr>
          <w:i/>
          <w:szCs w:val="28"/>
        </w:rPr>
        <w:t xml:space="preserve"> </w:t>
      </w:r>
      <w:r>
        <w:rPr>
          <w:i/>
          <w:szCs w:val="28"/>
        </w:rPr>
        <w:t>Современные</w:t>
      </w:r>
      <w:r w:rsidRPr="00CF6CB7">
        <w:rPr>
          <w:i/>
          <w:szCs w:val="28"/>
        </w:rPr>
        <w:t xml:space="preserve"> дискуссии</w:t>
      </w:r>
      <w:r w:rsidRPr="00D56EBC">
        <w:rPr>
          <w:i/>
          <w:szCs w:val="28"/>
        </w:rPr>
        <w:t xml:space="preserve"> </w:t>
      </w:r>
      <w:r w:rsidRPr="00CF6CB7">
        <w:rPr>
          <w:i/>
          <w:szCs w:val="28"/>
        </w:rPr>
        <w:t>вокруг евразийской идеи</w:t>
      </w:r>
      <w:r>
        <w:rPr>
          <w:i/>
          <w:szCs w:val="28"/>
        </w:rPr>
        <w:t xml:space="preserve"> (рук</w:t>
      </w:r>
      <w:proofErr w:type="gramStart"/>
      <w:r>
        <w:rPr>
          <w:i/>
          <w:szCs w:val="28"/>
        </w:rPr>
        <w:t>.</w:t>
      </w:r>
      <w:proofErr w:type="gramEnd"/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п</w:t>
      </w:r>
      <w:proofErr w:type="gramEnd"/>
      <w:r>
        <w:rPr>
          <w:i/>
          <w:szCs w:val="28"/>
        </w:rPr>
        <w:t xml:space="preserve">роф. Иванов А.В., проф. </w:t>
      </w:r>
      <w:r w:rsidR="00E957A8">
        <w:rPr>
          <w:i/>
          <w:szCs w:val="28"/>
        </w:rPr>
        <w:t>Широкова М.А.</w:t>
      </w:r>
      <w:r>
        <w:rPr>
          <w:i/>
          <w:szCs w:val="28"/>
        </w:rPr>
        <w:t>)</w:t>
      </w:r>
    </w:p>
    <w:p w:rsidR="00955578" w:rsidRPr="00D91F54" w:rsidRDefault="00955578" w:rsidP="00955578">
      <w:pPr>
        <w:ind w:firstLine="709"/>
        <w:jc w:val="both"/>
        <w:rPr>
          <w:i/>
        </w:rPr>
      </w:pPr>
      <w:r w:rsidRPr="00D91F54">
        <w:rPr>
          <w:b/>
          <w:i/>
        </w:rPr>
        <w:t>Секция 2</w:t>
      </w:r>
      <w:r w:rsidRPr="00D91F54">
        <w:rPr>
          <w:i/>
        </w:rPr>
        <w:t xml:space="preserve">. Культурное взаимодействие и миграционные процессы на территории Евразии </w:t>
      </w:r>
      <w:r>
        <w:rPr>
          <w:i/>
        </w:rPr>
        <w:t>(</w:t>
      </w:r>
      <w:r w:rsidRPr="00D91F54">
        <w:rPr>
          <w:i/>
        </w:rPr>
        <w:t>рук</w:t>
      </w:r>
      <w:proofErr w:type="gramStart"/>
      <w:r w:rsidRPr="00D91F54">
        <w:rPr>
          <w:i/>
        </w:rPr>
        <w:t>.</w:t>
      </w:r>
      <w:proofErr w:type="gramEnd"/>
      <w:r w:rsidRPr="00D91F54">
        <w:rPr>
          <w:i/>
        </w:rPr>
        <w:t xml:space="preserve"> </w:t>
      </w:r>
      <w:proofErr w:type="gramStart"/>
      <w:r w:rsidRPr="00D91F54">
        <w:rPr>
          <w:i/>
        </w:rPr>
        <w:t>п</w:t>
      </w:r>
      <w:proofErr w:type="gramEnd"/>
      <w:r w:rsidRPr="00D91F54">
        <w:rPr>
          <w:i/>
        </w:rPr>
        <w:t>роф. Тишкин А.А</w:t>
      </w:r>
      <w:r>
        <w:rPr>
          <w:i/>
        </w:rPr>
        <w:t>.</w:t>
      </w:r>
      <w:r w:rsidRPr="00D91F54">
        <w:rPr>
          <w:i/>
        </w:rPr>
        <w:t xml:space="preserve">) </w:t>
      </w:r>
      <w:bookmarkStart w:id="0" w:name="_GoBack"/>
      <w:bookmarkEnd w:id="0"/>
    </w:p>
    <w:p w:rsidR="00955578" w:rsidRPr="00AF08C8" w:rsidRDefault="00955578" w:rsidP="00955578">
      <w:pPr>
        <w:ind w:firstLine="709"/>
        <w:jc w:val="both"/>
        <w:rPr>
          <w:b/>
          <w:i/>
          <w:color w:val="000000" w:themeColor="text1"/>
        </w:rPr>
      </w:pPr>
      <w:r w:rsidRPr="00AF08C8">
        <w:rPr>
          <w:b/>
          <w:i/>
          <w:color w:val="000000" w:themeColor="text1"/>
        </w:rPr>
        <w:t xml:space="preserve">Секция 3. </w:t>
      </w:r>
      <w:r w:rsidRPr="00AF08C8">
        <w:rPr>
          <w:i/>
          <w:color w:val="000000" w:themeColor="text1"/>
        </w:rPr>
        <w:t xml:space="preserve">Этнокультурное разнообразие как фактор </w:t>
      </w:r>
      <w:proofErr w:type="spellStart"/>
      <w:r w:rsidR="00AF08C8" w:rsidRPr="00AF08C8">
        <w:rPr>
          <w:i/>
          <w:color w:val="000000" w:themeColor="text1"/>
        </w:rPr>
        <w:t>этносоциального</w:t>
      </w:r>
      <w:proofErr w:type="spellEnd"/>
      <w:r w:rsidR="00AF08C8" w:rsidRPr="00AF08C8">
        <w:rPr>
          <w:i/>
          <w:color w:val="000000" w:themeColor="text1"/>
        </w:rPr>
        <w:t xml:space="preserve"> развития: возможности, угрозы, механизмы</w:t>
      </w:r>
      <w:r w:rsidRPr="00AF08C8">
        <w:rPr>
          <w:i/>
          <w:color w:val="000000" w:themeColor="text1"/>
        </w:rPr>
        <w:t xml:space="preserve"> (рук</w:t>
      </w:r>
      <w:proofErr w:type="gramStart"/>
      <w:r w:rsidRPr="00AF08C8">
        <w:rPr>
          <w:i/>
          <w:color w:val="000000" w:themeColor="text1"/>
        </w:rPr>
        <w:t>.</w:t>
      </w:r>
      <w:proofErr w:type="gramEnd"/>
      <w:r w:rsidRPr="00AF08C8">
        <w:rPr>
          <w:i/>
          <w:color w:val="000000" w:themeColor="text1"/>
        </w:rPr>
        <w:t xml:space="preserve"> </w:t>
      </w:r>
      <w:proofErr w:type="gramStart"/>
      <w:r w:rsidRPr="00AF08C8">
        <w:rPr>
          <w:i/>
          <w:color w:val="000000" w:themeColor="text1"/>
        </w:rPr>
        <w:t>п</w:t>
      </w:r>
      <w:proofErr w:type="gramEnd"/>
      <w:r w:rsidRPr="00AF08C8">
        <w:rPr>
          <w:i/>
          <w:color w:val="000000" w:themeColor="text1"/>
        </w:rPr>
        <w:t>роф. Попков Ю.В.)</w:t>
      </w:r>
    </w:p>
    <w:p w:rsidR="00955578" w:rsidRDefault="00955578" w:rsidP="00955578">
      <w:pPr>
        <w:ind w:firstLine="709"/>
        <w:jc w:val="both"/>
        <w:rPr>
          <w:i/>
        </w:rPr>
      </w:pPr>
      <w:r w:rsidRPr="00FD169B">
        <w:rPr>
          <w:b/>
          <w:i/>
        </w:rPr>
        <w:t xml:space="preserve">Секция </w:t>
      </w:r>
      <w:r>
        <w:rPr>
          <w:b/>
          <w:i/>
        </w:rPr>
        <w:t>4</w:t>
      </w:r>
      <w:r w:rsidRPr="00FD169B">
        <w:rPr>
          <w:b/>
          <w:i/>
        </w:rPr>
        <w:t>.</w:t>
      </w:r>
      <w:r w:rsidRPr="00FD169B">
        <w:rPr>
          <w:i/>
        </w:rPr>
        <w:t xml:space="preserve"> Политический процесс на евразийском пространстве (рук</w:t>
      </w:r>
      <w:proofErr w:type="gramStart"/>
      <w:r w:rsidRPr="00FD169B">
        <w:rPr>
          <w:i/>
        </w:rPr>
        <w:t>.</w:t>
      </w:r>
      <w:proofErr w:type="gramEnd"/>
      <w:r w:rsidRPr="00FD169B">
        <w:rPr>
          <w:i/>
        </w:rPr>
        <w:t xml:space="preserve"> </w:t>
      </w:r>
      <w:proofErr w:type="gramStart"/>
      <w:r w:rsidRPr="00FD169B">
        <w:rPr>
          <w:i/>
        </w:rPr>
        <w:t>п</w:t>
      </w:r>
      <w:proofErr w:type="gramEnd"/>
      <w:r w:rsidRPr="00FD169B">
        <w:rPr>
          <w:i/>
        </w:rPr>
        <w:t xml:space="preserve">роф. </w:t>
      </w:r>
      <w:proofErr w:type="spellStart"/>
      <w:r w:rsidRPr="00FD169B">
        <w:rPr>
          <w:i/>
        </w:rPr>
        <w:t>Шашкова</w:t>
      </w:r>
      <w:proofErr w:type="spellEnd"/>
      <w:r w:rsidRPr="00FD169B">
        <w:rPr>
          <w:i/>
        </w:rPr>
        <w:t xml:space="preserve"> Я.Ю.)</w:t>
      </w:r>
    </w:p>
    <w:p w:rsidR="00955578" w:rsidRPr="00FD169B" w:rsidRDefault="00955578" w:rsidP="00955578">
      <w:pPr>
        <w:ind w:firstLine="709"/>
        <w:jc w:val="both"/>
        <w:rPr>
          <w:i/>
        </w:rPr>
      </w:pPr>
      <w:proofErr w:type="gramStart"/>
      <w:r w:rsidRPr="00FD169B">
        <w:rPr>
          <w:b/>
          <w:i/>
          <w:lang w:val="en-US"/>
        </w:rPr>
        <w:t>C</w:t>
      </w:r>
      <w:proofErr w:type="spellStart"/>
      <w:r w:rsidRPr="00FD169B">
        <w:rPr>
          <w:b/>
          <w:i/>
        </w:rPr>
        <w:t>екция</w:t>
      </w:r>
      <w:proofErr w:type="spellEnd"/>
      <w:r w:rsidRPr="00FD169B">
        <w:rPr>
          <w:b/>
          <w:i/>
        </w:rPr>
        <w:t xml:space="preserve"> </w:t>
      </w:r>
      <w:r>
        <w:rPr>
          <w:b/>
          <w:i/>
        </w:rPr>
        <w:t>5</w:t>
      </w:r>
      <w:r w:rsidRPr="00FD169B">
        <w:rPr>
          <w:b/>
          <w:i/>
        </w:rPr>
        <w:t>.</w:t>
      </w:r>
      <w:proofErr w:type="gramEnd"/>
      <w:r w:rsidRPr="00FD169B">
        <w:rPr>
          <w:i/>
        </w:rPr>
        <w:t xml:space="preserve"> Особенности искусства евразийских народов</w:t>
      </w:r>
      <w:r>
        <w:rPr>
          <w:i/>
        </w:rPr>
        <w:t xml:space="preserve"> </w:t>
      </w:r>
      <w:r w:rsidRPr="00FD169B">
        <w:rPr>
          <w:i/>
        </w:rPr>
        <w:t>(рук</w:t>
      </w:r>
      <w:proofErr w:type="gramStart"/>
      <w:r w:rsidRPr="00FD169B">
        <w:rPr>
          <w:i/>
        </w:rPr>
        <w:t>.</w:t>
      </w:r>
      <w:proofErr w:type="gramEnd"/>
      <w:r w:rsidRPr="00FD169B">
        <w:rPr>
          <w:i/>
        </w:rPr>
        <w:t xml:space="preserve"> </w:t>
      </w:r>
      <w:proofErr w:type="gramStart"/>
      <w:r w:rsidRPr="00FD169B">
        <w:rPr>
          <w:i/>
        </w:rPr>
        <w:t>п</w:t>
      </w:r>
      <w:proofErr w:type="gramEnd"/>
      <w:r w:rsidRPr="00FD169B">
        <w:rPr>
          <w:i/>
        </w:rPr>
        <w:t xml:space="preserve">роф. </w:t>
      </w:r>
      <w:proofErr w:type="spellStart"/>
      <w:r w:rsidRPr="00FD169B">
        <w:rPr>
          <w:i/>
        </w:rPr>
        <w:t>Шишин</w:t>
      </w:r>
      <w:proofErr w:type="spellEnd"/>
      <w:r w:rsidRPr="00FD169B">
        <w:rPr>
          <w:i/>
        </w:rPr>
        <w:t xml:space="preserve"> М.Ю.)</w:t>
      </w:r>
    </w:p>
    <w:p w:rsidR="00955578" w:rsidRPr="00FD169B" w:rsidRDefault="00955578" w:rsidP="00955578">
      <w:pPr>
        <w:ind w:firstLine="709"/>
        <w:jc w:val="both"/>
        <w:rPr>
          <w:i/>
        </w:rPr>
      </w:pPr>
    </w:p>
    <w:p w:rsidR="00955578" w:rsidRPr="00FD169B" w:rsidRDefault="00955578" w:rsidP="00955578">
      <w:pPr>
        <w:ind w:firstLine="709"/>
        <w:jc w:val="both"/>
        <w:rPr>
          <w:u w:val="single"/>
        </w:rPr>
      </w:pPr>
      <w:r w:rsidRPr="00FD169B">
        <w:rPr>
          <w:u w:val="single"/>
        </w:rPr>
        <w:t>На конференции предполагается  обсудить следующие проблемы:</w:t>
      </w:r>
    </w:p>
    <w:p w:rsidR="00955578" w:rsidRPr="00FD169B" w:rsidRDefault="00955578" w:rsidP="00955578">
      <w:pPr>
        <w:ind w:firstLine="709"/>
        <w:jc w:val="both"/>
      </w:pPr>
      <w:r w:rsidRPr="00FD169B">
        <w:rPr>
          <w:i/>
        </w:rPr>
        <w:t>-</w:t>
      </w:r>
      <w:r w:rsidRPr="00FD169B">
        <w:t xml:space="preserve"> идейные предшественники </w:t>
      </w:r>
      <w:proofErr w:type="spellStart"/>
      <w:r w:rsidRPr="00FD169B">
        <w:t>евразийства</w:t>
      </w:r>
      <w:proofErr w:type="spellEnd"/>
      <w:r w:rsidRPr="00FD169B">
        <w:t xml:space="preserve"> в российской и мировой общественно-политической мысли;</w:t>
      </w:r>
    </w:p>
    <w:p w:rsidR="00955578" w:rsidRPr="00FD169B" w:rsidRDefault="00955578" w:rsidP="00955578">
      <w:pPr>
        <w:ind w:firstLine="709"/>
        <w:jc w:val="both"/>
      </w:pPr>
      <w:r w:rsidRPr="00FD169B">
        <w:rPr>
          <w:i/>
        </w:rPr>
        <w:t>-</w:t>
      </w:r>
      <w:r w:rsidRPr="00FD169B">
        <w:t xml:space="preserve"> евразийское мировоззрение как форма научно-философского самосознания России;</w:t>
      </w:r>
    </w:p>
    <w:p w:rsidR="00955578" w:rsidRPr="00FD169B" w:rsidRDefault="00955578" w:rsidP="00955578">
      <w:pPr>
        <w:ind w:firstLine="709"/>
        <w:jc w:val="both"/>
      </w:pPr>
      <w:r w:rsidRPr="00FD169B">
        <w:t xml:space="preserve">- </w:t>
      </w:r>
      <w:proofErr w:type="spellStart"/>
      <w:r w:rsidRPr="00FD169B">
        <w:t>евразийство</w:t>
      </w:r>
      <w:proofErr w:type="spellEnd"/>
      <w:r w:rsidRPr="00FD169B">
        <w:t xml:space="preserve"> как система идей и как объективный </w:t>
      </w:r>
      <w:proofErr w:type="spellStart"/>
      <w:r w:rsidRPr="00FD169B">
        <w:t>социокультурный</w:t>
      </w:r>
      <w:proofErr w:type="spellEnd"/>
      <w:r w:rsidRPr="00FD169B">
        <w:t xml:space="preserve"> тип;</w:t>
      </w:r>
    </w:p>
    <w:p w:rsidR="00955578" w:rsidRDefault="00955578" w:rsidP="00955578">
      <w:pPr>
        <w:ind w:firstLine="709"/>
        <w:jc w:val="both"/>
      </w:pPr>
      <w:r w:rsidRPr="00FD169B">
        <w:t>- мировое и евразийское геополитическое пространство;</w:t>
      </w:r>
    </w:p>
    <w:p w:rsidR="00955578" w:rsidRPr="00FD169B" w:rsidRDefault="00955578" w:rsidP="00955578">
      <w:pPr>
        <w:ind w:firstLine="709"/>
        <w:jc w:val="both"/>
      </w:pPr>
      <w:r>
        <w:t xml:space="preserve">- место Сибири и Алтая на евразийском геополитическом пространстве;  </w:t>
      </w:r>
    </w:p>
    <w:p w:rsidR="00955578" w:rsidRDefault="00955578" w:rsidP="00955578">
      <w:pPr>
        <w:ind w:firstLine="709"/>
        <w:jc w:val="both"/>
      </w:pPr>
      <w:r w:rsidRPr="00FD169B">
        <w:t>- культуры и этносы Евразии в исторической перспективе;</w:t>
      </w:r>
    </w:p>
    <w:p w:rsidR="00955578" w:rsidRPr="00D62FEB" w:rsidRDefault="00955578" w:rsidP="00955578">
      <w:pPr>
        <w:ind w:firstLine="709"/>
        <w:jc w:val="both"/>
      </w:pPr>
      <w:r w:rsidRPr="00D62FEB">
        <w:t>- этнокультура и региональная экономика: проблемы и модели взаимодействия;</w:t>
      </w:r>
    </w:p>
    <w:p w:rsidR="00955578" w:rsidRDefault="00955578" w:rsidP="00955578">
      <w:pPr>
        <w:ind w:firstLine="709"/>
        <w:jc w:val="both"/>
      </w:pPr>
      <w:r w:rsidRPr="00FD169B">
        <w:t>- исторические судьбы и своеоб</w:t>
      </w:r>
      <w:r>
        <w:t>разие искусства народов Евразии.</w:t>
      </w:r>
    </w:p>
    <w:p w:rsidR="00955578" w:rsidRPr="00FD169B" w:rsidRDefault="00955578" w:rsidP="00955578">
      <w:pPr>
        <w:ind w:firstLine="709"/>
        <w:jc w:val="both"/>
      </w:pPr>
    </w:p>
    <w:p w:rsidR="00955578" w:rsidRPr="00FD169B" w:rsidRDefault="00955578" w:rsidP="00955578">
      <w:pPr>
        <w:ind w:firstLine="709"/>
        <w:jc w:val="both"/>
      </w:pPr>
      <w:r w:rsidRPr="00FD169B">
        <w:t xml:space="preserve">Основная работа конференции пройдет на базе Алтайского государственного университета. Пленарное заседание пройдет </w:t>
      </w:r>
      <w:r w:rsidR="00DD19E6">
        <w:t>18</w:t>
      </w:r>
      <w:r w:rsidRPr="00FD169B">
        <w:t xml:space="preserve"> июня, работа секций</w:t>
      </w:r>
      <w:r>
        <w:t xml:space="preserve"> </w:t>
      </w:r>
      <w:r w:rsidR="00DD19E6">
        <w:t>19</w:t>
      </w:r>
      <w:r>
        <w:t xml:space="preserve"> и</w:t>
      </w:r>
      <w:r w:rsidRPr="00FD169B">
        <w:t xml:space="preserve">юня. </w:t>
      </w:r>
    </w:p>
    <w:p w:rsidR="00955578" w:rsidRPr="00FD169B" w:rsidRDefault="00955578" w:rsidP="00955578">
      <w:pPr>
        <w:ind w:firstLine="709"/>
        <w:jc w:val="both"/>
        <w:rPr>
          <w:u w:val="single"/>
        </w:rPr>
      </w:pPr>
    </w:p>
    <w:p w:rsidR="00955578" w:rsidRPr="00FD169B" w:rsidRDefault="00955578" w:rsidP="00955578">
      <w:pPr>
        <w:ind w:firstLine="709"/>
        <w:jc w:val="both"/>
        <w:rPr>
          <w:u w:val="single"/>
        </w:rPr>
      </w:pPr>
      <w:r w:rsidRPr="00FD169B">
        <w:rPr>
          <w:u w:val="single"/>
        </w:rPr>
        <w:t>Организационные вопросы:</w:t>
      </w:r>
    </w:p>
    <w:p w:rsidR="00955578" w:rsidRDefault="00955578" w:rsidP="00955578">
      <w:pPr>
        <w:ind w:firstLine="709"/>
        <w:jc w:val="both"/>
        <w:rPr>
          <w:b/>
        </w:rPr>
      </w:pPr>
      <w:r w:rsidRPr="00D01944">
        <w:t>1. Для участия в конференции необходимо направить в оргкомитет конференции: а) заявку; б) текст доклада в электронном вариант</w:t>
      </w:r>
      <w:r>
        <w:t>е</w:t>
      </w:r>
      <w:r w:rsidRPr="00D01944">
        <w:t xml:space="preserve"> (объем текста </w:t>
      </w:r>
      <w:r w:rsidRPr="0081018A">
        <w:rPr>
          <w:b/>
        </w:rPr>
        <w:t>не более 4-5 страниц</w:t>
      </w:r>
      <w:r w:rsidRPr="00D01944">
        <w:t xml:space="preserve">, 14 </w:t>
      </w:r>
      <w:r w:rsidRPr="00D01944">
        <w:lastRenderedPageBreak/>
        <w:t xml:space="preserve">кегль, </w:t>
      </w:r>
      <w:r>
        <w:t xml:space="preserve">интервал 1,5, </w:t>
      </w:r>
      <w:r w:rsidRPr="00D01944">
        <w:t xml:space="preserve">шрифт </w:t>
      </w:r>
      <w:r w:rsidRPr="00D01944">
        <w:rPr>
          <w:lang w:val="en-US"/>
        </w:rPr>
        <w:t>Times</w:t>
      </w:r>
      <w:r w:rsidRPr="00D01944">
        <w:t xml:space="preserve"> </w:t>
      </w:r>
      <w:r w:rsidRPr="00D01944">
        <w:rPr>
          <w:lang w:val="en-US"/>
        </w:rPr>
        <w:t>New</w:t>
      </w:r>
      <w:r w:rsidRPr="00D01944">
        <w:t xml:space="preserve"> </w:t>
      </w:r>
      <w:r w:rsidRPr="00D01944">
        <w:rPr>
          <w:lang w:val="en-US"/>
        </w:rPr>
        <w:t>Roman</w:t>
      </w:r>
      <w:r>
        <w:t xml:space="preserve">, сноски в конце доклада, в порядке цитирования. </w:t>
      </w:r>
      <w:proofErr w:type="gramStart"/>
      <w:r>
        <w:t>Вверху по центру страницы указывается Ф.И.О. докладчика, в следующей строке жирным шрифтом 14 кеглем - название доклада</w:t>
      </w:r>
      <w:r w:rsidRPr="00D01944">
        <w:t>)</w:t>
      </w:r>
      <w:r>
        <w:t>.</w:t>
      </w:r>
      <w:proofErr w:type="gramEnd"/>
      <w:r>
        <w:t xml:space="preserve"> Срок приема заявок и тезисов докладов </w:t>
      </w:r>
      <w:r>
        <w:rPr>
          <w:b/>
          <w:i/>
        </w:rPr>
        <w:t xml:space="preserve">до </w:t>
      </w:r>
      <w:r w:rsidR="00DD19E6">
        <w:rPr>
          <w:b/>
          <w:i/>
        </w:rPr>
        <w:t>20</w:t>
      </w:r>
      <w:r>
        <w:rPr>
          <w:b/>
          <w:i/>
        </w:rPr>
        <w:t xml:space="preserve"> мая 20</w:t>
      </w:r>
      <w:r w:rsidR="00E957A8">
        <w:rPr>
          <w:b/>
          <w:i/>
        </w:rPr>
        <w:t>20</w:t>
      </w:r>
      <w:r w:rsidRPr="00495FC9">
        <w:rPr>
          <w:b/>
          <w:i/>
        </w:rPr>
        <w:t xml:space="preserve"> </w:t>
      </w:r>
      <w:r>
        <w:rPr>
          <w:b/>
          <w:i/>
        </w:rPr>
        <w:t>г</w:t>
      </w:r>
      <w:r w:rsidRPr="007A07E2">
        <w:rPr>
          <w:b/>
        </w:rPr>
        <w:t>.</w:t>
      </w:r>
    </w:p>
    <w:p w:rsidR="00955578" w:rsidRDefault="00955578" w:rsidP="00955578">
      <w:pPr>
        <w:ind w:firstLine="709"/>
        <w:jc w:val="both"/>
      </w:pPr>
    </w:p>
    <w:p w:rsidR="00955578" w:rsidRPr="0079495A" w:rsidRDefault="00955578" w:rsidP="00955578">
      <w:pPr>
        <w:pStyle w:val="a4"/>
        <w:spacing w:before="60" w:after="60"/>
        <w:jc w:val="center"/>
        <w:rPr>
          <w:b/>
        </w:rPr>
      </w:pPr>
      <w:r w:rsidRPr="0079495A">
        <w:rPr>
          <w:b/>
        </w:rPr>
        <w:t>ОБРАЗЕЦ ОФОРМЛЕНИЯ ДОКЛАДА</w:t>
      </w:r>
    </w:p>
    <w:p w:rsidR="00955578" w:rsidRDefault="00955578" w:rsidP="00955578">
      <w:pPr>
        <w:ind w:firstLine="709"/>
        <w:jc w:val="both"/>
      </w:pPr>
    </w:p>
    <w:p w:rsidR="00955578" w:rsidRPr="00CD0FD1" w:rsidRDefault="00955578" w:rsidP="0095557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D0FD1">
        <w:rPr>
          <w:b/>
          <w:i/>
          <w:sz w:val="28"/>
          <w:szCs w:val="28"/>
        </w:rPr>
        <w:t>А.В. Иванов, И.В. Фотиева</w:t>
      </w:r>
    </w:p>
    <w:p w:rsidR="00955578" w:rsidRPr="00CD0FD1" w:rsidRDefault="00955578" w:rsidP="009555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D0FD1">
        <w:rPr>
          <w:b/>
          <w:sz w:val="28"/>
          <w:szCs w:val="28"/>
        </w:rPr>
        <w:t>Евразийская идея и ее современные критики</w:t>
      </w:r>
    </w:p>
    <w:p w:rsidR="00955578" w:rsidRDefault="00955578" w:rsidP="00955578">
      <w:pPr>
        <w:spacing w:line="360" w:lineRule="auto"/>
        <w:ind w:firstLine="709"/>
        <w:jc w:val="both"/>
        <w:rPr>
          <w:sz w:val="28"/>
          <w:szCs w:val="28"/>
        </w:rPr>
      </w:pPr>
    </w:p>
    <w:p w:rsidR="00955578" w:rsidRDefault="00955578" w:rsidP="00955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мир, как осевой для всего евразийского культурно-географического мира, испытал огромное влияние не только со стороны византийского православия, но и славянского язычества, а также вобрал в себя многие культурные элементы (лексику, мифологические сюжеты и образы, бытовые привычки, хозяйственные и военные навыки) угро-финской, тюркской и монгольской культур.</w:t>
      </w:r>
    </w:p>
    <w:p w:rsidR="00955578" w:rsidRDefault="00955578" w:rsidP="00955578">
      <w:pPr>
        <w:ind w:firstLine="709"/>
        <w:jc w:val="both"/>
        <w:rPr>
          <w:sz w:val="28"/>
          <w:szCs w:val="28"/>
        </w:rPr>
      </w:pPr>
    </w:p>
    <w:p w:rsidR="00955578" w:rsidRPr="007E5C57" w:rsidRDefault="00955578" w:rsidP="00955578">
      <w:pPr>
        <w:ind w:firstLine="709"/>
        <w:jc w:val="center"/>
        <w:rPr>
          <w:b/>
          <w:i/>
          <w:sz w:val="28"/>
          <w:szCs w:val="28"/>
        </w:rPr>
      </w:pPr>
      <w:r w:rsidRPr="007E5C57">
        <w:rPr>
          <w:b/>
          <w:i/>
          <w:sz w:val="28"/>
          <w:szCs w:val="28"/>
        </w:rPr>
        <w:t>Библиографический список</w:t>
      </w:r>
    </w:p>
    <w:p w:rsidR="00955578" w:rsidRDefault="00955578" w:rsidP="00955578">
      <w:pPr>
        <w:ind w:firstLine="709"/>
        <w:jc w:val="both"/>
        <w:rPr>
          <w:sz w:val="28"/>
          <w:szCs w:val="28"/>
        </w:rPr>
      </w:pPr>
    </w:p>
    <w:p w:rsidR="00955578" w:rsidRPr="00CD0FD1" w:rsidRDefault="00955578" w:rsidP="0095557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D0FD1">
        <w:rPr>
          <w:sz w:val="28"/>
          <w:szCs w:val="28"/>
        </w:rPr>
        <w:t>Вернадский Г.В. Начертание русской истории. – СПб</w:t>
      </w:r>
      <w:proofErr w:type="gramStart"/>
      <w:r w:rsidRPr="00CD0FD1">
        <w:rPr>
          <w:sz w:val="28"/>
          <w:szCs w:val="28"/>
        </w:rPr>
        <w:t xml:space="preserve">., </w:t>
      </w:r>
      <w:proofErr w:type="gramEnd"/>
      <w:r w:rsidRPr="00CD0FD1">
        <w:rPr>
          <w:sz w:val="28"/>
          <w:szCs w:val="28"/>
        </w:rPr>
        <w:t>2000.</w:t>
      </w:r>
    </w:p>
    <w:p w:rsidR="00955578" w:rsidRDefault="00955578" w:rsidP="0095557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Фурсов А.И. Интересы, а не ценности: русская Европа, а не Евразия // Россия и Запад: что разделяет?: материалы научного семинара.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№7. – М., 2009.</w:t>
      </w:r>
    </w:p>
    <w:p w:rsidR="00AF08C8" w:rsidRPr="00CD0FD1" w:rsidRDefault="00AF08C8" w:rsidP="0095557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25314">
        <w:rPr>
          <w:iCs/>
          <w:sz w:val="28"/>
          <w:szCs w:val="28"/>
        </w:rPr>
        <w:t xml:space="preserve">Герцен А.И. Русские немцы и немецкие русские // Герцен А.И. Сочинения: В 9 т. Т. 7, М., 1958. </w:t>
      </w:r>
      <w:r w:rsidRPr="00525314">
        <w:rPr>
          <w:sz w:val="28"/>
          <w:szCs w:val="28"/>
        </w:rPr>
        <w:t xml:space="preserve">[Электронный ресурс]. URL: </w:t>
      </w:r>
      <w:hyperlink r:id="rId5" w:history="1">
        <w:r w:rsidRPr="00525314">
          <w:rPr>
            <w:rStyle w:val="a3"/>
            <w:rFonts w:eastAsia="Andale Sans UI"/>
            <w:iCs/>
            <w:sz w:val="28"/>
            <w:szCs w:val="28"/>
          </w:rPr>
          <w:t>http://az.lib.ru/g/gercen_a_i/text_0180.shtml</w:t>
        </w:r>
      </w:hyperlink>
    </w:p>
    <w:p w:rsidR="00955578" w:rsidRDefault="00955578" w:rsidP="00955578">
      <w:pPr>
        <w:ind w:firstLine="709"/>
        <w:jc w:val="both"/>
      </w:pPr>
    </w:p>
    <w:p w:rsidR="001351DC" w:rsidRDefault="00955578" w:rsidP="00955578">
      <w:pPr>
        <w:ind w:firstLine="709"/>
        <w:jc w:val="both"/>
      </w:pPr>
      <w:r w:rsidRPr="00D01944">
        <w:t xml:space="preserve">2. Участники конференции самостоятельно оплачивают дорогу, питание и проживание в </w:t>
      </w:r>
      <w:proofErr w:type="gramStart"/>
      <w:r w:rsidRPr="00D01944">
        <w:t>г</w:t>
      </w:r>
      <w:proofErr w:type="gramEnd"/>
      <w:r w:rsidRPr="00D01944">
        <w:t xml:space="preserve">. Барнауле. </w:t>
      </w:r>
      <w:r>
        <w:t xml:space="preserve">Оргкомитет обеспечивает бронирование номеров в гостинице. </w:t>
      </w:r>
      <w:r w:rsidRPr="007E5C57">
        <w:t>По итогам конференции будет издан сборник докладов. Сборник включен в издания РИНЦ</w:t>
      </w:r>
      <w:r>
        <w:t>.</w:t>
      </w:r>
      <w:r w:rsidR="001351DC" w:rsidRPr="001351DC">
        <w:rPr>
          <w:sz w:val="22"/>
          <w:szCs w:val="22"/>
        </w:rPr>
        <w:t xml:space="preserve"> </w:t>
      </w:r>
      <w:r w:rsidR="001351DC" w:rsidRPr="00A31E67">
        <w:rPr>
          <w:sz w:val="22"/>
          <w:szCs w:val="22"/>
        </w:rPr>
        <w:t>Получение печатного сборника материалов (при необходимости) оплачивается авторами дополнительно.</w:t>
      </w:r>
    </w:p>
    <w:p w:rsidR="00955578" w:rsidRDefault="001351DC" w:rsidP="00955578">
      <w:pPr>
        <w:ind w:firstLine="709"/>
        <w:jc w:val="both"/>
        <w:rPr>
          <w:b/>
        </w:rPr>
      </w:pPr>
      <w:proofErr w:type="spellStart"/>
      <w:r w:rsidRPr="00A31E67">
        <w:rPr>
          <w:sz w:val="22"/>
          <w:szCs w:val="22"/>
        </w:rPr>
        <w:t>Оргвзнос</w:t>
      </w:r>
      <w:proofErr w:type="spellEnd"/>
      <w:r w:rsidRPr="00A31E67">
        <w:rPr>
          <w:sz w:val="22"/>
          <w:szCs w:val="22"/>
        </w:rPr>
        <w:t xml:space="preserve"> за очное участие в конференции составляет 500 руб</w:t>
      </w:r>
      <w:r>
        <w:rPr>
          <w:sz w:val="22"/>
          <w:szCs w:val="22"/>
        </w:rPr>
        <w:t>лей</w:t>
      </w:r>
      <w:r w:rsidRPr="00A31E67">
        <w:rPr>
          <w:sz w:val="22"/>
          <w:szCs w:val="22"/>
        </w:rPr>
        <w:t>.</w:t>
      </w:r>
      <w:r w:rsidRPr="001351DC">
        <w:rPr>
          <w:sz w:val="22"/>
          <w:szCs w:val="22"/>
        </w:rPr>
        <w:t xml:space="preserve"> </w:t>
      </w:r>
      <w:proofErr w:type="spellStart"/>
      <w:r w:rsidRPr="00A31E67">
        <w:rPr>
          <w:sz w:val="22"/>
          <w:szCs w:val="22"/>
        </w:rPr>
        <w:t>Оргвзнос</w:t>
      </w:r>
      <w:proofErr w:type="spellEnd"/>
      <w:r w:rsidRPr="00A31E67">
        <w:rPr>
          <w:sz w:val="22"/>
          <w:szCs w:val="22"/>
        </w:rPr>
        <w:t xml:space="preserve"> за заочное участие в конференции составляет 300 руб</w:t>
      </w:r>
      <w:r>
        <w:rPr>
          <w:sz w:val="22"/>
          <w:szCs w:val="22"/>
        </w:rPr>
        <w:t>лей</w:t>
      </w:r>
      <w:r w:rsidRPr="00A31E67">
        <w:rPr>
          <w:sz w:val="22"/>
          <w:szCs w:val="22"/>
        </w:rPr>
        <w:t xml:space="preserve"> (перечисляется на специальный счет после принятия материала к публикации).</w:t>
      </w:r>
      <w:r w:rsidR="00955578">
        <w:t xml:space="preserve"> Убедительно просим уведомить оргкомитет о своем участии в работе </w:t>
      </w:r>
      <w:r w:rsidR="00955578" w:rsidRPr="00D01944">
        <w:t>конференци</w:t>
      </w:r>
      <w:r w:rsidR="00955578">
        <w:t>и и о дате приезда</w:t>
      </w:r>
      <w:r w:rsidR="00955578" w:rsidRPr="00D01944">
        <w:t xml:space="preserve"> </w:t>
      </w:r>
      <w:r w:rsidR="00955578">
        <w:rPr>
          <w:b/>
          <w:i/>
        </w:rPr>
        <w:t xml:space="preserve">до </w:t>
      </w:r>
      <w:r>
        <w:rPr>
          <w:b/>
          <w:i/>
        </w:rPr>
        <w:t>5</w:t>
      </w:r>
      <w:r w:rsidR="00955578" w:rsidRPr="007A07E2">
        <w:rPr>
          <w:b/>
          <w:i/>
        </w:rPr>
        <w:t xml:space="preserve"> июня 20</w:t>
      </w:r>
      <w:r w:rsidR="00C26450">
        <w:rPr>
          <w:b/>
          <w:i/>
        </w:rPr>
        <w:t>20</w:t>
      </w:r>
      <w:r w:rsidR="00955578">
        <w:rPr>
          <w:b/>
          <w:i/>
        </w:rPr>
        <w:t xml:space="preserve"> </w:t>
      </w:r>
      <w:r w:rsidR="00955578" w:rsidRPr="007A07E2">
        <w:rPr>
          <w:b/>
          <w:i/>
        </w:rPr>
        <w:t>г</w:t>
      </w:r>
      <w:r w:rsidR="00955578" w:rsidRPr="007A07E2">
        <w:rPr>
          <w:b/>
        </w:rPr>
        <w:t>.</w:t>
      </w:r>
    </w:p>
    <w:p w:rsidR="00955578" w:rsidRDefault="00955578" w:rsidP="00955578">
      <w:pPr>
        <w:ind w:firstLine="709"/>
      </w:pPr>
    </w:p>
    <w:p w:rsidR="00955578" w:rsidRDefault="00955578" w:rsidP="00955578">
      <w:pPr>
        <w:jc w:val="both"/>
      </w:pPr>
      <w:r w:rsidRPr="00260934">
        <w:rPr>
          <w:b/>
          <w:u w:val="single"/>
        </w:rPr>
        <w:t>Адрес оргкомитета:</w:t>
      </w:r>
      <w:r w:rsidRPr="00260934">
        <w:rPr>
          <w:b/>
        </w:rPr>
        <w:t xml:space="preserve"> </w:t>
      </w:r>
      <w:smartTag w:uri="urn:schemas-microsoft-com:office:smarttags" w:element="metricconverter">
        <w:smartTagPr>
          <w:attr w:name="ProductID" w:val="656049, г"/>
        </w:smartTagPr>
        <w:r w:rsidRPr="00260934">
          <w:rPr>
            <w:b/>
          </w:rPr>
          <w:t>6560</w:t>
        </w:r>
        <w:r>
          <w:rPr>
            <w:b/>
          </w:rPr>
          <w:t>4</w:t>
        </w:r>
        <w:r w:rsidRPr="00260934">
          <w:rPr>
            <w:b/>
          </w:rPr>
          <w:t>9, г</w:t>
        </w:r>
      </w:smartTag>
      <w:r w:rsidRPr="00260934">
        <w:rPr>
          <w:b/>
        </w:rPr>
        <w:t xml:space="preserve">. Барнаул, ул. Димитрова 66, Алтайский государственный университет, </w:t>
      </w:r>
      <w:r w:rsidR="00DD19E6">
        <w:rPr>
          <w:b/>
        </w:rPr>
        <w:t>Институт</w:t>
      </w:r>
      <w:r w:rsidRPr="00260934">
        <w:rPr>
          <w:b/>
        </w:rPr>
        <w:t xml:space="preserve"> </w:t>
      </w:r>
      <w:r>
        <w:rPr>
          <w:b/>
        </w:rPr>
        <w:t>массовых коммуникаций, филологии и политологии</w:t>
      </w:r>
      <w:r w:rsidRPr="00260934">
        <w:rPr>
          <w:b/>
        </w:rPr>
        <w:t xml:space="preserve">, кафедра политологии. </w:t>
      </w:r>
      <w:r w:rsidRPr="00260934">
        <w:rPr>
          <w:b/>
          <w:i/>
        </w:rPr>
        <w:t>Тел.:</w:t>
      </w:r>
      <w:r>
        <w:rPr>
          <w:b/>
        </w:rPr>
        <w:t xml:space="preserve"> 8-(3852)-</w:t>
      </w:r>
      <w:r w:rsidR="00E957A8">
        <w:rPr>
          <w:b/>
        </w:rPr>
        <w:t>29</w:t>
      </w:r>
      <w:r>
        <w:rPr>
          <w:b/>
        </w:rPr>
        <w:t>-6</w:t>
      </w:r>
      <w:r w:rsidR="00E957A8">
        <w:rPr>
          <w:b/>
        </w:rPr>
        <w:t>6</w:t>
      </w:r>
      <w:r>
        <w:rPr>
          <w:b/>
        </w:rPr>
        <w:t>-</w:t>
      </w:r>
      <w:r w:rsidR="00E957A8">
        <w:rPr>
          <w:b/>
        </w:rPr>
        <w:t>25</w:t>
      </w:r>
      <w:r>
        <w:rPr>
          <w:b/>
        </w:rPr>
        <w:t>.</w:t>
      </w:r>
      <w:r w:rsidRPr="00260934">
        <w:rPr>
          <w:b/>
        </w:rPr>
        <w:t xml:space="preserve"> </w:t>
      </w:r>
      <w:r w:rsidRPr="00260934">
        <w:rPr>
          <w:b/>
          <w:i/>
          <w:lang w:val="en-US"/>
        </w:rPr>
        <w:t>E</w:t>
      </w:r>
      <w:r w:rsidRPr="00260934">
        <w:rPr>
          <w:b/>
          <w:i/>
        </w:rPr>
        <w:t>-</w:t>
      </w:r>
      <w:r w:rsidRPr="00260934">
        <w:rPr>
          <w:b/>
          <w:i/>
          <w:lang w:val="en-US"/>
        </w:rPr>
        <w:t>mail</w:t>
      </w:r>
      <w:r w:rsidRPr="00260934">
        <w:rPr>
          <w:b/>
        </w:rPr>
        <w:t xml:space="preserve">: </w:t>
      </w:r>
      <w:hyperlink r:id="rId6" w:history="1">
        <w:r w:rsidRPr="00C217FB">
          <w:rPr>
            <w:rStyle w:val="a3"/>
          </w:rPr>
          <w:t>evrazijstvo18@mail.ru</w:t>
        </w:r>
      </w:hyperlink>
    </w:p>
    <w:p w:rsidR="00955578" w:rsidRPr="00242EE3" w:rsidRDefault="00955578" w:rsidP="00955578">
      <w:pPr>
        <w:jc w:val="both"/>
        <w:rPr>
          <w:b/>
          <w:i/>
        </w:rPr>
      </w:pPr>
    </w:p>
    <w:p w:rsidR="00955578" w:rsidRPr="00495FC9" w:rsidRDefault="00955578" w:rsidP="00955578">
      <w:pPr>
        <w:jc w:val="both"/>
      </w:pPr>
      <w:r>
        <w:rPr>
          <w:b/>
        </w:rPr>
        <w:t>Т</w:t>
      </w:r>
      <w:r w:rsidRPr="007A07E2">
        <w:rPr>
          <w:b/>
        </w:rPr>
        <w:t>ехнический секретарь конференции</w:t>
      </w:r>
      <w:r>
        <w:rPr>
          <w:b/>
        </w:rPr>
        <w:t xml:space="preserve"> –</w:t>
      </w:r>
      <w:r w:rsidR="00E957A8">
        <w:rPr>
          <w:b/>
        </w:rPr>
        <w:t xml:space="preserve"> </w:t>
      </w:r>
      <w:proofErr w:type="spellStart"/>
      <w:r w:rsidR="00E957A8">
        <w:rPr>
          <w:b/>
        </w:rPr>
        <w:t>Финк</w:t>
      </w:r>
      <w:proofErr w:type="spellEnd"/>
      <w:r w:rsidR="00E957A8">
        <w:rPr>
          <w:b/>
        </w:rPr>
        <w:t xml:space="preserve"> Елизавета</w:t>
      </w:r>
      <w:r w:rsidR="001351DC">
        <w:rPr>
          <w:b/>
        </w:rPr>
        <w:t xml:space="preserve"> Сергеевна</w:t>
      </w:r>
      <w:r w:rsidR="00E957A8">
        <w:rPr>
          <w:b/>
        </w:rPr>
        <w:t xml:space="preserve"> </w:t>
      </w:r>
      <w:r w:rsidRPr="0006541E">
        <w:rPr>
          <w:b/>
          <w:i/>
        </w:rPr>
        <w:t>Тел.</w:t>
      </w:r>
      <w:r>
        <w:rPr>
          <w:b/>
        </w:rPr>
        <w:t xml:space="preserve">: </w:t>
      </w:r>
      <w:r w:rsidR="00CA7777" w:rsidRPr="00CA7777">
        <w:rPr>
          <w:b/>
        </w:rPr>
        <w:t>+7</w:t>
      </w:r>
      <w:r w:rsidR="00CA7777">
        <w:rPr>
          <w:b/>
        </w:rPr>
        <w:t>-966-455-69-59</w:t>
      </w:r>
    </w:p>
    <w:p w:rsidR="00955578" w:rsidRDefault="00955578" w:rsidP="00955578">
      <w:pPr>
        <w:ind w:right="741" w:firstLine="709"/>
        <w:jc w:val="center"/>
        <w:rPr>
          <w:b/>
          <w:sz w:val="22"/>
          <w:szCs w:val="22"/>
        </w:rPr>
      </w:pPr>
    </w:p>
    <w:p w:rsidR="00955578" w:rsidRDefault="00955578" w:rsidP="00955578">
      <w:pPr>
        <w:ind w:right="741" w:firstLine="709"/>
        <w:jc w:val="center"/>
        <w:rPr>
          <w:b/>
          <w:sz w:val="22"/>
          <w:szCs w:val="22"/>
        </w:rPr>
      </w:pPr>
    </w:p>
    <w:p w:rsidR="00955578" w:rsidRDefault="00955578" w:rsidP="00955578">
      <w:pPr>
        <w:ind w:right="741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</w:t>
      </w:r>
      <w:r w:rsidRPr="00695470">
        <w:rPr>
          <w:b/>
          <w:sz w:val="22"/>
          <w:szCs w:val="22"/>
        </w:rPr>
        <w:t>АЯВК</w:t>
      </w:r>
      <w:r>
        <w:rPr>
          <w:b/>
          <w:sz w:val="22"/>
          <w:szCs w:val="22"/>
        </w:rPr>
        <w:t>И</w:t>
      </w:r>
    </w:p>
    <w:p w:rsidR="00955578" w:rsidRPr="00260934" w:rsidRDefault="00955578" w:rsidP="00955578">
      <w:pPr>
        <w:ind w:right="741" w:firstLine="709"/>
        <w:jc w:val="center"/>
        <w:rPr>
          <w:b/>
          <w:sz w:val="22"/>
          <w:szCs w:val="22"/>
        </w:rPr>
      </w:pPr>
      <w:r w:rsidRPr="00260934">
        <w:rPr>
          <w:b/>
          <w:sz w:val="22"/>
          <w:szCs w:val="22"/>
        </w:rPr>
        <w:t>(Заявка заполняется каждым участником конференции, включая соавторов)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4583"/>
      </w:tblGrid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Название организации - основного места работы</w:t>
            </w:r>
            <w:r>
              <w:rPr>
                <w:sz w:val="22"/>
                <w:szCs w:val="22"/>
              </w:rPr>
              <w:t>, факультета, кафедры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Должность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Область научных интересов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Тема доклада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Pr="00260934" w:rsidRDefault="00955578" w:rsidP="007C0F4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  <w:tr w:rsidR="00955578" w:rsidRPr="00260934" w:rsidTr="007C0F45">
        <w:tc>
          <w:tcPr>
            <w:tcW w:w="5211" w:type="dxa"/>
          </w:tcPr>
          <w:p w:rsidR="00955578" w:rsidRDefault="00955578" w:rsidP="007C0F4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Необходимость в бронировании гостиницы</w:t>
            </w:r>
          </w:p>
        </w:tc>
        <w:tc>
          <w:tcPr>
            <w:tcW w:w="4926" w:type="dxa"/>
          </w:tcPr>
          <w:p w:rsidR="00955578" w:rsidRPr="00260934" w:rsidRDefault="00955578" w:rsidP="007C0F45"/>
        </w:tc>
      </w:tr>
    </w:tbl>
    <w:p w:rsidR="00955578" w:rsidRPr="00260934" w:rsidRDefault="00955578" w:rsidP="00955578">
      <w:pPr>
        <w:ind w:firstLine="709"/>
        <w:rPr>
          <w:b/>
          <w:sz w:val="22"/>
          <w:szCs w:val="22"/>
        </w:rPr>
      </w:pPr>
    </w:p>
    <w:p w:rsidR="00955578" w:rsidRDefault="00955578" w:rsidP="00955578">
      <w:pPr>
        <w:jc w:val="center"/>
        <w:rPr>
          <w:b/>
        </w:rPr>
      </w:pPr>
      <w:r w:rsidRPr="00214D56">
        <w:rPr>
          <w:b/>
        </w:rPr>
        <w:t>Оргкомитет конференции</w:t>
      </w:r>
    </w:p>
    <w:p w:rsidR="00955578" w:rsidRDefault="00955578" w:rsidP="00955578">
      <w:pPr>
        <w:jc w:val="center"/>
        <w:rPr>
          <w:b/>
        </w:rPr>
      </w:pPr>
    </w:p>
    <w:p w:rsidR="00955578" w:rsidRPr="00D91F54" w:rsidRDefault="00955578" w:rsidP="00955578">
      <w:pPr>
        <w:jc w:val="both"/>
        <w:rPr>
          <w:b/>
        </w:rPr>
      </w:pPr>
      <w:r w:rsidRPr="00D91F54">
        <w:rPr>
          <w:b/>
        </w:rPr>
        <w:t xml:space="preserve">Председатель Оргкомитета: </w:t>
      </w:r>
    </w:p>
    <w:p w:rsidR="00955578" w:rsidRDefault="00955578" w:rsidP="00955578">
      <w:pPr>
        <w:jc w:val="both"/>
      </w:pPr>
      <w:r w:rsidRPr="00206888">
        <w:rPr>
          <w:b/>
        </w:rPr>
        <w:t>Широкова М.А.</w:t>
      </w:r>
      <w:r>
        <w:t xml:space="preserve"> – профессор кафедры политологии </w:t>
      </w:r>
      <w:proofErr w:type="spellStart"/>
      <w:r>
        <w:t>АлтГУ</w:t>
      </w:r>
      <w:proofErr w:type="spellEnd"/>
    </w:p>
    <w:p w:rsidR="00955578" w:rsidRPr="00D91F54" w:rsidRDefault="00955578" w:rsidP="00955578">
      <w:pPr>
        <w:jc w:val="both"/>
        <w:rPr>
          <w:b/>
        </w:rPr>
      </w:pPr>
    </w:p>
    <w:p w:rsidR="00955578" w:rsidRDefault="00955578" w:rsidP="00955578">
      <w:pPr>
        <w:jc w:val="both"/>
        <w:rPr>
          <w:b/>
        </w:rPr>
      </w:pPr>
      <w:r w:rsidRPr="00D91F54">
        <w:rPr>
          <w:b/>
        </w:rPr>
        <w:t xml:space="preserve">Члены </w:t>
      </w:r>
      <w:proofErr w:type="spellStart"/>
      <w:r w:rsidRPr="00D91F54">
        <w:rPr>
          <w:b/>
        </w:rPr>
        <w:t>Оркомитета</w:t>
      </w:r>
      <w:proofErr w:type="spellEnd"/>
      <w:r w:rsidRPr="00D91F54">
        <w:rPr>
          <w:b/>
        </w:rPr>
        <w:t>:</w:t>
      </w:r>
    </w:p>
    <w:p w:rsidR="00955578" w:rsidRPr="00B9468A" w:rsidRDefault="00955578" w:rsidP="00955578">
      <w:pPr>
        <w:jc w:val="both"/>
      </w:pPr>
      <w:r w:rsidRPr="00D91F54">
        <w:rPr>
          <w:b/>
        </w:rPr>
        <w:t>Иванов А.В.</w:t>
      </w:r>
      <w:r w:rsidRPr="00D91F54">
        <w:t xml:space="preserve"> – профессор, зав. кафедрой философии АГАУ</w:t>
      </w:r>
    </w:p>
    <w:p w:rsidR="00955578" w:rsidRDefault="00955578" w:rsidP="00955578">
      <w:pPr>
        <w:jc w:val="both"/>
      </w:pPr>
      <w:r w:rsidRPr="00D62FEB">
        <w:rPr>
          <w:b/>
        </w:rPr>
        <w:t>Попков Ю.В.,</w:t>
      </w:r>
      <w:r w:rsidRPr="00D62FEB">
        <w:t xml:space="preserve"> профессор, главный научный сотрудник Института философии и права СО</w:t>
      </w:r>
      <w:r>
        <w:t> </w:t>
      </w:r>
      <w:r w:rsidRPr="00AA7338">
        <w:t>РАН</w:t>
      </w:r>
      <w:r>
        <w:t xml:space="preserve"> </w:t>
      </w:r>
    </w:p>
    <w:p w:rsidR="00955578" w:rsidRPr="00D91F54" w:rsidRDefault="00955578" w:rsidP="00955578">
      <w:pPr>
        <w:jc w:val="both"/>
        <w:rPr>
          <w:b/>
        </w:rPr>
      </w:pPr>
      <w:r w:rsidRPr="00D91F54">
        <w:rPr>
          <w:b/>
        </w:rPr>
        <w:t>Тишкин А.А. –</w:t>
      </w:r>
      <w:r>
        <w:rPr>
          <w:b/>
        </w:rPr>
        <w:t xml:space="preserve"> </w:t>
      </w:r>
      <w:r w:rsidRPr="00E10E64">
        <w:t>профессор</w:t>
      </w:r>
      <w:r>
        <w:rPr>
          <w:b/>
        </w:rPr>
        <w:t>,</w:t>
      </w:r>
      <w:r w:rsidRPr="00D91F54">
        <w:rPr>
          <w:b/>
        </w:rPr>
        <w:t xml:space="preserve"> </w:t>
      </w:r>
      <w:r>
        <w:t xml:space="preserve">зав. кафедрой археологии, этнографии и </w:t>
      </w:r>
      <w:proofErr w:type="spellStart"/>
      <w:r>
        <w:t>музеологии</w:t>
      </w:r>
      <w:proofErr w:type="spellEnd"/>
      <w:r>
        <w:t xml:space="preserve"> </w:t>
      </w:r>
      <w:proofErr w:type="spellStart"/>
      <w:r>
        <w:t>АлтГУ</w:t>
      </w:r>
      <w:proofErr w:type="spellEnd"/>
    </w:p>
    <w:p w:rsidR="00955578" w:rsidRPr="00D91F54" w:rsidRDefault="00955578" w:rsidP="00955578">
      <w:pPr>
        <w:jc w:val="both"/>
      </w:pPr>
      <w:proofErr w:type="spellStart"/>
      <w:r w:rsidRPr="00D91F54">
        <w:rPr>
          <w:b/>
        </w:rPr>
        <w:t>Шашкова</w:t>
      </w:r>
      <w:proofErr w:type="spellEnd"/>
      <w:r w:rsidRPr="00D91F54">
        <w:rPr>
          <w:b/>
        </w:rPr>
        <w:t xml:space="preserve"> Я.Ю. – </w:t>
      </w:r>
      <w:r w:rsidRPr="00D91F54">
        <w:t>профессор</w:t>
      </w:r>
      <w:r>
        <w:t>, зав. кафедрой</w:t>
      </w:r>
      <w:r w:rsidRPr="00D91F54">
        <w:t xml:space="preserve"> политологии </w:t>
      </w:r>
      <w:proofErr w:type="spellStart"/>
      <w:r w:rsidRPr="00D91F54">
        <w:t>АлтГУ</w:t>
      </w:r>
      <w:proofErr w:type="spellEnd"/>
    </w:p>
    <w:p w:rsidR="00955578" w:rsidRDefault="00955578" w:rsidP="00955578">
      <w:pPr>
        <w:jc w:val="both"/>
      </w:pPr>
      <w:proofErr w:type="spellStart"/>
      <w:r w:rsidRPr="00935460">
        <w:rPr>
          <w:b/>
        </w:rPr>
        <w:t>Шишин</w:t>
      </w:r>
      <w:proofErr w:type="spellEnd"/>
      <w:r w:rsidRPr="00935460">
        <w:rPr>
          <w:b/>
        </w:rPr>
        <w:t xml:space="preserve"> М.Ю.</w:t>
      </w:r>
      <w:r>
        <w:t xml:space="preserve"> – профессор, </w:t>
      </w:r>
      <w:r w:rsidR="00BC482E">
        <w:t>академик</w:t>
      </w:r>
      <w:r>
        <w:t xml:space="preserve"> Российской академии художеств; директор института комплексных исследований Большого Алтая </w:t>
      </w:r>
      <w:proofErr w:type="spellStart"/>
      <w:r>
        <w:t>АлтГТУ</w:t>
      </w:r>
      <w:proofErr w:type="spellEnd"/>
      <w:r>
        <w:t>;</w:t>
      </w:r>
    </w:p>
    <w:p w:rsidR="00955578" w:rsidRDefault="00955578" w:rsidP="00955578">
      <w:pPr>
        <w:jc w:val="both"/>
      </w:pPr>
      <w:r w:rsidRPr="007A07E2">
        <w:rPr>
          <w:b/>
        </w:rPr>
        <w:t>Артамонова Т.А</w:t>
      </w:r>
      <w:r>
        <w:t>.  – доцент кафедры философии АГАУ</w:t>
      </w:r>
    </w:p>
    <w:p w:rsidR="00955578" w:rsidRDefault="00955578" w:rsidP="00955578">
      <w:pPr>
        <w:jc w:val="both"/>
      </w:pPr>
      <w:r w:rsidRPr="00A62EF1">
        <w:rPr>
          <w:b/>
        </w:rPr>
        <w:t xml:space="preserve">Асеева Т.А. </w:t>
      </w:r>
      <w:r>
        <w:t xml:space="preserve">– </w:t>
      </w:r>
      <w:r w:rsidR="00AF08C8">
        <w:t>доцент</w:t>
      </w:r>
      <w:r>
        <w:t xml:space="preserve"> кафедры политологии </w:t>
      </w:r>
      <w:proofErr w:type="spellStart"/>
      <w:r>
        <w:t>АлтГУ</w:t>
      </w:r>
      <w:proofErr w:type="spellEnd"/>
    </w:p>
    <w:p w:rsidR="00955578" w:rsidRPr="00495FC9" w:rsidRDefault="00E957A8" w:rsidP="00955578">
      <w:pPr>
        <w:jc w:val="both"/>
        <w:rPr>
          <w:b/>
        </w:rPr>
      </w:pPr>
      <w:proofErr w:type="spellStart"/>
      <w:r>
        <w:rPr>
          <w:b/>
        </w:rPr>
        <w:t>Финк</w:t>
      </w:r>
      <w:proofErr w:type="spellEnd"/>
      <w:r>
        <w:rPr>
          <w:b/>
        </w:rPr>
        <w:t xml:space="preserve"> Е.</w:t>
      </w:r>
      <w:r w:rsidR="00AF08C8">
        <w:rPr>
          <w:b/>
        </w:rPr>
        <w:t xml:space="preserve"> С.</w:t>
      </w:r>
      <w:r>
        <w:rPr>
          <w:b/>
        </w:rPr>
        <w:t xml:space="preserve"> </w:t>
      </w:r>
      <w:r w:rsidR="00955578">
        <w:rPr>
          <w:b/>
        </w:rPr>
        <w:t xml:space="preserve">– </w:t>
      </w:r>
      <w:r w:rsidR="00955578" w:rsidRPr="000A2F44">
        <w:t>магистрант кафедры политологии,</w:t>
      </w:r>
      <w:r w:rsidR="00955578">
        <w:rPr>
          <w:b/>
        </w:rPr>
        <w:t xml:space="preserve"> технический секретарь конференции</w:t>
      </w:r>
    </w:p>
    <w:p w:rsidR="00DF4310" w:rsidRDefault="00DF4310"/>
    <w:sectPr w:rsidR="00DF4310" w:rsidSect="00CD0F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E2A"/>
    <w:multiLevelType w:val="hybridMultilevel"/>
    <w:tmpl w:val="569AB64E"/>
    <w:lvl w:ilvl="0" w:tplc="BC105B3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85FAE"/>
    <w:multiLevelType w:val="hybridMultilevel"/>
    <w:tmpl w:val="D0A26B9A"/>
    <w:lvl w:ilvl="0" w:tplc="65304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78"/>
    <w:rsid w:val="001351DC"/>
    <w:rsid w:val="00155ED7"/>
    <w:rsid w:val="002909E8"/>
    <w:rsid w:val="003556DA"/>
    <w:rsid w:val="006C6802"/>
    <w:rsid w:val="00955578"/>
    <w:rsid w:val="00AF08C8"/>
    <w:rsid w:val="00BC482E"/>
    <w:rsid w:val="00C26450"/>
    <w:rsid w:val="00C72C6E"/>
    <w:rsid w:val="00CA7777"/>
    <w:rsid w:val="00DD19E6"/>
    <w:rsid w:val="00DF4310"/>
    <w:rsid w:val="00E957A8"/>
    <w:rsid w:val="00F4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578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55578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557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azijstvo18@mail.ru" TargetMode="External"/><Relationship Id="rId5" Type="http://schemas.openxmlformats.org/officeDocument/2006/relationships/hyperlink" Target="http://az.lib.ru/g/gercen_a_i/text_0180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2020-01-04T10:51:00Z</dcterms:created>
  <dcterms:modified xsi:type="dcterms:W3CDTF">2020-03-05T20:11:00Z</dcterms:modified>
</cp:coreProperties>
</file>