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A4E" w:rsidRDefault="00100A4E" w:rsidP="00100A4E">
      <w:pPr>
        <w:spacing w:line="360" w:lineRule="auto"/>
        <w:jc w:val="right"/>
        <w:rPr>
          <w:rFonts w:ascii="Times New Roman" w:hAnsi="Times New Roman"/>
          <w:sz w:val="24"/>
          <w:szCs w:val="24"/>
          <w:lang w:val="ru-RU"/>
        </w:rPr>
      </w:pPr>
      <w:r>
        <w:rPr>
          <w:rFonts w:ascii="Times New Roman" w:hAnsi="Times New Roman"/>
          <w:sz w:val="24"/>
          <w:szCs w:val="24"/>
          <w:lang w:val="ru-RU"/>
        </w:rPr>
        <w:t>Утверждено приказом ректора от ____________№_________</w:t>
      </w:r>
    </w:p>
    <w:p w:rsidR="00100A4E" w:rsidRDefault="00100A4E" w:rsidP="00100A4E">
      <w:pPr>
        <w:rPr>
          <w:rFonts w:hAnsi="Times New Roman" w:cs="Times New Roman"/>
          <w:color w:val="000000"/>
          <w:sz w:val="24"/>
          <w:szCs w:val="24"/>
          <w:lang w:val="ru-RU"/>
        </w:rPr>
      </w:pPr>
    </w:p>
    <w:p w:rsidR="00100A4E" w:rsidRDefault="00100A4E" w:rsidP="00100A4E">
      <w:pPr>
        <w:rPr>
          <w:rFonts w:hAnsi="Times New Roman" w:cs="Times New Roman"/>
          <w:color w:val="000000"/>
          <w:sz w:val="24"/>
          <w:szCs w:val="24"/>
          <w:lang w:val="ru-RU"/>
        </w:rPr>
      </w:pPr>
    </w:p>
    <w:p w:rsidR="00100A4E" w:rsidRDefault="00100A4E" w:rsidP="00100A4E">
      <w:pPr>
        <w:rPr>
          <w:rFonts w:hAnsi="Times New Roman" w:cs="Times New Roman"/>
          <w:color w:val="000000"/>
          <w:sz w:val="24"/>
          <w:szCs w:val="24"/>
          <w:lang w:val="ru-RU"/>
        </w:rPr>
      </w:pPr>
    </w:p>
    <w:p w:rsidR="00100A4E" w:rsidRDefault="00100A4E" w:rsidP="00100A4E">
      <w:pP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Инструкция</w:t>
      </w:r>
    </w:p>
    <w:p w:rsidR="00100A4E" w:rsidRDefault="00100A4E" w:rsidP="00100A4E">
      <w:pPr>
        <w:spacing w:before="0" w:beforeAutospacing="0" w:after="0" w:afterAutospacing="0" w:line="360" w:lineRule="auto"/>
        <w:jc w:val="center"/>
        <w:rPr>
          <w:rFonts w:hAnsi="Times New Roman" w:cs="Times New Roman"/>
          <w:color w:val="000000"/>
          <w:sz w:val="24"/>
          <w:szCs w:val="28"/>
          <w:lang w:val="ru-RU"/>
        </w:rPr>
      </w:pPr>
      <w:r>
        <w:rPr>
          <w:rFonts w:hAnsi="Times New Roman" w:cs="Times New Roman"/>
          <w:color w:val="000000"/>
          <w:sz w:val="24"/>
          <w:szCs w:val="28"/>
          <w:lang w:val="ru-RU"/>
        </w:rPr>
        <w:t>по охране труда для водителя грузового автомобиля</w:t>
      </w:r>
    </w:p>
    <w:p w:rsidR="00100A4E" w:rsidRDefault="00100A4E" w:rsidP="00100A4E">
      <w:pPr>
        <w:jc w:val="center"/>
        <w:rPr>
          <w:rFonts w:hAnsi="Times New Roman" w:cs="Times New Roman"/>
          <w:color w:val="000000"/>
          <w:sz w:val="24"/>
          <w:szCs w:val="28"/>
          <w:lang w:val="ru-RU"/>
        </w:rPr>
      </w:pPr>
      <w:r>
        <w:rPr>
          <w:rFonts w:hAnsi="Times New Roman" w:cs="Times New Roman"/>
          <w:color w:val="000000"/>
          <w:sz w:val="24"/>
          <w:szCs w:val="28"/>
          <w:lang w:val="ru-RU"/>
        </w:rPr>
        <w:t>(№18</w:t>
      </w:r>
      <w:r w:rsidR="00124301">
        <w:rPr>
          <w:rFonts w:hAnsi="Times New Roman" w:cs="Times New Roman"/>
          <w:color w:val="000000"/>
          <w:sz w:val="24"/>
          <w:szCs w:val="28"/>
          <w:lang w:val="ru-RU"/>
        </w:rPr>
        <w:t>/2022</w:t>
      </w:r>
      <w:bookmarkStart w:id="0" w:name="_GoBack"/>
      <w:bookmarkEnd w:id="0"/>
      <w:r>
        <w:rPr>
          <w:rFonts w:hAnsi="Times New Roman" w:cs="Times New Roman"/>
          <w:color w:val="000000"/>
          <w:sz w:val="24"/>
          <w:szCs w:val="28"/>
          <w:lang w:val="ru-RU"/>
        </w:rPr>
        <w:t>)</w:t>
      </w: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Default="00100A4E" w:rsidP="00100A4E">
      <w:pPr>
        <w:jc w:val="center"/>
        <w:rPr>
          <w:rFonts w:hAnsi="Times New Roman" w:cs="Times New Roman"/>
          <w:color w:val="000000"/>
          <w:sz w:val="24"/>
          <w:szCs w:val="24"/>
          <w:lang w:val="ru-RU"/>
        </w:rPr>
      </w:pPr>
    </w:p>
    <w:p w:rsidR="00100A4E" w:rsidRPr="00100A4E" w:rsidRDefault="00100A4E" w:rsidP="00100A4E">
      <w:pPr>
        <w:pStyle w:val="a4"/>
        <w:jc w:val="center"/>
        <w:rPr>
          <w:lang w:val="ru-RU"/>
        </w:rPr>
      </w:pPr>
      <w:r w:rsidRPr="00100A4E">
        <w:rPr>
          <w:lang w:val="ru-RU"/>
        </w:rPr>
        <w:t>Барнаул 2022</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lastRenderedPageBreak/>
        <w:t>1. Общие требования охраны труда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 К выполнению работы по профессии водителя автомобиля (грузового) (далее – водитель) допускается работник не моложе 18 лет, имеющий водительское удостоверение, прошедший обязательное психиатрическое освидетельствование, предварительный медицинский осмотр, не имеющий противопоказаний по состоянию здоровья, имеющий необходимую теоретическую и практическую подготовку, прошедший вводный и первичный на рабочем месте инструктажи по охране труда, стажировку, проверку знаний требований охраны труда и получивший допуск к самостоятельной работе приказом руководителя организации.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1.2. Водитель должен периодически, не реже одного раза в 12 месяцев проходить проверку знаний требований охраны труда.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1.3. Водитель, независимо от квалификации и стажа работы, не реже одного раза в три месяца должен проходить повторный инструктаж по охране труда, при этом в программу инструктажа на рабочем месте должны быть включены вопросы оказания первой помощи пострадавшим, в том числе и в дорожно-транспортных происшествиях; в случае нарушения водителем требований безопасности труда, при перерыве в работе более чем на 30 календарных дней он должен пройти внеплановый инструктаж.</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1.4. Водитель, допущенный к самостоятельной работе, должен знать: технические характеристики автомобиля; принцип работы автомобиля и отдельных его агрегатов; режимы работы, установленные ограничения и особенности эксплуатации в осенне-зимний и весенне-летний периоды года. Перед началом эксплуатации водитель должен изучить руководство по эксплуатации на эксплуатируемые грузовые автомобили.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1.5. Водитель, показавший неудовлетворительные знания требований охраны труда при эксплуатации грузового автомобиля, к самостоятельной работе не допускается.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1.6. Водитель, направленный для участия в несвойственных его профессии работах, должен пройти целевой инструктаж по безопасному выполнению предстоящих работ.</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1.7. Водителю запрещается пользоваться неисправным, неиспытанным инструментом, приспособлениями и оборудованием, а также если безопасному обращению с этими инструментами, приспособлениями и оборудованием он не был предварительно обучен.</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1.8. Во время работы на водителя автомобиля грузового могут оказывать неблагоприятное воздействие в основном следующие опасные и вредные производственные факторы: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движущиеся машины и механизмы, подвижные части технологического оборудования, инструмента, перемещаемые изделия, заготовки, материалы;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падающие предметы (элементы технологического оборудования, инструмента);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острые кромки, заусенцы и шероховатости на поверхности технологического оборудования, инструмента;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повышенная запыленность и загазованность воздуха рабочей зоны;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повышенная или пониженная температура поверхностей технологического оборудования, материалов;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повышенная или пониженная температура воздуха рабочей зоны;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повышенный уровень шума на рабочем месте;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повышенный уровень вибрации;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повышенная или пониженная влажность воздуха;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повышенная или пониженная подвижность воздуха;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отсутствие или недостаточное естественное освещение;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недостаточная освещенность рабочей зоны;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физические перегрузки;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нервно-психические перегрузки.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1.9. Каждый работник должен знать и правильно применять в работе средства коллективной защиты: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 от воздействия механических факторов (устройства оградительные, предохранительные и тормозные;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от поражения электрическим током (оградительные устройства; устройства автоматического контроля и сигнализации; изолирующие устройства и покрытия; устройства защитного заземления и </w:t>
      </w:r>
      <w:proofErr w:type="spellStart"/>
      <w:r w:rsidRPr="00F849B6">
        <w:rPr>
          <w:rFonts w:ascii="Times New Roman" w:hAnsi="Times New Roman" w:cs="Times New Roman"/>
          <w:color w:val="000000"/>
          <w:sz w:val="24"/>
          <w:szCs w:val="24"/>
          <w:lang w:val="ru-RU"/>
        </w:rPr>
        <w:t>зануления</w:t>
      </w:r>
      <w:proofErr w:type="spellEnd"/>
      <w:r w:rsidRPr="00F849B6">
        <w:rPr>
          <w:rFonts w:ascii="Times New Roman" w:hAnsi="Times New Roman" w:cs="Times New Roman"/>
          <w:color w:val="000000"/>
          <w:sz w:val="24"/>
          <w:szCs w:val="24"/>
          <w:lang w:val="ru-RU"/>
        </w:rPr>
        <w:t>; устройства автоматического отключения; устройства выравнивания потенциалов и понижения напряжения; устройства дистанционного управления; предохранительные устройства; молниеотводы и разрядники);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падения с высоты (ограждения, защитные сетки);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шума (устройства звукоизолирующие, звукопоглощающие; глушители шума;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от повышенного уровня вибрации (устройства оградительные; устройства виброизолирующие, </w:t>
      </w:r>
      <w:proofErr w:type="spellStart"/>
      <w:r w:rsidRPr="00F849B6">
        <w:rPr>
          <w:rFonts w:ascii="Times New Roman" w:hAnsi="Times New Roman" w:cs="Times New Roman"/>
          <w:color w:val="000000"/>
          <w:sz w:val="24"/>
          <w:szCs w:val="24"/>
          <w:lang w:val="ru-RU"/>
        </w:rPr>
        <w:t>виброгасящие</w:t>
      </w:r>
      <w:proofErr w:type="spellEnd"/>
      <w:r w:rsidRPr="00F849B6">
        <w:rPr>
          <w:rFonts w:ascii="Times New Roman" w:hAnsi="Times New Roman" w:cs="Times New Roman"/>
          <w:color w:val="000000"/>
          <w:sz w:val="24"/>
          <w:szCs w:val="24"/>
          <w:lang w:val="ru-RU"/>
        </w:rPr>
        <w:t xml:space="preserve"> и </w:t>
      </w:r>
      <w:proofErr w:type="spellStart"/>
      <w:r w:rsidRPr="00F849B6">
        <w:rPr>
          <w:rFonts w:ascii="Times New Roman" w:hAnsi="Times New Roman" w:cs="Times New Roman"/>
          <w:color w:val="000000"/>
          <w:sz w:val="24"/>
          <w:szCs w:val="24"/>
          <w:lang w:val="ru-RU"/>
        </w:rPr>
        <w:t>вибропоглощающие</w:t>
      </w:r>
      <w:proofErr w:type="spellEnd"/>
      <w:r w:rsidRPr="00F849B6">
        <w:rPr>
          <w:rFonts w:ascii="Times New Roman" w:hAnsi="Times New Roman" w:cs="Times New Roman"/>
          <w:color w:val="000000"/>
          <w:sz w:val="24"/>
          <w:szCs w:val="24"/>
          <w:lang w:val="ru-RU"/>
        </w:rPr>
        <w:t>;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от повышенного уровня статического электричества (устройства заземляющие, экранирующие, увлажняющие; нейтрализаторы, </w:t>
      </w:r>
      <w:proofErr w:type="spellStart"/>
      <w:r w:rsidRPr="00F849B6">
        <w:rPr>
          <w:rFonts w:ascii="Times New Roman" w:hAnsi="Times New Roman" w:cs="Times New Roman"/>
          <w:color w:val="000000"/>
          <w:sz w:val="24"/>
          <w:szCs w:val="24"/>
          <w:lang w:val="ru-RU"/>
        </w:rPr>
        <w:t>антиэлектростатические</w:t>
      </w:r>
      <w:proofErr w:type="spellEnd"/>
      <w:r w:rsidRPr="00F849B6">
        <w:rPr>
          <w:rFonts w:ascii="Times New Roman" w:hAnsi="Times New Roman" w:cs="Times New Roman"/>
          <w:color w:val="000000"/>
          <w:sz w:val="24"/>
          <w:szCs w:val="24"/>
          <w:lang w:val="ru-RU"/>
        </w:rPr>
        <w:t xml:space="preserve"> вещества);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от пониженных или повышенных температур поверхностей оборудования, материалов и заготовок (устройства оградительные, </w:t>
      </w:r>
      <w:proofErr w:type="spellStart"/>
      <w:r w:rsidRPr="00F849B6">
        <w:rPr>
          <w:rFonts w:ascii="Times New Roman" w:hAnsi="Times New Roman" w:cs="Times New Roman"/>
          <w:color w:val="000000"/>
          <w:sz w:val="24"/>
          <w:szCs w:val="24"/>
          <w:lang w:val="ru-RU"/>
        </w:rPr>
        <w:t>термоизолирующие</w:t>
      </w:r>
      <w:proofErr w:type="spellEnd"/>
      <w:r w:rsidRPr="00F849B6">
        <w:rPr>
          <w:rFonts w:ascii="Times New Roman" w:hAnsi="Times New Roman" w:cs="Times New Roman"/>
          <w:color w:val="000000"/>
          <w:sz w:val="24"/>
          <w:szCs w:val="24"/>
          <w:lang w:val="ru-RU"/>
        </w:rPr>
        <w:t xml:space="preserve"> и экранирующие;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от повышенных или пониженных температур воздуха и температурных перепадов (устройства оградительные и </w:t>
      </w:r>
      <w:proofErr w:type="spellStart"/>
      <w:r w:rsidRPr="00F849B6">
        <w:rPr>
          <w:rFonts w:ascii="Times New Roman" w:hAnsi="Times New Roman" w:cs="Times New Roman"/>
          <w:color w:val="000000"/>
          <w:sz w:val="24"/>
          <w:szCs w:val="24"/>
          <w:lang w:val="ru-RU"/>
        </w:rPr>
        <w:t>термоизолирующие</w:t>
      </w:r>
      <w:proofErr w:type="spellEnd"/>
      <w:r w:rsidRPr="00F849B6">
        <w:rPr>
          <w:rFonts w:ascii="Times New Roman" w:hAnsi="Times New Roman" w:cs="Times New Roman"/>
          <w:color w:val="000000"/>
          <w:sz w:val="24"/>
          <w:szCs w:val="24"/>
          <w:lang w:val="ru-RU"/>
        </w:rPr>
        <w:t>; устройства для обогрева и охлаждения;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ультразвука (устройства оградительные, звукоизолирующие и звукопоглощающие;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ионизирующих излучений (устройства оградительные, герметизирующие и защитные покрытия; устройства улавливания и очистки воздуха и жидкостей; средства дезактивации; устройства автоматического контроля; устройства дистанционного управления; средства защиты при транспортировании и временном хранении радиоактивных веществ; емкости для радиоактивных отходов);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инфракрасных излучений (устройства оградительные, герметизирующие, теплоизолирующие и вентиляционные;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электромагнитных излучений (устройства оградительные, герметизирующие и защитные покрытия;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повышенной напряженности электромагнитных полей (устройства оградительные, изолирующие и защитные покрытия; устройства защитного заземления);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повышенного уровня лазерного излучения (устройства оградительные и предохранительные;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воздействия химических факторов (устройства оградительные, герметизирующие; устройства для вентиляции и очистки воздуха, для удаления токсичных веществ;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от воздействия биологических факторов (устройства оградительные и герметизирующие; оборудование и препараты для дезинфекции, дезинсекции, стерилизации, дератизации; устройства для вентиляции и очистки воздуха; устройства дистанционного управления, автоматического контроля и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1.10. Водителю положена выдача смывающих и обезвреживающих средств согласно Типовым нормам.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1.11. Водитель во время работы должен пользоваться спецодеждой, </w:t>
      </w:r>
      <w:proofErr w:type="spellStart"/>
      <w:r w:rsidRPr="00F849B6">
        <w:rPr>
          <w:rFonts w:ascii="Times New Roman" w:hAnsi="Times New Roman" w:cs="Times New Roman"/>
          <w:color w:val="000000"/>
          <w:sz w:val="24"/>
          <w:szCs w:val="24"/>
          <w:lang w:val="ru-RU"/>
        </w:rPr>
        <w:t>спецобувью</w:t>
      </w:r>
      <w:proofErr w:type="spellEnd"/>
      <w:r w:rsidRPr="00F849B6">
        <w:rPr>
          <w:rFonts w:ascii="Times New Roman" w:hAnsi="Times New Roman" w:cs="Times New Roman"/>
          <w:color w:val="000000"/>
          <w:sz w:val="24"/>
          <w:szCs w:val="24"/>
          <w:lang w:val="ru-RU"/>
        </w:rPr>
        <w:t xml:space="preserve"> и другими средствами индивидуальной защиты от воздействия опасных и вредных производственных факторов.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1.12. Для предупреждения возможности возникновения пожара водитель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1.13. Водитель обязан соблюдать трудовую и производственную дисциплину, Правила трудового распорядка.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1.14. Водитель должен соблюдать установленный для него режим рабочего времени и времени отдыха; в случае заболевания, плохого самочувствия, недостаточного отдыха водитель обязан доложить о своем состоянии непосредственному руководителю и обратиться за медицинской помощью.</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1.15. Если с кем-либо из работников произошел несчастный случай, то пострадавшему необходимо оказать первую помощь, сообщить о случившемся руководителю и сохранить обстановку происшествия, если это не создает опасности для окружающих.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1.16. Водитель при необходимости должен уметь оказать первую помощь, пользоваться аптечкой.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1.17. Водитель, допустивший нарушение или невыполнение требований инструкции по охране труда, несет ответственность в соответствии с действующим законодательством.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1.18. Водитель обязан:</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соблюдать правила трудового распорядка, установленные на предприятии;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соблюдать требования настоящей инструкции, инструкции о мерах пожарной безопасности, инструкции по электробезопасности;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соблюдать требования к эксплуатации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использовать по назначению и бережно относиться к выданным средствам индивидуальной защиты;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соблюдать Правила по охране труда на автомобильном транспорте, утвержденные приказом Минтруда России от 09.12.2020 № 871н.</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1.4. При оформлении водителя на работу за ним закрепляется определенный грузовой автомобиль приказом генерального директора.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1.5. Водитель обязан принять транспортное средство по акту и выполнять только ту работу, которая поручена администрацией.</w:t>
      </w:r>
    </w:p>
    <w:p w:rsidR="00F849B6" w:rsidRDefault="00F849B6" w:rsidP="00F368A6">
      <w:pPr>
        <w:spacing w:before="0" w:beforeAutospacing="0" w:after="0" w:afterAutospacing="0"/>
        <w:ind w:firstLine="709"/>
        <w:jc w:val="both"/>
        <w:rPr>
          <w:rFonts w:ascii="Times New Roman" w:hAnsi="Times New Roman" w:cs="Times New Roman"/>
          <w:b/>
          <w:bCs/>
          <w:color w:val="000000"/>
          <w:sz w:val="24"/>
          <w:szCs w:val="24"/>
          <w:lang w:val="ru-RU"/>
        </w:rPr>
      </w:pP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2. Требования охраны труда перед началом работы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2.1. Перед выездом на линию водитель должен пройти </w:t>
      </w:r>
      <w:proofErr w:type="spellStart"/>
      <w:r w:rsidRPr="00F849B6">
        <w:rPr>
          <w:rFonts w:ascii="Times New Roman" w:hAnsi="Times New Roman" w:cs="Times New Roman"/>
          <w:color w:val="000000"/>
          <w:sz w:val="24"/>
          <w:szCs w:val="24"/>
          <w:lang w:val="ru-RU"/>
        </w:rPr>
        <w:t>предрейсовый</w:t>
      </w:r>
      <w:proofErr w:type="spellEnd"/>
      <w:r w:rsidRPr="00F849B6">
        <w:rPr>
          <w:rFonts w:ascii="Times New Roman" w:hAnsi="Times New Roman" w:cs="Times New Roman"/>
          <w:color w:val="000000"/>
          <w:sz w:val="24"/>
          <w:szCs w:val="24"/>
          <w:lang w:val="ru-RU"/>
        </w:rPr>
        <w:t xml:space="preserve"> медосмотр и получить отметку в путевом листе или контрольной медицинской книжке водителя; водитель, у которого установлен факт употребления алкогольных напитков или наркотических веществ, к работе не допускается.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2.2. Водитель, находящийся в болезненном или утомленном состоянии, не должен садиться за руль автомобиля, так как это может привести к дорожно-транспортному происшествию.</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2.3. Перед выездом на линию водитель должен проверить исправность тормозов, рулевого управления, освещения, звукового сигнала, стеклоочистителей, состояние аккумулятора, отсутствие утечки топлива, масла, охлаждающей жидкости, проверить давление в шинах.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2.4. Кузов бортового автомобиля не должен иметь поломанных брусьев и досок; техническое состояние бортов должно быть таким, чтобы исключить их самопроизвольное </w:t>
      </w:r>
      <w:r w:rsidRPr="00F849B6">
        <w:rPr>
          <w:rFonts w:ascii="Times New Roman" w:hAnsi="Times New Roman" w:cs="Times New Roman"/>
          <w:color w:val="000000"/>
          <w:sz w:val="24"/>
          <w:szCs w:val="24"/>
          <w:lang w:val="ru-RU"/>
        </w:rPr>
        <w:lastRenderedPageBreak/>
        <w:t>открывание и выпадение груза при движении автомобиля; петли и запоры должны быть исправны; задний и боковые борта должны открываться свободно и легко.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2.5. Автомобиль-самосвал и прицеп-самосвал должны быть оборудованы приспособлением (штангой, шарнирно скрепленной с рамой), не допускающим самопроизвольное опускание поднятого груза.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2.6. Водитель должен проверить техническое состояние сцепного устройства, которое должно исключать возможность отрыва прицепа от автомобиля; одноосные прицепы и прицепы без тормозов должны иметь предохранительные цепи или тросы, исключающие отрыв прицепа при поломке сцепного устройства.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2.7. Выезжать на линию на неисправной автомашине или с неисправностями запрещено.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2.8. Если автомашина исправна, то перед выездом следует проверить укомплектованность ее запасным колесом, огнетушителем, медицинской аптечкой и буксировочным тросом; кроме того, автомобиль должен быть снабжен набором исправных инструментов и приспособлений, в том числе домкратом, пусковой рукояткой, переносной лампой, насосом для накачивания шин, гаечными ключами; в автомобиле должны быть упорные колодки для подкладывания под колеса (не менее 2 шт.).</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2.9. При направлении в дальний рейс грузовой автомобиль дополнительно должен быть снабжен лопатой, буксирным приспособлением, металлическими козелками, предохранительной вилкой для замочного кольца, а в зимнее время, кроме того, цепями противоскольжения.</w:t>
      </w:r>
    </w:p>
    <w:p w:rsidR="00F849B6" w:rsidRDefault="00F849B6" w:rsidP="00F368A6">
      <w:pPr>
        <w:spacing w:before="0" w:beforeAutospacing="0" w:after="0" w:afterAutospacing="0"/>
        <w:ind w:firstLine="709"/>
        <w:jc w:val="both"/>
        <w:rPr>
          <w:rFonts w:ascii="Times New Roman" w:hAnsi="Times New Roman" w:cs="Times New Roman"/>
          <w:b/>
          <w:bCs/>
          <w:color w:val="000000"/>
          <w:sz w:val="24"/>
          <w:szCs w:val="24"/>
          <w:lang w:val="ru-RU"/>
        </w:rPr>
      </w:pP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3. Требования охраны труда во время работы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 Перед началом движения необходимо прогреть двигатель.</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Начинать движение следует только после того, как прекратится подача звукового сигнала (зуммера) и погаснут сигнализаторы, что свидетельствует о заполнении тормозных систем воздухом.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При </w:t>
      </w:r>
      <w:proofErr w:type="spellStart"/>
      <w:r w:rsidRPr="00F849B6">
        <w:rPr>
          <w:rFonts w:ascii="Times New Roman" w:hAnsi="Times New Roman" w:cs="Times New Roman"/>
          <w:color w:val="000000"/>
          <w:sz w:val="24"/>
          <w:szCs w:val="24"/>
          <w:lang w:val="ru-RU"/>
        </w:rPr>
        <w:t>трогании</w:t>
      </w:r>
      <w:proofErr w:type="spellEnd"/>
      <w:r w:rsidRPr="00F849B6">
        <w:rPr>
          <w:rFonts w:ascii="Times New Roman" w:hAnsi="Times New Roman" w:cs="Times New Roman"/>
          <w:color w:val="000000"/>
          <w:sz w:val="24"/>
          <w:szCs w:val="24"/>
          <w:lang w:val="ru-RU"/>
        </w:rPr>
        <w:t xml:space="preserve"> автомобиля с места надо включать первую передачу. Переключать передачи нужно плавно.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выборе момента переключения передач и скорости движения для лучшего использования мощности двигателя и его динамических качеств следует контролировать частоту вращения коленчатого вала по тахометру. При всех режимах движения необходимо ориентироваться на зеленое поле шкалы тахометра.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Скорость движения на маршруте нужно выбирать с учетом наиболее экономичного режима работы двигателя – при частоте вращения коленчатого вала 2200 мин</w:t>
      </w:r>
      <w:r w:rsidRPr="00F849B6">
        <w:rPr>
          <w:rFonts w:ascii="Times New Roman" w:hAnsi="Times New Roman" w:cs="Times New Roman"/>
          <w:color w:val="000000"/>
          <w:sz w:val="24"/>
          <w:szCs w:val="24"/>
          <w:vertAlign w:val="superscript"/>
          <w:lang w:val="ru-RU"/>
        </w:rPr>
        <w:t>-1</w:t>
      </w:r>
      <w:r w:rsidRPr="00F849B6">
        <w:rPr>
          <w:rFonts w:ascii="Times New Roman" w:hAnsi="Times New Roman" w:cs="Times New Roman"/>
          <w:color w:val="000000"/>
          <w:sz w:val="24"/>
          <w:szCs w:val="24"/>
          <w:lang w:val="ru-RU"/>
        </w:rPr>
        <w:t>.</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Длительная езда с использованием максимальной мощности двигателя приводит к повышенному расходу топлива и износу деталей двигателя.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Превышение предельной частоты вращения коленчатого вала недопустимо из-за возможной поломки двигателя.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Следует помнить, что максимальный крутящий момент (предельное тяговое усилие) двигатель развивает при частоте вращения коленчатого вала 1100–1500 мин</w:t>
      </w:r>
      <w:r w:rsidRPr="00F849B6">
        <w:rPr>
          <w:rFonts w:ascii="Times New Roman" w:hAnsi="Times New Roman" w:cs="Times New Roman"/>
          <w:color w:val="000000"/>
          <w:sz w:val="24"/>
          <w:szCs w:val="24"/>
          <w:vertAlign w:val="superscript"/>
          <w:lang w:val="ru-RU"/>
        </w:rPr>
        <w:t>1</w:t>
      </w:r>
      <w:r w:rsidRPr="00F849B6">
        <w:rPr>
          <w:rFonts w:ascii="Times New Roman" w:hAnsi="Times New Roman" w:cs="Times New Roman"/>
          <w:color w:val="000000"/>
          <w:sz w:val="24"/>
          <w:szCs w:val="24"/>
          <w:lang w:val="ru-RU"/>
        </w:rPr>
        <w:t>. При дальнейшем снижении частоты вращения от нагрузки теряется мощность и требуются дополнительные затраты энергии на разгон автомобиля «</w:t>
      </w:r>
      <w:proofErr w:type="spellStart"/>
      <w:r w:rsidRPr="00F849B6">
        <w:rPr>
          <w:rFonts w:ascii="Times New Roman" w:hAnsi="Times New Roman" w:cs="Times New Roman"/>
          <w:color w:val="000000"/>
          <w:sz w:val="24"/>
          <w:szCs w:val="24"/>
          <w:lang w:val="ru-RU"/>
        </w:rPr>
        <w:t>Камаз</w:t>
      </w:r>
      <w:proofErr w:type="spellEnd"/>
      <w:r w:rsidRPr="00F849B6">
        <w:rPr>
          <w:rFonts w:ascii="Times New Roman" w:hAnsi="Times New Roman" w:cs="Times New Roman"/>
          <w:color w:val="000000"/>
          <w:sz w:val="24"/>
          <w:szCs w:val="24"/>
          <w:lang w:val="ru-RU"/>
        </w:rPr>
        <w:t xml:space="preserve"> 6560».</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разгоне автомобиля нельзя включать высшую передачу до тех пор, пока скорость движения на данной передаче не возрастет до максимальной.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Масса перевозимого груза не должна превышать установленной нормы, так как перегрузка влияет на безопасность движения.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движении с прицепом должно обращаться внимание на виляние, подергивание, увод и другие признаки износа буксирной вилки. Движение автопоезда должно быть равномерным, без резких торможений и рывков.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Останавливать автопоезд на подъеме или спуске не рекомендуется. При вынужденной остановке для предотвращения скатывания автопоезда обязательно нужно </w:t>
      </w:r>
      <w:r w:rsidRPr="00F849B6">
        <w:rPr>
          <w:rFonts w:ascii="Times New Roman" w:hAnsi="Times New Roman" w:cs="Times New Roman"/>
          <w:color w:val="000000"/>
          <w:sz w:val="24"/>
          <w:szCs w:val="24"/>
          <w:lang w:val="ru-RU"/>
        </w:rPr>
        <w:lastRenderedPageBreak/>
        <w:t>включить стояночную тормозную систему и подложить противооткатные клинья под задние колеса автомобиля и прицепа.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 При возникновении каких-либо неисправностей, угрожающих безопасности движения, надо немедленно остановить автомобиль для их устранения и включить систему аварийной сигнализации.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Необходимо помнить, что снижение давления воздуха в шинах на 100 кПа (1 кгс/см</w:t>
      </w:r>
      <w:r w:rsidRPr="00F849B6">
        <w:rPr>
          <w:rFonts w:ascii="Times New Roman" w:hAnsi="Times New Roman" w:cs="Times New Roman"/>
          <w:color w:val="000000"/>
          <w:sz w:val="24"/>
          <w:szCs w:val="24"/>
          <w:vertAlign w:val="superscript"/>
          <w:lang w:val="ru-RU"/>
        </w:rPr>
        <w:t>2</w:t>
      </w:r>
      <w:r w:rsidRPr="00F849B6">
        <w:rPr>
          <w:rFonts w:ascii="Times New Roman" w:hAnsi="Times New Roman" w:cs="Times New Roman"/>
          <w:color w:val="000000"/>
          <w:sz w:val="24"/>
          <w:szCs w:val="24"/>
          <w:lang w:val="ru-RU"/>
        </w:rPr>
        <w:t>) против заданного ведет к увеличению расхода топлива на 1–1,5 л на 100 км пути. При движении по дорогам с твердым покрытием недопустимо давление в шинах ниже 320 кПа (3,2 кгс/см</w:t>
      </w:r>
      <w:r w:rsidRPr="00F849B6">
        <w:rPr>
          <w:rFonts w:ascii="Times New Roman" w:hAnsi="Times New Roman" w:cs="Times New Roman"/>
          <w:color w:val="000000"/>
          <w:sz w:val="24"/>
          <w:szCs w:val="24"/>
          <w:vertAlign w:val="superscript"/>
          <w:lang w:val="ru-RU"/>
        </w:rPr>
        <w:t>2</w:t>
      </w:r>
      <w:r w:rsidRPr="00F849B6">
        <w:rPr>
          <w:rFonts w:ascii="Times New Roman" w:hAnsi="Times New Roman" w:cs="Times New Roman"/>
          <w:color w:val="000000"/>
          <w:sz w:val="24"/>
          <w:szCs w:val="24"/>
          <w:lang w:val="ru-RU"/>
        </w:rPr>
        <w:t>).</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Контролировать состояние всех систем автомобиля позволяют контрольные приборы и сигнализаторы. Нужно следить за их показаниями и своевременно устранять неисправности.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3.3. Особенности вождения в особых условиях: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Движение на подъемах </w:t>
      </w:r>
      <w:r w:rsidRPr="00F849B6">
        <w:rPr>
          <w:rFonts w:ascii="Times New Roman" w:hAnsi="Times New Roman" w:cs="Times New Roman"/>
          <w:color w:val="000000"/>
          <w:sz w:val="24"/>
          <w:szCs w:val="24"/>
          <w:lang w:val="ru-RU"/>
        </w:rPr>
        <w:t>необходимо осуществлять с учетом следующих рекомендаций.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Короткие подъемы на хороших дорогах преодолевать, используя запас скорости.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Крутые или затяжные подъемы преодолевать на низших передачах коробки передач, учитывая при выборе передачи нагрузку автопоезда, длину подъема и его крутизну. По возможности надо использовать передачу, которая обеспечит движение без дополнительных переключений и остановок.</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Для увеличения тягового усилия переходить на первую передачу в раздаточной коробке.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Если по каким-либо причинам не удалось преодолеть подъем, медленно спустить автомобиль задним ходом вниз для новой попытки.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на спусках </w:t>
      </w:r>
      <w:r w:rsidRPr="00F849B6">
        <w:rPr>
          <w:rFonts w:ascii="Times New Roman" w:hAnsi="Times New Roman" w:cs="Times New Roman"/>
          <w:color w:val="000000"/>
          <w:sz w:val="24"/>
          <w:szCs w:val="24"/>
          <w:lang w:val="ru-RU"/>
        </w:rPr>
        <w:t xml:space="preserve">нельзя выключать двигатель, так как при движении накатом выключаются рулевой гидроусилитель и компрессор </w:t>
      </w:r>
      <w:proofErr w:type="spellStart"/>
      <w:r w:rsidRPr="00F849B6">
        <w:rPr>
          <w:rFonts w:ascii="Times New Roman" w:hAnsi="Times New Roman" w:cs="Times New Roman"/>
          <w:color w:val="000000"/>
          <w:sz w:val="24"/>
          <w:szCs w:val="24"/>
          <w:lang w:val="ru-RU"/>
        </w:rPr>
        <w:t>пневмопривода</w:t>
      </w:r>
      <w:proofErr w:type="spellEnd"/>
      <w:r w:rsidRPr="00F849B6">
        <w:rPr>
          <w:rFonts w:ascii="Times New Roman" w:hAnsi="Times New Roman" w:cs="Times New Roman"/>
          <w:color w:val="000000"/>
          <w:sz w:val="24"/>
          <w:szCs w:val="24"/>
          <w:lang w:val="ru-RU"/>
        </w:rPr>
        <w:t xml:space="preserve"> тормозных систем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Для замедления движения на спуске надо пользоваться вспомогательной тормозной системой, при необходимости притормаживая автомобиль (автопоезд) рабочей тормозной системой.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включенной вспомогательной тормозной системе нельзя переключать передачи.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по заболоченной местности или снежной целине </w:t>
      </w:r>
      <w:r w:rsidRPr="00F849B6">
        <w:rPr>
          <w:rFonts w:ascii="Times New Roman" w:hAnsi="Times New Roman" w:cs="Times New Roman"/>
          <w:color w:val="000000"/>
          <w:sz w:val="24"/>
          <w:szCs w:val="24"/>
          <w:lang w:val="ru-RU"/>
        </w:rPr>
        <w:t>перед началом движения нужно снизить давление воздуха в шинах до 80 кПа (0,8 кгс/см</w:t>
      </w:r>
      <w:r w:rsidRPr="00F849B6">
        <w:rPr>
          <w:rFonts w:ascii="Times New Roman" w:hAnsi="Times New Roman" w:cs="Times New Roman"/>
          <w:color w:val="000000"/>
          <w:sz w:val="24"/>
          <w:szCs w:val="24"/>
          <w:vertAlign w:val="superscript"/>
          <w:lang w:val="ru-RU"/>
        </w:rPr>
        <w:t>2</w:t>
      </w:r>
      <w:r w:rsidRPr="00F849B6">
        <w:rPr>
          <w:rFonts w:ascii="Times New Roman" w:hAnsi="Times New Roman" w:cs="Times New Roman"/>
          <w:color w:val="000000"/>
          <w:sz w:val="24"/>
          <w:szCs w:val="24"/>
          <w:lang w:val="ru-RU"/>
        </w:rPr>
        <w:t xml:space="preserve">), включить первую передачу в раздаточной коробке и механизмы блокировки межосевого и </w:t>
      </w:r>
      <w:proofErr w:type="spellStart"/>
      <w:r w:rsidRPr="00F849B6">
        <w:rPr>
          <w:rFonts w:ascii="Times New Roman" w:hAnsi="Times New Roman" w:cs="Times New Roman"/>
          <w:color w:val="000000"/>
          <w:sz w:val="24"/>
          <w:szCs w:val="24"/>
          <w:lang w:val="ru-RU"/>
        </w:rPr>
        <w:t>межколесного</w:t>
      </w:r>
      <w:proofErr w:type="spellEnd"/>
      <w:r w:rsidRPr="00F849B6">
        <w:rPr>
          <w:rFonts w:ascii="Times New Roman" w:hAnsi="Times New Roman" w:cs="Times New Roman"/>
          <w:color w:val="000000"/>
          <w:sz w:val="24"/>
          <w:szCs w:val="24"/>
          <w:lang w:val="ru-RU"/>
        </w:rPr>
        <w:t xml:space="preserve"> дифференциалов. Рекомендуется двигаться со скоростью не более 10 км/ч без остановок и крутых поворотов, не допуская буксования колес, по возможности прямолинейно; поворачивать автомобиль по окружности с большим радиусом. При движении колонной не надо двигаться по следу, проложенному впереди идущим автомобилем.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по песчаной местности или сырой луговине </w:t>
      </w:r>
      <w:r w:rsidRPr="00F849B6">
        <w:rPr>
          <w:rFonts w:ascii="Times New Roman" w:hAnsi="Times New Roman" w:cs="Times New Roman"/>
          <w:color w:val="000000"/>
          <w:sz w:val="24"/>
          <w:szCs w:val="24"/>
          <w:lang w:val="ru-RU"/>
        </w:rPr>
        <w:t>перед началом движения нужно снизить давление воздуха в шинах до 120–170 кПа (1,2–1,7 кгс/см</w:t>
      </w:r>
      <w:r w:rsidRPr="00F849B6">
        <w:rPr>
          <w:rFonts w:ascii="Times New Roman" w:hAnsi="Times New Roman" w:cs="Times New Roman"/>
          <w:color w:val="000000"/>
          <w:sz w:val="24"/>
          <w:szCs w:val="24"/>
          <w:vertAlign w:val="superscript"/>
          <w:lang w:val="ru-RU"/>
        </w:rPr>
        <w:t>2</w:t>
      </w:r>
      <w:r w:rsidRPr="00F849B6">
        <w:rPr>
          <w:rFonts w:ascii="Times New Roman" w:hAnsi="Times New Roman" w:cs="Times New Roman"/>
          <w:color w:val="000000"/>
          <w:sz w:val="24"/>
          <w:szCs w:val="24"/>
          <w:lang w:val="ru-RU"/>
        </w:rPr>
        <w:t xml:space="preserve">), включить первую передачу в раздаточной коробке и механизмы блокировки межосевого и </w:t>
      </w:r>
      <w:proofErr w:type="spellStart"/>
      <w:r w:rsidRPr="00F849B6">
        <w:rPr>
          <w:rFonts w:ascii="Times New Roman" w:hAnsi="Times New Roman" w:cs="Times New Roman"/>
          <w:color w:val="000000"/>
          <w:sz w:val="24"/>
          <w:szCs w:val="24"/>
          <w:lang w:val="ru-RU"/>
        </w:rPr>
        <w:t>межколесного</w:t>
      </w:r>
      <w:proofErr w:type="spellEnd"/>
      <w:r w:rsidRPr="00F849B6">
        <w:rPr>
          <w:rFonts w:ascii="Times New Roman" w:hAnsi="Times New Roman" w:cs="Times New Roman"/>
          <w:color w:val="000000"/>
          <w:sz w:val="24"/>
          <w:szCs w:val="24"/>
          <w:lang w:val="ru-RU"/>
        </w:rPr>
        <w:t xml:space="preserve"> дифференциалов. Двигаться следует плавно, избегая резких ускорений и остановок, со скоростью не более 20 км/ч. В колонне можно двигаться по следу впереди идущего автомобиля, соблюдая дистанцию не менее 40–50 м. Поворачивать автомобиль надо по окружности с большим радиусом без снижения скорости движения.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Небольшие песчаные барханы нужно преодолевать с разгона. Если колеса начали буксовать при падении скорости движения, необходимо подать автомобиль назад для разгона и вторично попытаться преодолеть трудный участок пути.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по пересеченной местности </w:t>
      </w:r>
      <w:r w:rsidRPr="00F849B6">
        <w:rPr>
          <w:rFonts w:ascii="Times New Roman" w:hAnsi="Times New Roman" w:cs="Times New Roman"/>
          <w:color w:val="000000"/>
          <w:sz w:val="24"/>
          <w:szCs w:val="24"/>
          <w:lang w:val="ru-RU"/>
        </w:rPr>
        <w:t xml:space="preserve">канавы, кюветы и рвы надо преодолевать по возможности перпендикулярно препятствию с небольшой скоростью на </w:t>
      </w:r>
      <w:r w:rsidRPr="00F849B6">
        <w:rPr>
          <w:rFonts w:ascii="Times New Roman" w:hAnsi="Times New Roman" w:cs="Times New Roman"/>
          <w:color w:val="000000"/>
          <w:sz w:val="24"/>
          <w:szCs w:val="24"/>
          <w:lang w:val="ru-RU"/>
        </w:rPr>
        <w:lastRenderedPageBreak/>
        <w:t xml:space="preserve">низших передачах в коробке передач и раздаточной коробке и с включенными механизмами блокировки межосевого и </w:t>
      </w:r>
      <w:proofErr w:type="spellStart"/>
      <w:r w:rsidRPr="00F849B6">
        <w:rPr>
          <w:rFonts w:ascii="Times New Roman" w:hAnsi="Times New Roman" w:cs="Times New Roman"/>
          <w:color w:val="000000"/>
          <w:sz w:val="24"/>
          <w:szCs w:val="24"/>
          <w:lang w:val="ru-RU"/>
        </w:rPr>
        <w:t>межколесного</w:t>
      </w:r>
      <w:proofErr w:type="spellEnd"/>
      <w:r w:rsidRPr="00F849B6">
        <w:rPr>
          <w:rFonts w:ascii="Times New Roman" w:hAnsi="Times New Roman" w:cs="Times New Roman"/>
          <w:color w:val="000000"/>
          <w:sz w:val="24"/>
          <w:szCs w:val="24"/>
          <w:lang w:val="ru-RU"/>
        </w:rPr>
        <w:t xml:space="preserve"> дифференциалов.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Съезжать в канаву нужно с минимальной скоростью, при необходимости притормаживая; как только колеса коснутся дна канавы, следует увеличить подачу топлива, используя для выезда из канавы силу инерции массы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преодолении брода </w:t>
      </w:r>
      <w:r w:rsidRPr="00F849B6">
        <w:rPr>
          <w:rFonts w:ascii="Times New Roman" w:hAnsi="Times New Roman" w:cs="Times New Roman"/>
          <w:color w:val="000000"/>
          <w:sz w:val="24"/>
          <w:szCs w:val="24"/>
          <w:lang w:val="ru-RU"/>
        </w:rPr>
        <w:t>перед началом движения необходимо проверить исправность предохранительных клапанов на раздаточной коробке и мостах, вентиляционных трубок на коробке передач, заглушки в пробке топливного бака, промерить глубину брода, исследовать состояние донного грунта, выбрать и проверить места въезда и выезда автомобиля и отметить вехами глубокие места. Для преодоления брода нужно выполнять следующее: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включить первую передачу раздаточной коробки и механизмы блокировки межосевого и </w:t>
      </w:r>
      <w:proofErr w:type="spellStart"/>
      <w:r w:rsidRPr="00F849B6">
        <w:rPr>
          <w:rFonts w:ascii="Times New Roman" w:hAnsi="Times New Roman" w:cs="Times New Roman"/>
          <w:color w:val="000000"/>
          <w:sz w:val="24"/>
          <w:szCs w:val="24"/>
          <w:lang w:val="ru-RU"/>
        </w:rPr>
        <w:t>межколесного</w:t>
      </w:r>
      <w:proofErr w:type="spellEnd"/>
      <w:r w:rsidRPr="00F849B6">
        <w:rPr>
          <w:rFonts w:ascii="Times New Roman" w:hAnsi="Times New Roman" w:cs="Times New Roman"/>
          <w:color w:val="000000"/>
          <w:sz w:val="24"/>
          <w:szCs w:val="24"/>
          <w:lang w:val="ru-RU"/>
        </w:rPr>
        <w:t xml:space="preserve"> дифференциалов; если уровень воды окажется выше лопастей вентилятора, отключить вентилятор;</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снизить давление воздуха в шинах до 80–170 кПа (0,8–1,7 кгс/см</w:t>
      </w:r>
      <w:r w:rsidRPr="00F849B6">
        <w:rPr>
          <w:rFonts w:ascii="Times New Roman" w:hAnsi="Times New Roman" w:cs="Times New Roman"/>
          <w:color w:val="000000"/>
          <w:sz w:val="24"/>
          <w:szCs w:val="24"/>
          <w:vertAlign w:val="superscript"/>
          <w:lang w:val="ru-RU"/>
        </w:rPr>
        <w:t>2</w:t>
      </w:r>
      <w:r w:rsidRPr="00F849B6">
        <w:rPr>
          <w:rFonts w:ascii="Times New Roman" w:hAnsi="Times New Roman" w:cs="Times New Roman"/>
          <w:color w:val="000000"/>
          <w:sz w:val="24"/>
          <w:szCs w:val="24"/>
          <w:lang w:val="ru-RU"/>
        </w:rPr>
        <w:t>) в зависимости от плотности прибрежного и донного грунта.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Въезжать в воду нужно осторожно (не создавая волны) на первой или второй передаче коробки передач при средней частоте вращения коленчатого вала. Двигаться по броду не останавливаясь, по возможности прямолинейно и без крутых поворотов. Протяженность брода, если дно его тщательно разведано и не представляет опасности, может быть достаточно большой и ограничивается только временем движения автомобиля в воде, которое должно быть в пределах 10–15 </w:t>
      </w:r>
      <w:proofErr w:type="spellStart"/>
      <w:proofErr w:type="gramStart"/>
      <w:r w:rsidRPr="00F849B6">
        <w:rPr>
          <w:rFonts w:ascii="Times New Roman" w:hAnsi="Times New Roman" w:cs="Times New Roman"/>
          <w:color w:val="000000"/>
          <w:sz w:val="24"/>
          <w:szCs w:val="24"/>
          <w:lang w:val="ru-RU"/>
        </w:rPr>
        <w:t>минут.Если</w:t>
      </w:r>
      <w:proofErr w:type="spellEnd"/>
      <w:proofErr w:type="gramEnd"/>
      <w:r w:rsidRPr="00F849B6">
        <w:rPr>
          <w:rFonts w:ascii="Times New Roman" w:hAnsi="Times New Roman" w:cs="Times New Roman"/>
          <w:color w:val="000000"/>
          <w:sz w:val="24"/>
          <w:szCs w:val="24"/>
          <w:lang w:val="ru-RU"/>
        </w:rPr>
        <w:t xml:space="preserve"> по какой-либо причине двигатель остановился, надо попытаться 2–3 раза пустить его стартером, в случае неудачи немедленно отбуксировать автомобиль на берег.</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После выезда из воды, особенно зимой, сразу же надо просушить тормозные механизмы, для чего надо несколько раз притормозить автомобиль при движении для нагрева тормозных барабанов; </w:t>
      </w:r>
      <w:proofErr w:type="spellStart"/>
      <w:r w:rsidRPr="00F849B6">
        <w:rPr>
          <w:rFonts w:ascii="Times New Roman" w:hAnsi="Times New Roman" w:cs="Times New Roman"/>
          <w:color w:val="000000"/>
          <w:sz w:val="24"/>
          <w:szCs w:val="24"/>
          <w:lang w:val="ru-RU"/>
        </w:rPr>
        <w:t>разгерметизировать</w:t>
      </w:r>
      <w:proofErr w:type="spellEnd"/>
      <w:r w:rsidRPr="00F849B6">
        <w:rPr>
          <w:rFonts w:ascii="Times New Roman" w:hAnsi="Times New Roman" w:cs="Times New Roman"/>
          <w:color w:val="000000"/>
          <w:sz w:val="24"/>
          <w:szCs w:val="24"/>
          <w:lang w:val="ru-RU"/>
        </w:rPr>
        <w:t xml:space="preserve"> аккумуляторные батареи заменой герметизирующих пробок обычными. Проверить состояние масла в агрегатах и, обнаружив воду, немедленно заменить масло. Смазать через пресс-масленки все точки смазывания. Для удаления воды из камеры сгорания и газоходов предпускового подогревателя необходимо включить его на продувку на 3–5 минут.</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по скользким и обледенелым дорогам </w:t>
      </w:r>
      <w:r w:rsidRPr="00F849B6">
        <w:rPr>
          <w:rFonts w:ascii="Times New Roman" w:hAnsi="Times New Roman" w:cs="Times New Roman"/>
          <w:color w:val="000000"/>
          <w:sz w:val="24"/>
          <w:szCs w:val="24"/>
          <w:lang w:val="ru-RU"/>
        </w:rPr>
        <w:t>автопоезд следует вести «врастяжку», для чего тормозить запасной или вспомогательной тормозными системами, так как при этом в первую очередь срабатывают тормозные механизмы прицепа.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заносе, поворачивая рулевое колесо в сторону заноса, нужно плавно уменьшить подачу топлива.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Для замедления движения при заносе следует пользоваться вспомогательной тормозной системой или притормаживать автомобиль стояночной тормозной системой. В исключительных случаях и для полной остановки автопоезда допустимо притормаживать рабочей тормозной системой. При торможении нельзя допускать скольжения колес.</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Переключение передач на скользком участке дороги нежелательны. Перед </w:t>
      </w:r>
      <w:proofErr w:type="spellStart"/>
      <w:r w:rsidRPr="00F849B6">
        <w:rPr>
          <w:rFonts w:ascii="Times New Roman" w:hAnsi="Times New Roman" w:cs="Times New Roman"/>
          <w:color w:val="000000"/>
          <w:sz w:val="24"/>
          <w:szCs w:val="24"/>
          <w:lang w:val="ru-RU"/>
        </w:rPr>
        <w:t>троганием</w:t>
      </w:r>
      <w:proofErr w:type="spellEnd"/>
      <w:r w:rsidRPr="00F849B6">
        <w:rPr>
          <w:rFonts w:ascii="Times New Roman" w:hAnsi="Times New Roman" w:cs="Times New Roman"/>
          <w:color w:val="000000"/>
          <w:sz w:val="24"/>
          <w:szCs w:val="24"/>
          <w:lang w:val="ru-RU"/>
        </w:rPr>
        <w:t xml:space="preserve"> автопоезда с места на скользком участке дороги надо заблокировать межосевой и </w:t>
      </w:r>
      <w:proofErr w:type="spellStart"/>
      <w:r w:rsidRPr="00F849B6">
        <w:rPr>
          <w:rFonts w:ascii="Times New Roman" w:hAnsi="Times New Roman" w:cs="Times New Roman"/>
          <w:color w:val="000000"/>
          <w:sz w:val="24"/>
          <w:szCs w:val="24"/>
          <w:lang w:val="ru-RU"/>
        </w:rPr>
        <w:t>межколесный</w:t>
      </w:r>
      <w:proofErr w:type="spellEnd"/>
      <w:r w:rsidRPr="00F849B6">
        <w:rPr>
          <w:rFonts w:ascii="Times New Roman" w:hAnsi="Times New Roman" w:cs="Times New Roman"/>
          <w:color w:val="000000"/>
          <w:sz w:val="24"/>
          <w:szCs w:val="24"/>
          <w:lang w:val="ru-RU"/>
        </w:rPr>
        <w:t xml:space="preserve"> дифференциалы. При включении механизмов блокировки загораются сигнализаторы и горят все время, пока дифференциалы заблокированы. Как только скользкий участок дороги остался позади, нужно притормозить и немедленно разблокировать дифференциалы.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Если автомобиль забуксовал, необходимо затормозить колеса, заблокировать дифференциалы и включить вторую передачу. Если автомобиль продолжает буксовать, надо расчистить колею под колесами.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движении во время тумана, дождя, снега, </w:t>
      </w:r>
      <w:r w:rsidRPr="00F849B6">
        <w:rPr>
          <w:rFonts w:ascii="Times New Roman" w:hAnsi="Times New Roman" w:cs="Times New Roman"/>
          <w:color w:val="000000"/>
          <w:sz w:val="24"/>
          <w:szCs w:val="24"/>
          <w:lang w:val="ru-RU"/>
        </w:rPr>
        <w:t xml:space="preserve">а также при движении по узким дорогам с частыми крутыми поворотами для улучшения видимости рекомендуется </w:t>
      </w:r>
      <w:r w:rsidRPr="00F849B6">
        <w:rPr>
          <w:rFonts w:ascii="Times New Roman" w:hAnsi="Times New Roman" w:cs="Times New Roman"/>
          <w:color w:val="000000"/>
          <w:sz w:val="24"/>
          <w:szCs w:val="24"/>
          <w:lang w:val="ru-RU"/>
        </w:rPr>
        <w:lastRenderedPageBreak/>
        <w:t>пользоваться противотуманными фарами, включая их клавишей. Низкое расположение противотуманных фар улучшает освещение дороги.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движении в ненастную погоду нужно включать стеклоочистители, регулярно протирать боковые стекла кабины и зеркала заднего обзора. Следует просушивать тормозные механизмы торможением.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 xml:space="preserve">При выходе из строя рулевого гидроусилителя пользоваться рулевым механизмом </w:t>
      </w:r>
      <w:r w:rsidRPr="00F849B6">
        <w:rPr>
          <w:rFonts w:ascii="Times New Roman" w:hAnsi="Times New Roman" w:cs="Times New Roman"/>
          <w:color w:val="000000"/>
          <w:sz w:val="24"/>
          <w:szCs w:val="24"/>
          <w:lang w:val="ru-RU"/>
        </w:rPr>
        <w:t>можно только кратковременно. Длительная эксплуатация автомобиля с неработающим гидроусилителем не допускается.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разрыве шлангов насоса гидроусилителя следует выполнить следующее: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соединить шлангом трубки высокого и низкого давления, идущие от насоса, и по возможности включить радиатор для охлаждения масла;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заглушить нагнетательные и сливное отверстия гидроусилителя деревянными пробками;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долить в бачок насоса масло до уровня указателя. Допускается заливка масла, применяемого для двигателя, с заменой его на базе;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двигаться при работе двигателя с возможно малой частотой вращения коленчатого вала, следя за температурой масла в бачке. При нагреве масла до температуры выше 100 °С необходимо остановить автомобиль и дать маслу остыть.</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 При сцепке автомобиля с прицепом водитель должен подавать автомобиль с минимальной скоростью и при этом обеспечивать безопасность выполняемой сцепщиком работы.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 В исключительных случаях сцепку может производить один водитель; при этом водитель должен затормозить прицеп ручным тормозом, проверить состояние буксирного устройства, подложить упоры под задние колеса прицепа, сцепить автомобиль с прицепом, надеть страховочный трос или цепь, соединить системы автомобиля и прицепа.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 При размещении автомобиля на погрузочно-разгрузочной площадке водитель должен выдерживать установленные расстояния: между автомобилями, стоящими друг за другом, – не менее 1 м, а между автомобилями, стоящими рядом, – не менее 1,5 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 Скорость движения на погрузочно-разгрузочной площадке не должна превышать 10 км/ч.</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3.8. При установке транспортного средства для погрузки или разгрузки вблизи здания, между зданием и транспортным средством должно соблюдаться расстояние не менее 0,8 м. Расстояние между транспортным средством и штабелем</w:t>
      </w:r>
      <w:r w:rsidR="00F368A6">
        <w:rPr>
          <w:rFonts w:ascii="Times New Roman" w:hAnsi="Times New Roman" w:cs="Times New Roman"/>
          <w:color w:val="000000"/>
          <w:sz w:val="24"/>
          <w:szCs w:val="24"/>
          <w:lang w:val="ru-RU"/>
        </w:rPr>
        <w:t xml:space="preserve"> груза должно быть не менее 1 м. </w:t>
      </w:r>
      <w:r w:rsidRPr="00F849B6">
        <w:rPr>
          <w:rFonts w:ascii="Times New Roman" w:hAnsi="Times New Roman" w:cs="Times New Roman"/>
          <w:color w:val="000000"/>
          <w:sz w:val="24"/>
          <w:szCs w:val="24"/>
          <w:lang w:val="ru-RU"/>
        </w:rPr>
        <w:t>При погрузке (выгрузке) грузов с эстакады, платформы, рампы высотой, равной уровню пола кузова, транспортное средство может подъезжать к ним вплотную.</w:t>
      </w:r>
      <w:r w:rsidR="00F368A6">
        <w:rPr>
          <w:rFonts w:ascii="Times New Roman" w:hAnsi="Times New Roman" w:cs="Times New Roman"/>
          <w:sz w:val="24"/>
          <w:szCs w:val="24"/>
          <w:lang w:val="ru-RU"/>
        </w:rPr>
        <w:t xml:space="preserve"> </w:t>
      </w:r>
      <w:r w:rsidRPr="00F849B6">
        <w:rPr>
          <w:rFonts w:ascii="Times New Roman" w:hAnsi="Times New Roman" w:cs="Times New Roman"/>
          <w:color w:val="000000"/>
          <w:sz w:val="24"/>
          <w:szCs w:val="24"/>
          <w:lang w:val="ru-RU"/>
        </w:rPr>
        <w:t>В случаях неодинаковой высоты пола кузова транспортного средства и платформы, эстакады, рампы необходимо использовать трапы, слеги, покаты.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3.9. Во время погрузочно-разгрузочных работ водитель обязан контролировать, чтобы все лица, занятые на погрузке и разгрузке, соблюдали правила безопасности; он обязан также проверить правильность укладки и надежность крепления груза на автомобиле.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3.10. Во время погрузочно-разгрузочных работ водитель должен помнить, что при подъеме и перемещении грузов вручную следует соблюдать нормы максимальной нагрузки.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3.11. При укладке грузов в кузов автомобиля, чтобы не нарушать его устойчивость и не затруднять управление им, груз должен быть равномерно распределен в кузове.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3.12. При погрузке навалом груз не должен возвышаться над бортами кузова (стандартными или наращенными) и должен располагаться равномерно по всей площади кузова.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3.13. Штучные грузы, возвышающиеся над бортами кузова, необходимо увязывать крепким исправным такелажем (канатами, веревками).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3.14. Высота груза не должна превышать высоты проездов под мостами и путепроводами, встречающимися на пути следования, и быть не более 4,0 м от поверхности дороги до высшей точки груза.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3.15. Ящичный, бочковый и другой штучный груз должен быть уложен плотно, без промежутков, чтобы при движении (резком торможении, </w:t>
      </w:r>
      <w:proofErr w:type="spellStart"/>
      <w:r w:rsidRPr="00F849B6">
        <w:rPr>
          <w:rFonts w:ascii="Times New Roman" w:hAnsi="Times New Roman" w:cs="Times New Roman"/>
          <w:color w:val="000000"/>
          <w:sz w:val="24"/>
          <w:szCs w:val="24"/>
          <w:lang w:val="ru-RU"/>
        </w:rPr>
        <w:t>трогании</w:t>
      </w:r>
      <w:proofErr w:type="spellEnd"/>
      <w:r w:rsidRPr="00F849B6">
        <w:rPr>
          <w:rFonts w:ascii="Times New Roman" w:hAnsi="Times New Roman" w:cs="Times New Roman"/>
          <w:color w:val="000000"/>
          <w:sz w:val="24"/>
          <w:szCs w:val="24"/>
          <w:lang w:val="ru-RU"/>
        </w:rPr>
        <w:t xml:space="preserve"> с места и крутом повороте) он не мог перемещаться по кузову; при наличии промежутков между местами груза следует вставлять прочные деревянные прокладки и распорки.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3.16. При укладке грузов в катно-бочковой таре в несколько рядов их следует накатывать по слегам или покатам боковой поверхностью; бочки с жидким грузом нужно устанавливать пробкой вверх; каждый ряд должен укладываться на прокладках из досок с подклиниванием всех крайних рядов; применение вместо клиньев других предметов запрещается.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3.17. Каждое место груза в отдельности должно быть хорошо укреплено в кузове, чтобы во время движения, остановок и поворотов груз не мог перемещаться или опрокидываться.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3.18. Запрещается выполнять любые ремонтные работы, снимать детали, узлы и агрегаты, разъединять трубопроводы и т. д., если под платформой, кроме установленного предохранительного упора, не поставлены дополнительные ремонтные упоры (распорные стойки, металлические башмаки), надежно фиксирующие платформу от падения. Дополнительные упоры являются ремонтным оборудованием, предприятием не изготавливаются и к автомобилю-самосвалу не прикладываются.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3.19. Не разрешается устанавливать груз в стеклянной таре друг на друга (в два ряда) без прочных прокладок, предохраняющих нижний ряд от разбивания в процессе перевозки.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3.20. Тяжелые малогабаритные грузы следует укладывать в передней части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3.21. Запрещается погрузка горючих грузов в деревянный кузов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3.22. Стеклянную тару с кислотами, каустиком и другими едкими и обжигающими жидкостями следует перевозить в плетеных корзинах или ящиках.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3.23. Баллоны с кислородом следует грузить в чистый кузов или прицеп, не имеющий следов масла, иначе создается опасность взрыва; не должно быть масляных пятен и на брезенте, используемом для укрытия баллонов.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3.24. Груз должен быть прочно закреплен, чтобы он не сместился, не выпал, не волочился и не подвергал опасности пешеходов и других участников движения.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3.25. Груз не должен ограничивать обзорность, закрывать осветительные приборы, в том числе стоп-сигналы и указатели поворотов, номерные знаки, создавать шум, поднимать пыль и вызывать другие неудобства.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3.26. Перевозка грузчиков и экспедиторов разрешается в кабине водителя автомобиля; в крайнем случае допускается перевозка грузчиков в кузове автомобиля, перевозящего малоопасные грузы, но для них должны быть предусмотрены безопасные места.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3.27. При перевозке пылящих грузов в открытом кузове следует накрывать их брезентом для предохранения от распыления; пылящие грузы разрешается перевозить только в уплотненном кузове.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3.28. Для перевозки баллонов со сжатыми газами кузов автомобиля (прицепа) должен быть оборудован стеллажом с выемками по размеру баллонов, обитыми войлоком; стеллаж должен иметь запорные приспособления, предохраняющие перевозимые баллоны от тряски и ударов.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3.29. При необходимости перевозить баллоны можно в горизонтальном положении (лежа); при погрузке баллонов в кузов более чем в один ряд следует обязательно применять прокладки, предохраняющие баллоны от соприкосновения друг с другом; перевозка баллонов без прокладок запрещена.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3.30. При перевозке баллонов в жаркое время года следует накрывать их для защиты от прямых солнечных лучей.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3.31. Запрещается совместная транспортировка кислородных и ацетиленовых баллонов (как наполненных, так и порожних).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3.32. Перевозка длинномерных грузов (превышающих по своим размерам на 2 м длину кузова автомобиля) должна осуществляться на автомобилях с прицепами и полуприцепами.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3.33. Платформы автомобилей, предназначенные для перевозки длинномерных грузов, не должны иметь бортов, но должны обеспечиваться съемными или откидными стойками, предохраняющими груз от падения.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3.34. При одновременной перевозке длинномерных грузов различной длины более короткие грузы должны располагаться сверху.</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3.35. Грузить длинномерный груз по диагонали в кузове, оставляя выступающие за боковые габариты автомобиля концы, а также загораживать грузом двери кабины водителя запрещается.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3.36. При перевозке пиломатериалов и бревен грузить их выше стоек не допускается.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3.37. При погрузке длинномерных грузов на прицеп требуется оставлять зазор между задней стенкой кабины автомобиля и грузом, чтобы прицеп мог свободно поворачиваться по отношению к автомобилю на 90° в каждую сторону.</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3.38. Для того чтобы во время торможения или движения под уклон груз не надвигался на кабину, он должен располагаться на автомобиле выше, чем на прицепе, на величину деформации (осадки) рессор от груза.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3.39. При перевозке грузов, превышающих по своим размерам ширину кузова автомобиля, на передних крыльях должны быть установлены указатели габаритов; платформа автомобиля, на которой перевозят груз, не должна иметь бортов.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3.40. Разгружая длинномерные грузы, замки стоек следует освобождать с торца или со стороны, противоположной разгрузке; запрещается открывать одновременно обе боковые стойки.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3.41. Места разгрузки автомобилей-самосвалов у откосов, оврагов должны быть оборудованы специальными </w:t>
      </w:r>
      <w:proofErr w:type="spellStart"/>
      <w:r w:rsidRPr="00F849B6">
        <w:rPr>
          <w:rFonts w:ascii="Times New Roman" w:hAnsi="Times New Roman" w:cs="Times New Roman"/>
          <w:color w:val="000000"/>
          <w:sz w:val="24"/>
          <w:szCs w:val="24"/>
          <w:lang w:val="ru-RU"/>
        </w:rPr>
        <w:t>колесоотбойными</w:t>
      </w:r>
      <w:proofErr w:type="spellEnd"/>
      <w:r w:rsidRPr="00F849B6">
        <w:rPr>
          <w:rFonts w:ascii="Times New Roman" w:hAnsi="Times New Roman" w:cs="Times New Roman"/>
          <w:color w:val="000000"/>
          <w:sz w:val="24"/>
          <w:szCs w:val="24"/>
          <w:lang w:val="ru-RU"/>
        </w:rPr>
        <w:t xml:space="preserve"> </w:t>
      </w:r>
      <w:proofErr w:type="spellStart"/>
      <w:r w:rsidRPr="00F849B6">
        <w:rPr>
          <w:rFonts w:ascii="Times New Roman" w:hAnsi="Times New Roman" w:cs="Times New Roman"/>
          <w:color w:val="000000"/>
          <w:sz w:val="24"/>
          <w:szCs w:val="24"/>
          <w:lang w:val="ru-RU"/>
        </w:rPr>
        <w:t>брусами</w:t>
      </w:r>
      <w:proofErr w:type="spellEnd"/>
      <w:r w:rsidRPr="00F849B6">
        <w:rPr>
          <w:rFonts w:ascii="Times New Roman" w:hAnsi="Times New Roman" w:cs="Times New Roman"/>
          <w:color w:val="000000"/>
          <w:sz w:val="24"/>
          <w:szCs w:val="24"/>
          <w:lang w:val="ru-RU"/>
        </w:rPr>
        <w:t>; в случае их отсутствия водитель не должен подъезжать к краю обрыва на расстояние менее 1 м от заднего колеса.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3.42. При работе на линии водитель не должен передавать управление автомобилем лицам, не имеющим при себе удостоверения на право управления грузовым автомобилем или не указанным в путевом листе, а также находящимся в состоянии алкогольного или наркотического опьянения.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3.43. Во время движения следует избегать резких торможений и поворотов, если они не вызваны обстановкой на дороге, соображениями безопасности.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3.44. Скорость движения автомобиля следует выбирать с учетом интенсивности движения, дорожных и погодных условий; в населенных пунктах она не должна превышать 60 км/ч.</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3.45. Грузовым автомобилям с полной массой более 3,5 т, а также грузовым автомобилям с полной массой не более 3,5 т при управлении их водителями с водительским стажем до двух лет разрешается движение вне населенных пунктов со скоростью не более 70 км/ч.</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3.46. Водитель должен выбирать интервал между движущимися автомобилями в зависимости от скорости и состояния дороги; при движении по мокрой и скользкой дороге тормозной путь значительно увеличивается, поэтому интервал между автомобилями необходимо увеличить.</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3.47. При маневрировании, </w:t>
      </w:r>
      <w:proofErr w:type="spellStart"/>
      <w:r w:rsidRPr="00F849B6">
        <w:rPr>
          <w:rFonts w:ascii="Times New Roman" w:hAnsi="Times New Roman" w:cs="Times New Roman"/>
          <w:color w:val="000000"/>
          <w:sz w:val="24"/>
          <w:szCs w:val="24"/>
          <w:lang w:val="ru-RU"/>
        </w:rPr>
        <w:t>перестраивании</w:t>
      </w:r>
      <w:proofErr w:type="spellEnd"/>
      <w:r w:rsidRPr="00F849B6">
        <w:rPr>
          <w:rFonts w:ascii="Times New Roman" w:hAnsi="Times New Roman" w:cs="Times New Roman"/>
          <w:color w:val="000000"/>
          <w:sz w:val="24"/>
          <w:szCs w:val="24"/>
          <w:lang w:val="ru-RU"/>
        </w:rPr>
        <w:t xml:space="preserve"> из ряда в ряд, обгоне водитель должен убедиться в полной безопасности маневра.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3.48. На крутых спусках сцепление и передача должны быть включены; во время длительного спуска не следует пользоваться прямой передачей.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3.49. С наступлением темноты водитель должен включить осветительные приборы: на неосвещенных участках дороги – дальний или ближний свет фар, а на освещенных – ближний свет фар и (или) габаритные огни.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3.50. Для того чтобы не ослеплять водителей встречных автомобилей, дальний свет фар следует переключать на ближний за 150 м до идущего навстречу транспортного средства.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3.51. При разъезде не следует смотреть на фары встречного автомобиля; если же произошло ослепление светом встречного автомобиля, необходимо, не меняя полосы движения, снизить скорость или остановиться и включить аварийную сигнализацию.</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3.52. Во время остановки или стоянки на неосвещенном участке дороги необходимо включить габаритные огни; при неисправности осветительных приборов автомобиль вне населенных пунктов должен быть отведен за пределы проезжей части дороги, а если это невозможно, водитель обязан включить аварийную сигнализацию, а при ее отсутствии или неисправности позади автомобиля на расстоянии 25–30 м от него установить знак аварийной остановки или мигающий красный фонарь.</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При остановке транспортного средства должна быть исключена возможность его самопроизвольного движения следующим образом: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1) выключено зажигание или прекращена подача топлива;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2) рычаг переключения передач (контроллера) установлен в нейтральное положение;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 транспортное средство заторможено стояночным тормозом;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 под колесо транспортного средства</w:t>
      </w:r>
      <w:r w:rsidRPr="00F849B6">
        <w:rPr>
          <w:rFonts w:ascii="Times New Roman" w:hAnsi="Times New Roman" w:cs="Times New Roman"/>
          <w:color w:val="000000"/>
          <w:sz w:val="24"/>
          <w:szCs w:val="24"/>
        </w:rPr>
        <w:t> </w:t>
      </w:r>
      <w:r w:rsidRPr="00F849B6">
        <w:rPr>
          <w:rFonts w:ascii="Times New Roman" w:hAnsi="Times New Roman" w:cs="Times New Roman"/>
          <w:color w:val="000000"/>
          <w:sz w:val="24"/>
          <w:szCs w:val="24"/>
          <w:lang w:val="ru-RU"/>
        </w:rPr>
        <w:t>установлены не менее двух специальных упоров (башмаков).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3.53. Водитель должен быть особенно внимательным при движении задним ходом; двигаясь задним ходом, нельзя создавать помех для других участников движения; перед подачей автомобиля назад необходимо убедиться, что его никто не объезжает и что сзади нет людей или каких-нибудь препятствий; для обеспечения безопасности движения водитель при необходимости должен прибегнуть к помощи других лиц.</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3.54. В том случае, когда возникает необходимость временно покинуть автомобиль, водитель должен выключить двигатель, автомобиль затормозить стояночным тормозом при включенной низшей передаче; ключ от замка зажигания следует взять с собой, а двери запереть.</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3.55. Перед выходом из кабины автомобиля на проезжую часть дороги необходимо предварительно убедиться в отсутствии опасности, связанной с движением транспортных средств как в попутном, так и во встречном направлениях.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3.62. Если во время работы на линии возникли какие-либо технические неисправности, требующие немедленного устранения, водитель должен поставить автомобиль на обочину и осмотреть его; к ремонту можно приступать, если есть все необходимые инструменты и если объем его соответствует разрешенному на линии: монтаж и демонтаж шин, смена колес, продувка в системе питания, проверка действия приборов зажигания, устранение неисправностей в системе освещения, подтяжка ослабленных креплений и т. п.</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3.63. При техническом обслуживании и ремонте автомобиля следует пользоваться исправным и предназначенным для этой цели инструментом.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3.64. Гаечные ключи должны подбираться соответственно размерам гаек и болтов; не следует работать гаечными ключами с непараллельными, изношенными губками; 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3.65. Поверхность всех ручек для инструментов должна быть гладкая, без заусенцев и трещин; не следует пользоваться инструментом с плохо укрепленной деревянной ручкой, а также с неисправной ручкой или без металлического кольца на ней.</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3.66. При необходимости подъема части автомобиля домкратом водитель должен выполнить следующие меры безопасности: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установить колеса, которые не предполагается поднимать, противооткатные упоры (башмаки);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при вывешивании автомобиля на грунтовой поверхности необходимо выровнять место установки домкрата, положить широкую подкладку и установить на нее домкрат в строго вертикальном положении;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подъем следует осуществлять плавно, без рывков;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выполняя работы, связанные со снятием колес, под поднятый автомобиль необходимо поставить козелки; нельзя применять вместо козелков в качестве подставок случайные предметы (ящики, камни, диски колес, доски и т. п.);</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при подставке козелков с обеих сторон вывешенной части автомобиля необходимо применять козелки только одинаковой высоты и устанавливать их в местах, предусмотренных инструкцией по эксплуатации каждой модели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увеличивать высоту козелков путем установки на них или под ними посторонних предметов (досок, кирпичей и т. п.) запрещается;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 не разрешается производить дополнительный подъем вторым домкратом уже вывешенного на домкрате автомобиля, так как это может привести к его падению; при необходимости произвести дополнительный подъем вторым домкратом, вывешенную часть автомобиля следует опустить на </w:t>
      </w:r>
      <w:proofErr w:type="spellStart"/>
      <w:r w:rsidRPr="00F849B6">
        <w:rPr>
          <w:rFonts w:ascii="Times New Roman" w:hAnsi="Times New Roman" w:cs="Times New Roman"/>
          <w:color w:val="000000"/>
          <w:sz w:val="24"/>
          <w:szCs w:val="24"/>
          <w:lang w:val="ru-RU"/>
        </w:rPr>
        <w:t>козелок</w:t>
      </w:r>
      <w:proofErr w:type="spellEnd"/>
      <w:r w:rsidRPr="00F849B6">
        <w:rPr>
          <w:rFonts w:ascii="Times New Roman" w:hAnsi="Times New Roman" w:cs="Times New Roman"/>
          <w:color w:val="000000"/>
          <w:sz w:val="24"/>
          <w:szCs w:val="24"/>
          <w:lang w:val="ru-RU"/>
        </w:rPr>
        <w:t>, а затем осуществлять дополнительный подъем.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3.67. Запрещается находиться под автомобилем при работающем двигателе; при этом недопустимо испытывать тормозную систему.</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3.68. При проведении работ по техническому обслуживанию, ремонту и проверке технического состояния транспортных средств вне помещений (на открытом воздухе) работники должны быть обеспечены утепленными матами или наколенниками.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3.69. При работе под автомобилем следует располагаться таким образом, чтобы ноги работающего не высовывались из-под автомобиля и не находились на проезжей части дороги во избежание наезда на них проезжающего мимо транспорта.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3.70. Систему питания можно ремонтировать только на холодном двигателе; при отвертывании штуцеров бензопроводов необходимо под место разъема подставить какую-нибудь посуду, чтобы бензин не попал на двигатель; продувать топливную систему следует только при помощи насоса.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3.71. При заправке автомобиля топливом запрещается курение и пользование огнем.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3.72. Для перелива топлива необходимо пользоваться только специальным устройством; засасывать через шланг топливо ртом запрещено.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3.73. При заправке автомобиля водителю следует пользоваться средствами индивидуальной защиты рук, не допуская попадания топлива на кожу рук и тела.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3.74. Для предупреждения отравления автомобильной тормозной жидкостью не разрешается засасывать ее ртом при переливании из одной тары в другую с помощью шланга; не следует курить и принимать пищу во время работы с тормозной жидкостью, а по окончании работы с ней необходимо тщательно вымыть руки с мылом.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3.75. Для того чтобы избежать ожогов рук и лица паром или горячей охлаждающей жидкостью, пробку радиатора на горячем двигателе следует открывать в рукавицах или накрыв ее ветошью (тряпкой); пробку надо открывать осторожно, не допуская интенсивного выхода пара в сторону водителя.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3.76. При работе с аккумуляторной батареей следует соблюдать осторожность, поскольку в состав электролита входит серная кислота, способная при попадании на кожу или в глаза вызвать сильный химический ожог.</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3.77. Поскольку во время подзарядки аккумулятора выделяется водород, который в смеси с кислородом воздуха может образовать взрывоопасную смесь, курить и пользоваться открытым огнем не разрешается; при этом аккумуляторные пробки должны </w:t>
      </w:r>
      <w:r w:rsidRPr="00F849B6">
        <w:rPr>
          <w:rFonts w:ascii="Times New Roman" w:hAnsi="Times New Roman" w:cs="Times New Roman"/>
          <w:color w:val="000000"/>
          <w:sz w:val="24"/>
          <w:szCs w:val="24"/>
          <w:lang w:val="ru-RU"/>
        </w:rPr>
        <w:lastRenderedPageBreak/>
        <w:t>быть открыты; во время подзарядки не следует близко наклоняться к аккумулятору во избежание ожога лица брызгами электролита.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3.78. При демонтаже шины с диска колеса воздух из камеры должен быть полностью выпущен; запрещается производить демонтаж шины, плотно приставшей к ободу колеса, кувалдой (молотком).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3.79. Замочное (стопорное) кольцо при монтаже шины на диск колеса должно надежно входить в выемку обода всей своей внутренней поверхностью; во время накачивания шины запрещается осаживать замочное кольцо молотком или кувалдой; при этом следует пользоваться предохранительной вилкой, предохраняющей водителя от удара при выскакивании замочного кольца.</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3.80. Запрещается производить работы по обслуживанию и ремонту автомобиля во время погрузочно-разгрузочных работ и находиться на расстоянии ближе 3 м от зоны действия погрузочно-разгрузочных механизмов.</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3.81. Если требуется ремонтировать самосвал при поднятом кузове, водитель должен предварительно укрепить кузов упорами, предохраняющими его от опускания; работать под груженым кузовом самосвала недопустимо.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3.82. При заправке транспортных средств топливом заправочные пистолеты следует брать с применением средств индивидуальной защиты рук, соблюдая осторожность и не допуская обливания и попадания топлива на кожу рук и тела.</w:t>
      </w:r>
    </w:p>
    <w:p w:rsidR="00F849B6" w:rsidRDefault="00F849B6" w:rsidP="00F368A6">
      <w:pPr>
        <w:spacing w:before="0" w:beforeAutospacing="0" w:after="0" w:afterAutospacing="0"/>
        <w:ind w:firstLine="709"/>
        <w:jc w:val="both"/>
        <w:rPr>
          <w:rFonts w:ascii="Times New Roman" w:hAnsi="Times New Roman" w:cs="Times New Roman"/>
          <w:b/>
          <w:bCs/>
          <w:color w:val="000000"/>
          <w:sz w:val="24"/>
          <w:szCs w:val="24"/>
          <w:lang w:val="ru-RU"/>
        </w:rPr>
      </w:pP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4. Требования охраны труда в аварийных ситуациях</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4.1. В случае дорожно-транспортного происшествия (ДТП) водитель, причастный к нему, должен немедленно остановиться и включить аварийную сигнализацию, а при ее неисправности или отсутствии выставить на расстоянии 30–40 м позади автомобиля знак аварийной остановки или мигающий красный фонарь и не трогать с места автомобиль и предметы, имеющие отношение к происшествию.</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4.2. При необходимости водитель должен оказать первую помощь пострадавшим и вызвать скорую медицинскую помощь; если это невозможно, то следует отправить пострадавших на попутном автомобиле в ближайшее лечебное учреждение.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4.3. Затем необходимо сообщить о случившемся в ГИББД; если есть очевидцы ДТП, следует записать их фамилии и адреса и ожидать прибытия работников ГИБДД.</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4.4. Если ДТП не причинило вреда здоровью людей или существенного материального ущерба, при взаимном согласии в оценке обстоятельств случившегося и отсутствии неисправностей транспортных средств, с которыми их дальнейшее движение запрещено, водители могут прибыть на ближайший пост ГИБДД для оформления ДТП.</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4.5. При необходимости отбуксировать неисправный автомобиль, буксировку можно осуществить либо на жесткой, либо на гибкой сцепке; при этом водитель буксируемого автомобиля должен находиться за рулем своего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4.6. Нельзя использовать в качестве буксирующего средства автомобиль с прицепом.</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4.7. При буксировке на гибкой или жесткой сцепке запрещается перевозка людей в кузове буксируемого грузового автомобиля.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4.8. При буксировке методом частичной погрузки запрещается нахождение людей в кабине или кузове буксируемого автомобиля, а также в кузове буксирующего.</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4.9. При буксировке на гибкой сцепке у буксируемого автомобиля должны быть исправны тормозная система и рулевое управление, а при буксировке на жесткой сцепке – рулевое управление.</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4.10. Жесткая сцепка должна обеспечивать расстояние между автомобилями не более 4 м, а гибкая – в пределах 4–6 м; при гибкой сцепке трос должен быть через каждый метр обозначен сигнальными флажками.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4.11. Скорость при буксировке не должна превышать 50 км/ч.</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lastRenderedPageBreak/>
        <w:t>4.12. При буксировке в светлое время суток независимо от условий видимости на буксирующем транспортном средстве должен быть включен ближний свет фар, а на буксируемом в любое время суток – габаритные огни.</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 xml:space="preserve">4.13. Водитель автомобиля, буксируемого на гибкой сцепке, должен следить за тем, чтобы буксир был все </w:t>
      </w:r>
      <w:proofErr w:type="gramStart"/>
      <w:r w:rsidRPr="00F849B6">
        <w:rPr>
          <w:rFonts w:ascii="Times New Roman" w:hAnsi="Times New Roman" w:cs="Times New Roman"/>
          <w:color w:val="000000"/>
          <w:sz w:val="24"/>
          <w:szCs w:val="24"/>
          <w:lang w:val="ru-RU"/>
        </w:rPr>
        <w:t>время</w:t>
      </w:r>
      <w:proofErr w:type="gramEnd"/>
      <w:r w:rsidRPr="00F849B6">
        <w:rPr>
          <w:rFonts w:ascii="Times New Roman" w:hAnsi="Times New Roman" w:cs="Times New Roman"/>
          <w:color w:val="000000"/>
          <w:sz w:val="24"/>
          <w:szCs w:val="24"/>
          <w:lang w:val="ru-RU"/>
        </w:rPr>
        <w:t xml:space="preserve"> натянут; это предохранит его от обрыва, а автомобиль от рывков и исключит возможность наезда буксируемого автомобиля на буксирующий в случае резкого торможения.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4.14. Буксировка автомобиля на гибкой сцепке в гололедицу запрещается.</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4.15. На случай возникновения пожара грузовой автомобиль должен быть укомплектован порошковым огнетушителем, а водитель должен уметь им пользоваться.</w:t>
      </w:r>
    </w:p>
    <w:p w:rsidR="00F849B6" w:rsidRDefault="00F849B6" w:rsidP="00F368A6">
      <w:pPr>
        <w:spacing w:before="0" w:beforeAutospacing="0" w:after="0" w:afterAutospacing="0"/>
        <w:ind w:firstLine="709"/>
        <w:jc w:val="both"/>
        <w:rPr>
          <w:rFonts w:ascii="Times New Roman" w:hAnsi="Times New Roman" w:cs="Times New Roman"/>
          <w:b/>
          <w:bCs/>
          <w:color w:val="000000"/>
          <w:sz w:val="24"/>
          <w:szCs w:val="24"/>
          <w:lang w:val="ru-RU"/>
        </w:rPr>
      </w:pP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b/>
          <w:bCs/>
          <w:color w:val="000000"/>
          <w:sz w:val="24"/>
          <w:szCs w:val="24"/>
          <w:lang w:val="ru-RU"/>
        </w:rPr>
        <w:t>5. Требования охраны труда по окончании работы</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5.1. По окончании работы водитель должен привести в порядок автомобиль, поставить его в установленное место, выключить зажигание, затормозить автомобиль стояночным тормозом, установить рычаг переключения передач в нейтральное положение, закрыть двери на ключ.</w:t>
      </w:r>
    </w:p>
    <w:p w:rsidR="00997882" w:rsidRPr="00F849B6" w:rsidRDefault="00F849B6" w:rsidP="00F368A6">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5.2. Если у водителя имеются замечания к техническому состоянию автомобиля, он должен сообщить об этом механику гаража.</w:t>
      </w:r>
    </w:p>
    <w:p w:rsidR="00100A4E" w:rsidRDefault="00F849B6" w:rsidP="002D55F2">
      <w:pPr>
        <w:spacing w:before="0" w:beforeAutospacing="0" w:after="0" w:afterAutospacing="0"/>
        <w:ind w:firstLine="709"/>
        <w:jc w:val="both"/>
        <w:rPr>
          <w:rFonts w:ascii="Times New Roman" w:hAnsi="Times New Roman" w:cs="Times New Roman"/>
          <w:color w:val="000000"/>
          <w:sz w:val="24"/>
          <w:szCs w:val="24"/>
          <w:lang w:val="ru-RU"/>
        </w:rPr>
      </w:pPr>
      <w:r w:rsidRPr="00F849B6">
        <w:rPr>
          <w:rFonts w:ascii="Times New Roman" w:hAnsi="Times New Roman" w:cs="Times New Roman"/>
          <w:color w:val="000000"/>
          <w:sz w:val="24"/>
          <w:szCs w:val="24"/>
          <w:lang w:val="ru-RU"/>
        </w:rPr>
        <w:t>5.3. По окончании работы следует тщательно вымыть руки теплой водой с мылом</w:t>
      </w:r>
      <w:r w:rsidR="00100A4E">
        <w:rPr>
          <w:rFonts w:ascii="Times New Roman" w:hAnsi="Times New Roman" w:cs="Times New Roman"/>
          <w:color w:val="000000"/>
          <w:sz w:val="24"/>
          <w:szCs w:val="24"/>
          <w:lang w:val="ru-RU"/>
        </w:rPr>
        <w:t>.</w:t>
      </w:r>
    </w:p>
    <w:p w:rsidR="00100A4E" w:rsidRDefault="00100A4E" w:rsidP="002D55F2">
      <w:pPr>
        <w:spacing w:before="0" w:beforeAutospacing="0" w:after="0" w:afterAutospacing="0"/>
        <w:ind w:firstLine="709"/>
        <w:jc w:val="both"/>
        <w:rPr>
          <w:rFonts w:ascii="Times New Roman" w:hAnsi="Times New Roman" w:cs="Times New Roman"/>
          <w:color w:val="000000"/>
          <w:sz w:val="24"/>
          <w:szCs w:val="24"/>
          <w:lang w:val="ru-RU"/>
        </w:rPr>
      </w:pPr>
    </w:p>
    <w:p w:rsidR="00100A4E" w:rsidRPr="00100A4E" w:rsidRDefault="00100A4E" w:rsidP="00100A4E">
      <w:pPr>
        <w:spacing w:before="0" w:beforeAutospacing="0" w:after="0" w:afterAutospacing="0"/>
        <w:ind w:firstLine="709"/>
        <w:jc w:val="both"/>
        <w:rPr>
          <w:b/>
          <w:sz w:val="24"/>
          <w:szCs w:val="24"/>
          <w:lang w:val="ru-RU"/>
        </w:rPr>
      </w:pPr>
      <w:r w:rsidRPr="00100A4E">
        <w:rPr>
          <w:b/>
          <w:sz w:val="24"/>
          <w:szCs w:val="24"/>
          <w:lang w:val="ru-RU"/>
        </w:rPr>
        <w:t>Разработал:</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sz w:val="24"/>
          <w:szCs w:val="24"/>
          <w:lang w:val="ru-RU"/>
        </w:rPr>
      </w:pPr>
      <w:r w:rsidRPr="00100A4E">
        <w:rPr>
          <w:sz w:val="24"/>
          <w:szCs w:val="24"/>
          <w:lang w:val="ru-RU"/>
        </w:rPr>
        <w:t>Специалист по охране труда                                                                К.И. Блошкина</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b/>
          <w:sz w:val="24"/>
          <w:szCs w:val="24"/>
          <w:lang w:val="ru-RU"/>
        </w:rPr>
      </w:pPr>
      <w:r w:rsidRPr="00100A4E">
        <w:rPr>
          <w:b/>
          <w:sz w:val="24"/>
          <w:szCs w:val="24"/>
          <w:lang w:val="ru-RU"/>
        </w:rPr>
        <w:t>Согласовано:</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sz w:val="24"/>
          <w:szCs w:val="24"/>
          <w:lang w:val="ru-RU"/>
        </w:rPr>
      </w:pPr>
      <w:r w:rsidRPr="00100A4E">
        <w:rPr>
          <w:sz w:val="24"/>
          <w:szCs w:val="24"/>
          <w:lang w:val="ru-RU"/>
        </w:rPr>
        <w:t>Проректор по Б и ОВ                                                                              О.Ю. Ильиных</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sz w:val="24"/>
          <w:szCs w:val="24"/>
          <w:lang w:val="ru-RU"/>
        </w:rPr>
      </w:pPr>
      <w:r w:rsidRPr="00100A4E">
        <w:rPr>
          <w:sz w:val="24"/>
          <w:szCs w:val="24"/>
          <w:lang w:val="ru-RU"/>
        </w:rPr>
        <w:t xml:space="preserve">Начальник УКБ                                                                                      Г.Л. Белозёров     </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sz w:val="24"/>
          <w:szCs w:val="24"/>
          <w:lang w:val="ru-RU"/>
        </w:rPr>
      </w:pPr>
      <w:r w:rsidRPr="00100A4E">
        <w:rPr>
          <w:sz w:val="24"/>
          <w:szCs w:val="24"/>
          <w:lang w:val="ru-RU"/>
        </w:rPr>
        <w:t xml:space="preserve">Начальник ООТ, ПБ, </w:t>
      </w:r>
      <w:proofErr w:type="spellStart"/>
      <w:r w:rsidRPr="00100A4E">
        <w:rPr>
          <w:sz w:val="24"/>
          <w:szCs w:val="24"/>
          <w:lang w:val="ru-RU"/>
        </w:rPr>
        <w:t>ГОиЧС</w:t>
      </w:r>
      <w:proofErr w:type="spellEnd"/>
      <w:r w:rsidRPr="00100A4E">
        <w:rPr>
          <w:sz w:val="24"/>
          <w:szCs w:val="24"/>
          <w:lang w:val="ru-RU"/>
        </w:rPr>
        <w:t xml:space="preserve">                                                                А.В. Чупин     </w:t>
      </w:r>
    </w:p>
    <w:p w:rsidR="00100A4E" w:rsidRPr="00100A4E" w:rsidRDefault="00100A4E" w:rsidP="00100A4E">
      <w:pPr>
        <w:spacing w:before="0" w:beforeAutospacing="0" w:after="0" w:afterAutospacing="0"/>
        <w:ind w:firstLine="709"/>
        <w:jc w:val="both"/>
        <w:rPr>
          <w:sz w:val="24"/>
          <w:szCs w:val="24"/>
          <w:lang w:val="ru-RU"/>
        </w:rPr>
      </w:pPr>
    </w:p>
    <w:p w:rsidR="00100A4E" w:rsidRPr="00100A4E" w:rsidRDefault="00100A4E" w:rsidP="00100A4E">
      <w:pPr>
        <w:spacing w:before="0" w:beforeAutospacing="0" w:after="0" w:afterAutospacing="0"/>
        <w:ind w:firstLine="709"/>
        <w:jc w:val="both"/>
        <w:rPr>
          <w:sz w:val="24"/>
          <w:szCs w:val="24"/>
          <w:lang w:val="ru-RU"/>
        </w:rPr>
      </w:pPr>
      <w:r w:rsidRPr="00100A4E">
        <w:rPr>
          <w:sz w:val="24"/>
          <w:szCs w:val="24"/>
          <w:lang w:val="ru-RU"/>
        </w:rPr>
        <w:t xml:space="preserve">Председатель первичной </w:t>
      </w:r>
    </w:p>
    <w:p w:rsidR="002D55F2" w:rsidRDefault="00100A4E" w:rsidP="00100A4E">
      <w:pPr>
        <w:spacing w:before="0" w:beforeAutospacing="0" w:after="0" w:afterAutospacing="0"/>
        <w:ind w:firstLine="709"/>
        <w:jc w:val="both"/>
        <w:rPr>
          <w:sz w:val="24"/>
          <w:szCs w:val="24"/>
          <w:lang w:val="ru-RU"/>
        </w:rPr>
      </w:pPr>
      <w:r w:rsidRPr="00100A4E">
        <w:rPr>
          <w:sz w:val="24"/>
          <w:szCs w:val="24"/>
          <w:lang w:val="ru-RU"/>
        </w:rPr>
        <w:t>профсоюзной организации                                                                  О.С. Терновой</w:t>
      </w:r>
      <w:r w:rsidR="002D55F2" w:rsidRPr="002D55F2">
        <w:rPr>
          <w:sz w:val="24"/>
          <w:szCs w:val="24"/>
          <w:lang w:val="ru-RU"/>
        </w:rPr>
        <w:t xml:space="preserve"> </w:t>
      </w:r>
    </w:p>
    <w:p w:rsidR="00100A4E" w:rsidRDefault="00100A4E" w:rsidP="002D55F2">
      <w:pPr>
        <w:spacing w:before="0" w:beforeAutospacing="0" w:after="0" w:afterAutospacing="0"/>
        <w:ind w:firstLine="709"/>
        <w:jc w:val="both"/>
        <w:rPr>
          <w:sz w:val="24"/>
          <w:szCs w:val="24"/>
          <w:lang w:val="ru-RU"/>
        </w:rPr>
      </w:pPr>
    </w:p>
    <w:p w:rsidR="00100A4E" w:rsidRDefault="00100A4E">
      <w:pP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br w:type="page"/>
      </w:r>
    </w:p>
    <w:p w:rsidR="00100A4E" w:rsidRDefault="00100A4E" w:rsidP="00100A4E">
      <w:pPr>
        <w:autoSpaceDE w:val="0"/>
        <w:autoSpaceDN w:val="0"/>
        <w:jc w:val="center"/>
        <w:rPr>
          <w:rFonts w:ascii="Times New Roman" w:hAnsi="Times New Roman"/>
          <w:b/>
          <w:sz w:val="24"/>
          <w:szCs w:val="24"/>
          <w:lang w:val="ru-RU" w:eastAsia="ru-RU"/>
        </w:rPr>
      </w:pPr>
      <w:r>
        <w:rPr>
          <w:rFonts w:ascii="Times New Roman" w:hAnsi="Times New Roman"/>
          <w:b/>
          <w:sz w:val="24"/>
          <w:szCs w:val="24"/>
          <w:lang w:val="ru-RU" w:eastAsia="ru-RU"/>
        </w:rPr>
        <w:lastRenderedPageBreak/>
        <w:t>ЛИСТ ОЗНАКОМЛЕНИЯ</w:t>
      </w:r>
    </w:p>
    <w:tbl>
      <w:tblPr>
        <w:tblW w:w="0" w:type="auto"/>
        <w:tblInd w:w="108" w:type="dxa"/>
        <w:tblLook w:val="00A0" w:firstRow="1" w:lastRow="0" w:firstColumn="1" w:lastColumn="0" w:noHBand="0" w:noVBand="0"/>
      </w:tblPr>
      <w:tblGrid>
        <w:gridCol w:w="589"/>
        <w:gridCol w:w="3480"/>
        <w:gridCol w:w="2137"/>
        <w:gridCol w:w="1435"/>
        <w:gridCol w:w="1303"/>
        <w:gridCol w:w="191"/>
      </w:tblGrid>
      <w:tr w:rsidR="00100A4E" w:rsidRPr="00124301" w:rsidTr="00100A4E">
        <w:trPr>
          <w:gridAfter w:val="1"/>
          <w:wAfter w:w="191" w:type="dxa"/>
        </w:trPr>
        <w:tc>
          <w:tcPr>
            <w:tcW w:w="8944" w:type="dxa"/>
            <w:gridSpan w:val="5"/>
          </w:tcPr>
          <w:p w:rsidR="00100A4E" w:rsidRDefault="00100A4E">
            <w:pPr>
              <w:autoSpaceDE w:val="0"/>
              <w:autoSpaceDN w:val="0"/>
              <w:adjustRightInd w:val="0"/>
              <w:spacing w:before="0" w:beforeAutospacing="0" w:after="0" w:afterAutospacing="0"/>
              <w:jc w:val="both"/>
              <w:rPr>
                <w:rFonts w:ascii="Times New Roman" w:hAnsi="Times New Roman"/>
                <w:sz w:val="24"/>
                <w:szCs w:val="24"/>
                <w:lang w:val="ru-RU" w:eastAsia="ru-RU"/>
              </w:rPr>
            </w:pPr>
            <w:r>
              <w:rPr>
                <w:rFonts w:ascii="Times New Roman" w:hAnsi="Times New Roman"/>
                <w:sz w:val="24"/>
                <w:szCs w:val="24"/>
                <w:lang w:val="ru-RU" w:eastAsia="ru-RU"/>
              </w:rPr>
              <w:t>Инструкцию изучил и обязуюсь выполнять:</w:t>
            </w:r>
          </w:p>
          <w:p w:rsidR="00100A4E" w:rsidRDefault="00100A4E">
            <w:pPr>
              <w:autoSpaceDE w:val="0"/>
              <w:autoSpaceDN w:val="0"/>
              <w:adjustRightInd w:val="0"/>
              <w:spacing w:before="0" w:beforeAutospacing="0" w:after="0" w:afterAutospacing="0"/>
              <w:jc w:val="both"/>
              <w:rPr>
                <w:rFonts w:ascii="Times New Roman" w:hAnsi="Times New Roman"/>
                <w:sz w:val="24"/>
                <w:szCs w:val="24"/>
                <w:lang w:val="ru-RU" w:eastAsia="ru-RU"/>
              </w:rPr>
            </w:pPr>
          </w:p>
        </w:tc>
      </w:tr>
      <w:tr w:rsidR="00100A4E" w:rsidTr="00100A4E">
        <w:tc>
          <w:tcPr>
            <w:tcW w:w="589" w:type="dxa"/>
            <w:tcBorders>
              <w:top w:val="single" w:sz="4" w:space="0" w:color="auto"/>
              <w:left w:val="single" w:sz="4" w:space="0" w:color="auto"/>
              <w:bottom w:val="single" w:sz="4" w:space="0" w:color="auto"/>
              <w:right w:val="single" w:sz="4" w:space="0" w:color="auto"/>
            </w:tcBorders>
            <w:vAlign w:val="center"/>
            <w:hideMark/>
          </w:tcPr>
          <w:p w:rsidR="00100A4E" w:rsidRDefault="00100A4E">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 п/п</w:t>
            </w:r>
          </w:p>
        </w:tc>
        <w:tc>
          <w:tcPr>
            <w:tcW w:w="3480" w:type="dxa"/>
            <w:tcBorders>
              <w:top w:val="single" w:sz="4" w:space="0" w:color="auto"/>
              <w:left w:val="single" w:sz="4" w:space="0" w:color="auto"/>
              <w:bottom w:val="single" w:sz="4" w:space="0" w:color="auto"/>
              <w:right w:val="single" w:sz="4" w:space="0" w:color="auto"/>
            </w:tcBorders>
            <w:vAlign w:val="center"/>
            <w:hideMark/>
          </w:tcPr>
          <w:p w:rsidR="00100A4E" w:rsidRDefault="00100A4E">
            <w:pPr>
              <w:overflowPunct w:val="0"/>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Ф.И.О.</w:t>
            </w:r>
          </w:p>
        </w:tc>
        <w:tc>
          <w:tcPr>
            <w:tcW w:w="2137" w:type="dxa"/>
            <w:tcBorders>
              <w:top w:val="single" w:sz="4" w:space="0" w:color="auto"/>
              <w:left w:val="single" w:sz="4" w:space="0" w:color="auto"/>
              <w:bottom w:val="single" w:sz="4" w:space="0" w:color="auto"/>
              <w:right w:val="single" w:sz="4" w:space="0" w:color="auto"/>
            </w:tcBorders>
            <w:vAlign w:val="center"/>
            <w:hideMark/>
          </w:tcPr>
          <w:p w:rsidR="00100A4E" w:rsidRDefault="00100A4E">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Должность</w:t>
            </w:r>
            <w:proofErr w:type="spellEnd"/>
          </w:p>
        </w:tc>
        <w:tc>
          <w:tcPr>
            <w:tcW w:w="1435" w:type="dxa"/>
            <w:tcBorders>
              <w:top w:val="single" w:sz="4" w:space="0" w:color="auto"/>
              <w:left w:val="single" w:sz="4" w:space="0" w:color="auto"/>
              <w:bottom w:val="single" w:sz="4" w:space="0" w:color="auto"/>
              <w:right w:val="single" w:sz="4" w:space="0" w:color="auto"/>
            </w:tcBorders>
            <w:vAlign w:val="center"/>
            <w:hideMark/>
          </w:tcPr>
          <w:p w:rsidR="00100A4E" w:rsidRDefault="00100A4E">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Дата</w:t>
            </w:r>
            <w:proofErr w:type="spellEnd"/>
          </w:p>
        </w:tc>
        <w:tc>
          <w:tcPr>
            <w:tcW w:w="1494" w:type="dxa"/>
            <w:gridSpan w:val="2"/>
            <w:tcBorders>
              <w:top w:val="single" w:sz="4" w:space="0" w:color="auto"/>
              <w:left w:val="single" w:sz="4" w:space="0" w:color="auto"/>
              <w:bottom w:val="single" w:sz="4" w:space="0" w:color="auto"/>
              <w:right w:val="single" w:sz="4" w:space="0" w:color="auto"/>
            </w:tcBorders>
            <w:vAlign w:val="center"/>
            <w:hideMark/>
          </w:tcPr>
          <w:p w:rsidR="00100A4E" w:rsidRDefault="00100A4E">
            <w:pPr>
              <w:overflowPunct w:val="0"/>
              <w:autoSpaceDE w:val="0"/>
              <w:autoSpaceDN w:val="0"/>
              <w:adjustRightInd w:val="0"/>
              <w:jc w:val="center"/>
              <w:rPr>
                <w:rFonts w:ascii="Times New Roman" w:hAnsi="Times New Roman"/>
                <w:sz w:val="24"/>
                <w:szCs w:val="24"/>
                <w:lang w:eastAsia="ru-RU"/>
              </w:rPr>
            </w:pPr>
            <w:proofErr w:type="spellStart"/>
            <w:r>
              <w:rPr>
                <w:rFonts w:ascii="Times New Roman" w:hAnsi="Times New Roman"/>
                <w:sz w:val="24"/>
                <w:szCs w:val="24"/>
                <w:lang w:eastAsia="ru-RU"/>
              </w:rPr>
              <w:t>Подпись</w:t>
            </w:r>
            <w:proofErr w:type="spellEnd"/>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both"/>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454"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r w:rsidR="00100A4E" w:rsidTr="00100A4E">
        <w:trPr>
          <w:trHeight w:hRule="exact" w:val="369"/>
        </w:trPr>
        <w:tc>
          <w:tcPr>
            <w:tcW w:w="589" w:type="dxa"/>
            <w:tcBorders>
              <w:top w:val="single" w:sz="4" w:space="0" w:color="auto"/>
              <w:left w:val="single" w:sz="4" w:space="0" w:color="auto"/>
              <w:bottom w:val="single" w:sz="4" w:space="0" w:color="auto"/>
              <w:right w:val="single" w:sz="4" w:space="0" w:color="auto"/>
            </w:tcBorders>
            <w:vAlign w:val="center"/>
          </w:tcPr>
          <w:p w:rsidR="00100A4E" w:rsidRDefault="00100A4E" w:rsidP="00100A4E">
            <w:pPr>
              <w:widowControl w:val="0"/>
              <w:numPr>
                <w:ilvl w:val="0"/>
                <w:numId w:val="2"/>
              </w:numPr>
              <w:suppressAutoHyphens/>
              <w:overflowPunct w:val="0"/>
              <w:autoSpaceDE w:val="0"/>
              <w:autoSpaceDN w:val="0"/>
              <w:adjustRightInd w:val="0"/>
              <w:spacing w:before="20" w:beforeAutospacing="0" w:after="0" w:afterAutospacing="0"/>
              <w:ind w:left="397" w:right="400"/>
              <w:contextualSpacing/>
              <w:jc w:val="center"/>
              <w:rPr>
                <w:rFonts w:ascii="Times New Roman" w:hAnsi="Times New Roman"/>
                <w:sz w:val="24"/>
                <w:szCs w:val="24"/>
                <w:lang w:eastAsia="ru-RU"/>
              </w:rPr>
            </w:pPr>
          </w:p>
        </w:tc>
        <w:tc>
          <w:tcPr>
            <w:tcW w:w="3480"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2137"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35" w:type="dxa"/>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100A4E" w:rsidRDefault="00100A4E">
            <w:pPr>
              <w:overflowPunct w:val="0"/>
              <w:autoSpaceDE w:val="0"/>
              <w:autoSpaceDN w:val="0"/>
              <w:adjustRightInd w:val="0"/>
              <w:rPr>
                <w:rFonts w:ascii="Times New Roman" w:hAnsi="Times New Roman"/>
                <w:sz w:val="24"/>
                <w:szCs w:val="24"/>
                <w:lang w:eastAsia="ru-RU"/>
              </w:rPr>
            </w:pPr>
          </w:p>
        </w:tc>
      </w:tr>
    </w:tbl>
    <w:p w:rsidR="00100A4E" w:rsidRDefault="00100A4E" w:rsidP="00100A4E">
      <w:pPr>
        <w:rPr>
          <w:rFonts w:hAnsi="Times New Roman" w:cs="Times New Roman"/>
          <w:color w:val="000000"/>
          <w:sz w:val="24"/>
          <w:szCs w:val="24"/>
        </w:rPr>
      </w:pPr>
    </w:p>
    <w:sectPr w:rsidR="00100A4E" w:rsidSect="00F368A6">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55A13908"/>
    <w:multiLevelType w:val="hybridMultilevel"/>
    <w:tmpl w:val="4EB6EA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100A4E"/>
    <w:rsid w:val="00124301"/>
    <w:rsid w:val="002D33B1"/>
    <w:rsid w:val="002D3591"/>
    <w:rsid w:val="002D55F2"/>
    <w:rsid w:val="003514A0"/>
    <w:rsid w:val="004F7E17"/>
    <w:rsid w:val="005A05CE"/>
    <w:rsid w:val="00653AF6"/>
    <w:rsid w:val="00997882"/>
    <w:rsid w:val="00B73A5A"/>
    <w:rsid w:val="00E438A1"/>
    <w:rsid w:val="00F01E19"/>
    <w:rsid w:val="00F368A6"/>
    <w:rsid w:val="00F8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6EB3"/>
  <w15:docId w15:val="{079E4678-E611-499E-AE0E-F330AB97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D55F2"/>
    <w:pPr>
      <w:ind w:left="720"/>
      <w:contextualSpacing/>
    </w:pPr>
  </w:style>
  <w:style w:type="paragraph" w:styleId="a4">
    <w:name w:val="footer"/>
    <w:basedOn w:val="a"/>
    <w:link w:val="a5"/>
    <w:uiPriority w:val="99"/>
    <w:semiHidden/>
    <w:unhideWhenUsed/>
    <w:rsid w:val="00100A4E"/>
    <w:pPr>
      <w:tabs>
        <w:tab w:val="center" w:pos="4677"/>
        <w:tab w:val="right" w:pos="9355"/>
      </w:tabs>
    </w:pPr>
  </w:style>
  <w:style w:type="character" w:customStyle="1" w:styleId="a5">
    <w:name w:val="Нижний колонтитул Знак"/>
    <w:basedOn w:val="a0"/>
    <w:link w:val="a4"/>
    <w:uiPriority w:val="99"/>
    <w:semiHidden/>
    <w:rsid w:val="0010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75608">
      <w:bodyDiv w:val="1"/>
      <w:marLeft w:val="0"/>
      <w:marRight w:val="0"/>
      <w:marTop w:val="0"/>
      <w:marBottom w:val="0"/>
      <w:divBdr>
        <w:top w:val="none" w:sz="0" w:space="0" w:color="auto"/>
        <w:left w:val="none" w:sz="0" w:space="0" w:color="auto"/>
        <w:bottom w:val="none" w:sz="0" w:space="0" w:color="auto"/>
        <w:right w:val="none" w:sz="0" w:space="0" w:color="auto"/>
      </w:divBdr>
    </w:div>
    <w:div w:id="1327856678">
      <w:bodyDiv w:val="1"/>
      <w:marLeft w:val="0"/>
      <w:marRight w:val="0"/>
      <w:marTop w:val="0"/>
      <w:marBottom w:val="0"/>
      <w:divBdr>
        <w:top w:val="none" w:sz="0" w:space="0" w:color="auto"/>
        <w:left w:val="none" w:sz="0" w:space="0" w:color="auto"/>
        <w:bottom w:val="none" w:sz="0" w:space="0" w:color="auto"/>
        <w:right w:val="none" w:sz="0" w:space="0" w:color="auto"/>
      </w:divBdr>
    </w:div>
    <w:div w:id="1388148222">
      <w:bodyDiv w:val="1"/>
      <w:marLeft w:val="0"/>
      <w:marRight w:val="0"/>
      <w:marTop w:val="0"/>
      <w:marBottom w:val="0"/>
      <w:divBdr>
        <w:top w:val="none" w:sz="0" w:space="0" w:color="auto"/>
        <w:left w:val="none" w:sz="0" w:space="0" w:color="auto"/>
        <w:bottom w:val="none" w:sz="0" w:space="0" w:color="auto"/>
        <w:right w:val="none" w:sz="0" w:space="0" w:color="auto"/>
      </w:divBdr>
    </w:div>
    <w:div w:id="17141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6404</Words>
  <Characters>36506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Блошкина Ксения Ивановна</dc:creator>
  <dc:description>Подготовлено экспертами Актион-МЦФЭР</dc:description>
  <cp:lastModifiedBy>Блошкина Ксения Ивановна</cp:lastModifiedBy>
  <cp:revision>4</cp:revision>
  <dcterms:created xsi:type="dcterms:W3CDTF">2022-02-21T07:21:00Z</dcterms:created>
  <dcterms:modified xsi:type="dcterms:W3CDTF">2022-03-01T08:35:00Z</dcterms:modified>
</cp:coreProperties>
</file>