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27F" w:rsidRDefault="007E727F" w:rsidP="007E727F">
      <w:pPr>
        <w:spacing w:line="360" w:lineRule="auto"/>
        <w:jc w:val="right"/>
        <w:rPr>
          <w:rFonts w:ascii="Times New Roman" w:hAnsi="Times New Roman"/>
          <w:sz w:val="24"/>
          <w:szCs w:val="24"/>
          <w:lang w:val="ru-RU"/>
        </w:rPr>
      </w:pPr>
      <w:r>
        <w:rPr>
          <w:rFonts w:ascii="Times New Roman" w:hAnsi="Times New Roman"/>
          <w:sz w:val="24"/>
          <w:szCs w:val="24"/>
          <w:lang w:val="ru-RU"/>
        </w:rPr>
        <w:t>Утверждено приказом ректора от ____________№_________</w:t>
      </w:r>
    </w:p>
    <w:p w:rsidR="007E727F" w:rsidRDefault="007E727F" w:rsidP="007E727F">
      <w:pPr>
        <w:rPr>
          <w:rFonts w:hAnsi="Times New Roman" w:cs="Times New Roman"/>
          <w:color w:val="000000"/>
          <w:sz w:val="24"/>
          <w:szCs w:val="24"/>
          <w:lang w:val="ru-RU"/>
        </w:rPr>
      </w:pPr>
    </w:p>
    <w:p w:rsidR="007E727F" w:rsidRDefault="007E727F" w:rsidP="007E727F">
      <w:pPr>
        <w:rPr>
          <w:rFonts w:hAnsi="Times New Roman" w:cs="Times New Roman"/>
          <w:color w:val="000000"/>
          <w:sz w:val="24"/>
          <w:szCs w:val="24"/>
          <w:lang w:val="ru-RU"/>
        </w:rPr>
      </w:pPr>
    </w:p>
    <w:p w:rsidR="007E727F" w:rsidRDefault="007E727F" w:rsidP="007E727F">
      <w:pPr>
        <w:rPr>
          <w:rFonts w:hAnsi="Times New Roman" w:cs="Times New Roman"/>
          <w:color w:val="000000"/>
          <w:sz w:val="24"/>
          <w:szCs w:val="24"/>
          <w:lang w:val="ru-RU"/>
        </w:rPr>
      </w:pPr>
    </w:p>
    <w:p w:rsidR="007E727F" w:rsidRDefault="007E727F" w:rsidP="007E727F">
      <w:pP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Инструкция</w:t>
      </w:r>
    </w:p>
    <w:p w:rsidR="007E727F" w:rsidRDefault="007E727F" w:rsidP="007E727F">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по охране труда для водителя легкового автомобиля</w:t>
      </w:r>
    </w:p>
    <w:p w:rsidR="007E727F" w:rsidRDefault="007E727F" w:rsidP="007E727F">
      <w:pPr>
        <w:jc w:val="center"/>
        <w:rPr>
          <w:rFonts w:hAnsi="Times New Roman" w:cs="Times New Roman"/>
          <w:color w:val="000000"/>
          <w:sz w:val="24"/>
          <w:szCs w:val="28"/>
          <w:lang w:val="ru-RU"/>
        </w:rPr>
      </w:pPr>
      <w:r>
        <w:rPr>
          <w:rFonts w:hAnsi="Times New Roman" w:cs="Times New Roman"/>
          <w:color w:val="000000"/>
          <w:sz w:val="24"/>
          <w:szCs w:val="28"/>
          <w:lang w:val="ru-RU"/>
        </w:rPr>
        <w:t>(№19</w:t>
      </w:r>
      <w:r w:rsidR="00BF44D9">
        <w:rPr>
          <w:rFonts w:hAnsi="Times New Roman" w:cs="Times New Roman"/>
          <w:color w:val="000000"/>
          <w:sz w:val="24"/>
          <w:szCs w:val="28"/>
          <w:lang w:val="ru-RU"/>
        </w:rPr>
        <w:t>/2022</w:t>
      </w:r>
      <w:bookmarkStart w:id="0" w:name="_GoBack"/>
      <w:bookmarkEnd w:id="0"/>
      <w:r>
        <w:rPr>
          <w:rFonts w:hAnsi="Times New Roman" w:cs="Times New Roman"/>
          <w:color w:val="000000"/>
          <w:sz w:val="24"/>
          <w:szCs w:val="28"/>
          <w:lang w:val="ru-RU"/>
        </w:rPr>
        <w:t>)</w:t>
      </w: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Default="007E727F" w:rsidP="007E727F">
      <w:pPr>
        <w:jc w:val="center"/>
        <w:rPr>
          <w:rFonts w:hAnsi="Times New Roman" w:cs="Times New Roman"/>
          <w:color w:val="000000"/>
          <w:sz w:val="24"/>
          <w:szCs w:val="24"/>
          <w:lang w:val="ru-RU"/>
        </w:rPr>
      </w:pPr>
    </w:p>
    <w:p w:rsidR="007E727F" w:rsidRPr="007E727F" w:rsidRDefault="007E727F" w:rsidP="007E727F">
      <w:pPr>
        <w:pStyle w:val="a3"/>
        <w:jc w:val="center"/>
        <w:rPr>
          <w:lang w:val="ru-RU"/>
        </w:rPr>
      </w:pPr>
      <w:r w:rsidRPr="007E727F">
        <w:rPr>
          <w:lang w:val="ru-RU"/>
        </w:rPr>
        <w:t>Барнаул 2022</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b/>
          <w:bCs/>
          <w:color w:val="000000"/>
          <w:sz w:val="24"/>
          <w:szCs w:val="24"/>
          <w:lang w:val="ru-RU"/>
        </w:rPr>
        <w:lastRenderedPageBreak/>
        <w:t>1. Общие требования охраны труда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1.1. К выполнению работы по профессии водителя автомобиля допускается работник не моложе 18 лет, имеющий водительское удостоверение, прошедший обязательное психиатрическое освидетельствование, предварительный медицинский осмотр, не имеющий противопоказаний по состоянию здоровья, имеющий необходимую теоретическую и практическую подготовку, прошедший вводный и первичный на рабочем месте инструктажи по охране труда, стажировку, проверку знаний требований охраны труда и получивший допуск к самостоятельной работе приказом руководителя организации.</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1.2. Водитель должен периодически, не реже одного раза в 12 месяцев проходить проверку знаний требований охраны труда.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1.3. Водитель, независимо от квалификации и стажа работы, не реже одного раза в три месяца должен проходить повторный инструктаж по охране труда, при этом в программу инструктажа на рабочем месте должны быть включены вопросы оказания первой помощи пострадавшим, в том числе и в дорожно-транспортных происшествиях; в случае нарушения водителем требований безопасности труда, при перерыве в работе более чем на 30 календарных дней он должен пройти внеплановый инструктаж.</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1.4. Водитель, допущенный к самостоятельной работе, перед началом эксплуатации легкового автомобиля обязан изучить руководство по эксплуатации на автомобиль.</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1.5. Водитель, показавший неудовлетворительные знания требований охраны труда при эксплуатации автомобиля, к самостоятельной работе не допускается.</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1.6. Водитель, направленный для участия в несвойственных его профессии работах, должен пройти целевой инструктаж по безопасному выполнению предстоящих работ.</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1.7. Водителю запрещается пользоваться неисправным, неиспытанным инструментом, приспособлениями и оборудованием, а также если безопасному обращению с этими инструментами, приспособлениями и оборудованием он не был предварительно обучен.</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1.8. Во время работы на водителя легкового автомобиля могут оказывать неблагоприятное воздействие в основном следующие опасные и вредные производственные факторы: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движущиеся машины и механизмы, подвижные части технологического оборудования, инструмента, перемещаемых изделий, заготовок, материалов;</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падающие предметы (элементы технологического оборудования, инструмента);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острые кромки, заусенцы и шероховатости на поверхности технологического оборудования, инструмента;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повышенная запыленность и загазованность воздуха рабочей зоны;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повышенная или пониженная температура поверхностей технологического оборудования, материалов;</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повышенная или пониженная температура воздуха рабочей зоны;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повышенный уровень шума на рабочем месте;</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повышенный уровень вибрации;</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повышенная или пониженная влажность воздуха;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отсутствие или недостаточное естественное освещение;</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недостаточная освещенность рабочей зоны;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физические перегрузки;</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нервно-психические перегрузки.</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1.9. Каждый работник должен знать и правильно применять в работе средства защиты.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1.10. Водителю положена выдача смывающих и обезвреживающих средств согласно Типовым нормам.</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lastRenderedPageBreak/>
        <w:t xml:space="preserve">1.11. Водитель во время работы должен пользоваться спецодеждой, </w:t>
      </w:r>
      <w:proofErr w:type="spellStart"/>
      <w:r w:rsidRPr="00CA7DBC">
        <w:rPr>
          <w:rFonts w:ascii="Times New Roman" w:hAnsi="Times New Roman" w:cs="Times New Roman"/>
          <w:color w:val="000000"/>
          <w:sz w:val="24"/>
          <w:szCs w:val="24"/>
          <w:lang w:val="ru-RU"/>
        </w:rPr>
        <w:t>спецобувью</w:t>
      </w:r>
      <w:proofErr w:type="spellEnd"/>
      <w:r w:rsidRPr="00CA7DBC">
        <w:rPr>
          <w:rFonts w:ascii="Times New Roman" w:hAnsi="Times New Roman" w:cs="Times New Roman"/>
          <w:color w:val="000000"/>
          <w:sz w:val="24"/>
          <w:szCs w:val="24"/>
          <w:lang w:val="ru-RU"/>
        </w:rPr>
        <w:t xml:space="preserve"> и другими средствами индивидуальной защиты от воздействия опасных и вредных производственных факторов.</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1.12. Для предупреждения возможности возникновения пожара водитель должен соблюдать требования пожарной безопасности; курить разрешается только в специально отведенных для этого местах.</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1.13. Водитель обязан соблюдать трудовую и производственную дисциплину, Правила трудового распорядка.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1.14. Водитель должен соблюдать установленный для него режим рабочего времени и времени отдыха; в случае заболевания, плохого самочувствия, недостаточного отдыха водитель обязан доложить о своем состоянии непосредственному руководителю и обратиться за медицинской помощью.</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1.15. 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1.16. Водитель при необходимости должен уметь оказать первую помощь, пользоваться аптечкой.</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1.17. Водитель, допустивший нарушение или невыполнение требований инструкции по охране труда, несет ответственность в соответствии с действующим законодательством.</w:t>
      </w:r>
    </w:p>
    <w:p w:rsidR="00CA7DBC" w:rsidRDefault="00CA7DBC" w:rsidP="00C2168F">
      <w:pPr>
        <w:spacing w:before="0" w:beforeAutospacing="0" w:after="0" w:afterAutospacing="0"/>
        <w:ind w:firstLine="709"/>
        <w:jc w:val="both"/>
        <w:rPr>
          <w:rFonts w:ascii="Times New Roman" w:hAnsi="Times New Roman" w:cs="Times New Roman"/>
          <w:b/>
          <w:bCs/>
          <w:color w:val="000000"/>
          <w:sz w:val="24"/>
          <w:szCs w:val="24"/>
          <w:lang w:val="ru-RU"/>
        </w:rPr>
      </w:pP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b/>
          <w:bCs/>
          <w:color w:val="000000"/>
          <w:sz w:val="24"/>
          <w:szCs w:val="24"/>
          <w:lang w:val="ru-RU"/>
        </w:rPr>
        <w:t>2. Требования охраны труда перед началом работы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xml:space="preserve">2.1. Перед выездом на линию водитель должен пройти </w:t>
      </w:r>
      <w:proofErr w:type="spellStart"/>
      <w:r w:rsidRPr="00CA7DBC">
        <w:rPr>
          <w:rFonts w:ascii="Times New Roman" w:hAnsi="Times New Roman" w:cs="Times New Roman"/>
          <w:color w:val="000000"/>
          <w:sz w:val="24"/>
          <w:szCs w:val="24"/>
          <w:lang w:val="ru-RU"/>
        </w:rPr>
        <w:t>предрейсовый</w:t>
      </w:r>
      <w:proofErr w:type="spellEnd"/>
      <w:r w:rsidRPr="00CA7DBC">
        <w:rPr>
          <w:rFonts w:ascii="Times New Roman" w:hAnsi="Times New Roman" w:cs="Times New Roman"/>
          <w:color w:val="000000"/>
          <w:sz w:val="24"/>
          <w:szCs w:val="24"/>
          <w:lang w:val="ru-RU"/>
        </w:rPr>
        <w:t xml:space="preserve"> медосмотр и получить отметку в путевом листе; водитель, у которого установлен факт употребления алкогольных напитков или наркотических веществ, к работе не допускается.</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2.2.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2.3. 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2.4. Водитель, направляющийся в длительный (продолжительностью более одних суток) рейс, должен пройти инструктаж по охране труда перед выездом об условиях работы на линии и особенностях перевозимого груза.</w:t>
      </w:r>
    </w:p>
    <w:p w:rsidR="00CA7DBC" w:rsidRDefault="00CA7DBC" w:rsidP="00C2168F">
      <w:pPr>
        <w:spacing w:before="0" w:beforeAutospacing="0" w:after="0" w:afterAutospacing="0"/>
        <w:ind w:firstLine="709"/>
        <w:jc w:val="both"/>
        <w:rPr>
          <w:rFonts w:ascii="Times New Roman" w:hAnsi="Times New Roman" w:cs="Times New Roman"/>
          <w:b/>
          <w:bCs/>
          <w:color w:val="000000"/>
          <w:sz w:val="24"/>
          <w:szCs w:val="24"/>
          <w:lang w:val="ru-RU"/>
        </w:rPr>
      </w:pP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b/>
          <w:bCs/>
          <w:color w:val="000000"/>
          <w:sz w:val="24"/>
          <w:szCs w:val="24"/>
          <w:lang w:val="ru-RU"/>
        </w:rPr>
        <w:t>3. Требования охраны труда во время работы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 Прежде чем начать движение с места стоянки на территории организации, водитель должен убедиться, что это безопасно для работников и других посторонних лиц. При движении по территории соблюдать скорость движения, не превышающую 5 км/ч.</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3.2. Перед пуском двигателя водитель должен:</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предварительно отключить и отсоединить элементы подогрева.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Пуск двигателя транспортного средства должен производиться при помощи стартера. Запрещается запуск двигателя с помощью буксира.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3.2.1.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3.3. Водителю запрещается:</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производить пуск двигателя путем буксировки;</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lastRenderedPageBreak/>
        <w:t>– эксплуатировать автомобиль со снятым воздушным фильтром.</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3.4. Во время работы на линии:</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водитель должен быть вежливым, вести себя спокойно и выдержанно, избегать конфликтных ситуаций;</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водитель должен быть внимательным, не отвлекаться от выполнения своих обязанностей, запрещено самопроизвольно отклоняться от маршрута, указанного в путевом листе;</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водителю разрешается перевозить в салоне автомобиля то количество людей, которое указано в паспорте завода-изготовителя на эксплуатируемое транспортное средство;</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во время движения избегать резких торможений и поворотов, если они не вызваны обстановкой на дороге, соображениями безопасности;</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скорость движения автомобиля выбирать с учетом интенсивности движения, дорожных и погодных условий, соблюдая при этом требования дорожных знаков к скорости ТС;</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при маневрировании, перестроении из ряда в ряд, обгоне, опережении, встречном разъезде водитель должен убедиться в полной безопасности маневра.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3.5. Водитель должен быть особенно внимательным при движении задним ходом. Двигаясь задним ходом, нельзя создавать помехи для других участников движения; перед подачей автомобиля назад необходимо убедиться, что его никто не объезжает,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3.6. Отдыхать в салоне автомобиля допускается только при неработающем двигателе, так как это может привести к отравлению оксидом углерода, содержащимся в отработавших газах автомобиля.</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3.7. 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при включенной низшей передаче; ключ от замка зажигания взять с собой, а двери запереть. Включить охранную сигнализацию (при ее наличии).</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3.8. Перед выходом из салона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3.9. Если во время работы на линии возникли какие-либо технические неисправности, требующие немедленного устранения, водитель должен поставить автомобиль на обочину и осмотреть транспортное средство.</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3.10. К ремонту можно приступать, если есть все необходимые инструменты и если объем его соответствует разрешенному на линии: монтаж и демонтаж шин, смена колес, продувка в системе питания, проверка действия приборов зажигания, подтяжка ослабленных креплений и т. п.</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3.11. При ремонте автомобиля на линии требуется соблюдать правила безопасности, установленные для ремонта и технического обслуживания автомобиля. При отсутствии необходимых приспособлений и инструментов производить ремонт запрещается.</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3.12. При ремонте автомобиля пользоваться исправным и предназначенным для этой цели инструментом:</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гаечные ключи должны подбираться соответственно размерам гаек и болтов; запрещается работать гаечными ключами с непараллельными, изношенными губками;</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lastRenderedPageBreak/>
        <w:t>– 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поверхность всех ручек для инструментов должна быть гладкая, без заусенцев и трещин; запрещается пользоваться инструментом с плохо укрепленной деревянной (пластиковой, прорезиненной и т. п.) ручкой, а также с неисправной ручкой.</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3.13. Перед подъемом части автомобиля домкратом выключить зажигание, затормозить автомобиль стояночным тормозом, удалить из салона находящихся в нем людей и закрыть двери салона.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3.14. При вывешивании автомобиля на мягкой грунтовой поверхности выровнять место установки домкрата, подложить под домкрат подкладку достаточных размеров и прочности, на которую установить домкрат. Запрещается устанавливать домкрат на случайные предметы.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3.15. Пробку радиатора на горячем двигателе открывать в перчатках или накрыв ее ветошью. Пробку открывать осторожно, не допуская интенсивного выхода пара в сторону открывающего.</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3.16. Все работы по техническому обслуживанию и ремонту автомобиля в зимнее время необходимо производить по возможности только в отапливаемых помещениях.</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3.17. В зимнее время для предупреждения случаев обморожения при устранении неисправности в пути работать только в перчатках. Запрещается прикасаться к металлическим предметам, деталям и инструментам руками без перчаток.</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3.18. При остановке и стоянке на неосвещенных участках дороги, в темное время суток или в условиях недостаточной видимости включать габаритные огни. В соответствии с ПДД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3.19. При работе под автомобилем располагаться таким образом, чтобы ноги не находились на проезжей части дороги. При производстве ремонтных работ на открытом воздухе, стоя на коленях или лежа, применять деревянные лежаки или другие подручные средства.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3.20. При нарушении нормальной циркуляции охлаждающей жидкости, при переохлаждении двигателя автомобиль остановить, утеплить нижнюю часть радиатора и дать поработать двигателю на малых оборотах. Запрещается подогревать двигатель открытым пламенем.</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3.21. При заправке автомобиля водителю необходимо пользоваться перчатками (в любое время года), не допуская проливов топлива, а также попадания топлива на кожу рук и тела (во многих современных автомобилях открытие лючка бензобака осуществляется из салона автомобиля).</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Заправку автомобиля бензином следует проводить из бензоколонки со шлангом, снабженным заправочным пистолетом.</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3.22. На автозаправочной станции (АЗС) запрещается:</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заправку автомобиля топливом производить в нарушение правил безопасности, установленных для заправочных пунктов;</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курить и пользоваться открытым огнем;</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производить ремонтные и регулировочные работы;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заправлять автомобиль топливом при работающем двигателе;</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допускать перелив и разлив топлива;</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 работать без средств индивидуальной защиты рук.</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3.23. Если при пуске на заправочной колонке двигатель работает хлопками, водитель обязан немедленно заглушить двигатель и отбуксировать автомобиль для устранения неисправностей в безопасное место.</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lastRenderedPageBreak/>
        <w:t>3.24. Для перелива топлива необходимо пользоваться только специальным устройством; засасывать через шланг топливо ртом запрещено.</w:t>
      </w:r>
    </w:p>
    <w:p w:rsidR="00CA7DBC" w:rsidRDefault="00CA7DBC" w:rsidP="00C2168F">
      <w:pPr>
        <w:spacing w:before="0" w:beforeAutospacing="0" w:after="0" w:afterAutospacing="0"/>
        <w:ind w:firstLine="709"/>
        <w:jc w:val="both"/>
        <w:rPr>
          <w:rFonts w:ascii="Times New Roman" w:hAnsi="Times New Roman" w:cs="Times New Roman"/>
          <w:b/>
          <w:bCs/>
          <w:color w:val="000000"/>
          <w:sz w:val="24"/>
          <w:szCs w:val="24"/>
          <w:lang w:val="ru-RU"/>
        </w:rPr>
      </w:pP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b/>
          <w:bCs/>
          <w:color w:val="000000"/>
          <w:sz w:val="24"/>
          <w:szCs w:val="24"/>
          <w:lang w:val="ru-RU"/>
        </w:rPr>
        <w:t>4. Требования охраны труда в аварийных ситуациях</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4.1. В случае дорожно-транспортного происшествия (ДТП) водитель, причастный к нему, должен немедленно остановиться и включить аварийную сигнализацию, а при ее неисправности или отсутствии выставить на расстоянии 30–40 м позади автомобиля знак аварийной остановки или мигающий красный фонарь и не трогать с места автомобиль и предметы, имеющие отношение к происшествию.</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4.2. При необходимости водитель должен оказать первую помощь пострадавшим и вызвать скорую помощь; если это невозможно, то следует отправить пострадавших на попутном автомобиле в ближайшее лечебное учреждение.</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4.3. Затем необходимо сообщить о случившемся в ГИББД; если есть очевидцы ДТП, следует записать их фамилии и адреса и ожидать прибытия работников ГИБДД.</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4.4. Если ДТП не причинило вреда здоровью людей или существенного материального ущерба, при взаимном согласии в оценке обстоятельств случившегося и отсутствии неисправностей транспортных средств, с которыми их дальнейшее движение запрещено, водители могут прибыть на ближайший пост ГИБДД для оформления ДТП.</w:t>
      </w:r>
    </w:p>
    <w:p w:rsidR="00CA7DBC" w:rsidRDefault="00CA7DBC" w:rsidP="00C2168F">
      <w:pPr>
        <w:spacing w:before="0" w:beforeAutospacing="0" w:after="0" w:afterAutospacing="0"/>
        <w:ind w:firstLine="709"/>
        <w:jc w:val="both"/>
        <w:rPr>
          <w:rFonts w:ascii="Times New Roman" w:hAnsi="Times New Roman" w:cs="Times New Roman"/>
          <w:b/>
          <w:bCs/>
          <w:color w:val="000000"/>
          <w:sz w:val="24"/>
          <w:szCs w:val="24"/>
          <w:lang w:val="ru-RU"/>
        </w:rPr>
      </w:pP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b/>
          <w:bCs/>
          <w:color w:val="000000"/>
          <w:sz w:val="24"/>
          <w:szCs w:val="24"/>
          <w:lang w:val="ru-RU"/>
        </w:rPr>
        <w:t>5. Требования охраны труда по окончании работы</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5.1. По окончании работы водитель должен привести в порядок автомобиль, поставить его в установленное место, выключить зажигание, затормозить автомобиль стояночным тормозом, установить рычаг переключения передач в нейтральное положение, закрыть двери на ключ.</w:t>
      </w:r>
    </w:p>
    <w:p w:rsidR="00D27E53" w:rsidRPr="00CA7DBC"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5.2. Если у водителя имеются замечания к техническому состоянию автомобиля, он должен сообщить об этом механику гаража.</w:t>
      </w:r>
    </w:p>
    <w:p w:rsidR="00D27E53" w:rsidRDefault="00CA7DBC" w:rsidP="00C2168F">
      <w:pPr>
        <w:spacing w:before="0" w:beforeAutospacing="0" w:after="0" w:afterAutospacing="0"/>
        <w:ind w:firstLine="709"/>
        <w:jc w:val="both"/>
        <w:rPr>
          <w:rFonts w:ascii="Times New Roman" w:hAnsi="Times New Roman" w:cs="Times New Roman"/>
          <w:color w:val="000000"/>
          <w:sz w:val="24"/>
          <w:szCs w:val="24"/>
          <w:lang w:val="ru-RU"/>
        </w:rPr>
      </w:pPr>
      <w:r w:rsidRPr="00CA7DBC">
        <w:rPr>
          <w:rFonts w:ascii="Times New Roman" w:hAnsi="Times New Roman" w:cs="Times New Roman"/>
          <w:color w:val="000000"/>
          <w:sz w:val="24"/>
          <w:szCs w:val="24"/>
          <w:lang w:val="ru-RU"/>
        </w:rPr>
        <w:t>5.3. По окончании работы следует тщательно вымыть руки теплой водой с мылом, при необходимости принять душ.</w:t>
      </w:r>
    </w:p>
    <w:p w:rsidR="007E727F" w:rsidRDefault="007E727F" w:rsidP="00C2168F">
      <w:pPr>
        <w:spacing w:before="0" w:beforeAutospacing="0" w:after="0" w:afterAutospacing="0"/>
        <w:ind w:firstLine="709"/>
        <w:jc w:val="both"/>
        <w:rPr>
          <w:rFonts w:ascii="Times New Roman" w:hAnsi="Times New Roman" w:cs="Times New Roman"/>
          <w:color w:val="000000"/>
          <w:sz w:val="24"/>
          <w:szCs w:val="24"/>
          <w:lang w:val="ru-RU"/>
        </w:rPr>
      </w:pPr>
    </w:p>
    <w:p w:rsidR="007E727F" w:rsidRPr="007E727F" w:rsidRDefault="007E727F" w:rsidP="007E727F">
      <w:pPr>
        <w:spacing w:before="0" w:beforeAutospacing="0" w:after="0" w:afterAutospacing="0"/>
        <w:ind w:firstLine="709"/>
        <w:jc w:val="both"/>
        <w:rPr>
          <w:rFonts w:ascii="Times New Roman" w:hAnsi="Times New Roman" w:cs="Times New Roman"/>
          <w:b/>
          <w:color w:val="000000"/>
          <w:sz w:val="24"/>
          <w:szCs w:val="24"/>
          <w:lang w:val="ru-RU"/>
        </w:rPr>
      </w:pPr>
      <w:r w:rsidRPr="007E727F">
        <w:rPr>
          <w:rFonts w:ascii="Times New Roman" w:hAnsi="Times New Roman" w:cs="Times New Roman"/>
          <w:b/>
          <w:color w:val="000000"/>
          <w:sz w:val="24"/>
          <w:szCs w:val="24"/>
          <w:lang w:val="ru-RU"/>
        </w:rPr>
        <w:t>Разработал:</w:t>
      </w: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r w:rsidRPr="007E727F">
        <w:rPr>
          <w:rFonts w:ascii="Times New Roman" w:hAnsi="Times New Roman" w:cs="Times New Roman"/>
          <w:color w:val="000000"/>
          <w:sz w:val="24"/>
          <w:szCs w:val="24"/>
          <w:lang w:val="ru-RU"/>
        </w:rPr>
        <w:t>Специалист по охране труда                                                                К.И. Блошкина</w:t>
      </w: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p>
    <w:p w:rsidR="007E727F" w:rsidRPr="007E727F" w:rsidRDefault="007E727F" w:rsidP="007E727F">
      <w:pPr>
        <w:spacing w:before="0" w:beforeAutospacing="0" w:after="0" w:afterAutospacing="0"/>
        <w:ind w:firstLine="709"/>
        <w:jc w:val="both"/>
        <w:rPr>
          <w:rFonts w:ascii="Times New Roman" w:hAnsi="Times New Roman" w:cs="Times New Roman"/>
          <w:b/>
          <w:color w:val="000000"/>
          <w:sz w:val="24"/>
          <w:szCs w:val="24"/>
          <w:lang w:val="ru-RU"/>
        </w:rPr>
      </w:pPr>
      <w:r w:rsidRPr="007E727F">
        <w:rPr>
          <w:rFonts w:ascii="Times New Roman" w:hAnsi="Times New Roman" w:cs="Times New Roman"/>
          <w:b/>
          <w:color w:val="000000"/>
          <w:sz w:val="24"/>
          <w:szCs w:val="24"/>
          <w:lang w:val="ru-RU"/>
        </w:rPr>
        <w:t>Согласовано:</w:t>
      </w: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r w:rsidRPr="007E727F">
        <w:rPr>
          <w:rFonts w:ascii="Times New Roman" w:hAnsi="Times New Roman" w:cs="Times New Roman"/>
          <w:color w:val="000000"/>
          <w:sz w:val="24"/>
          <w:szCs w:val="24"/>
          <w:lang w:val="ru-RU"/>
        </w:rPr>
        <w:t>Проректор по Б и ОВ                                                                              О.Ю. Ильиных</w:t>
      </w: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r w:rsidRPr="007E727F">
        <w:rPr>
          <w:rFonts w:ascii="Times New Roman" w:hAnsi="Times New Roman" w:cs="Times New Roman"/>
          <w:color w:val="000000"/>
          <w:sz w:val="24"/>
          <w:szCs w:val="24"/>
          <w:lang w:val="ru-RU"/>
        </w:rPr>
        <w:t xml:space="preserve">Начальник УКБ                                                                                      Г.Л. Белозёров     </w:t>
      </w: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r w:rsidRPr="007E727F">
        <w:rPr>
          <w:rFonts w:ascii="Times New Roman" w:hAnsi="Times New Roman" w:cs="Times New Roman"/>
          <w:color w:val="000000"/>
          <w:sz w:val="24"/>
          <w:szCs w:val="24"/>
          <w:lang w:val="ru-RU"/>
        </w:rPr>
        <w:t xml:space="preserve">Начальник ООТ, ПБ, </w:t>
      </w:r>
      <w:proofErr w:type="spellStart"/>
      <w:r w:rsidRPr="007E727F">
        <w:rPr>
          <w:rFonts w:ascii="Times New Roman" w:hAnsi="Times New Roman" w:cs="Times New Roman"/>
          <w:color w:val="000000"/>
          <w:sz w:val="24"/>
          <w:szCs w:val="24"/>
          <w:lang w:val="ru-RU"/>
        </w:rPr>
        <w:t>ГОиЧС</w:t>
      </w:r>
      <w:proofErr w:type="spellEnd"/>
      <w:r w:rsidRPr="007E727F">
        <w:rPr>
          <w:rFonts w:ascii="Times New Roman" w:hAnsi="Times New Roman" w:cs="Times New Roman"/>
          <w:color w:val="000000"/>
          <w:sz w:val="24"/>
          <w:szCs w:val="24"/>
          <w:lang w:val="ru-RU"/>
        </w:rPr>
        <w:t xml:space="preserve">                                                                А.В. Чупин     </w:t>
      </w: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r w:rsidRPr="007E727F">
        <w:rPr>
          <w:rFonts w:ascii="Times New Roman" w:hAnsi="Times New Roman" w:cs="Times New Roman"/>
          <w:color w:val="000000"/>
          <w:sz w:val="24"/>
          <w:szCs w:val="24"/>
          <w:lang w:val="ru-RU"/>
        </w:rPr>
        <w:t xml:space="preserve">Председатель первичной </w:t>
      </w:r>
    </w:p>
    <w:p w:rsidR="007E727F" w:rsidRPr="007E727F" w:rsidRDefault="007E727F" w:rsidP="007E727F">
      <w:pPr>
        <w:spacing w:before="0" w:beforeAutospacing="0" w:after="0" w:afterAutospacing="0"/>
        <w:ind w:firstLine="709"/>
        <w:jc w:val="both"/>
        <w:rPr>
          <w:rFonts w:ascii="Times New Roman" w:hAnsi="Times New Roman" w:cs="Times New Roman"/>
          <w:color w:val="000000"/>
          <w:sz w:val="24"/>
          <w:szCs w:val="24"/>
          <w:lang w:val="ru-RU"/>
        </w:rPr>
      </w:pPr>
      <w:r w:rsidRPr="007E727F">
        <w:rPr>
          <w:rFonts w:ascii="Times New Roman" w:hAnsi="Times New Roman" w:cs="Times New Roman"/>
          <w:color w:val="000000"/>
          <w:sz w:val="24"/>
          <w:szCs w:val="24"/>
          <w:lang w:val="ru-RU"/>
        </w:rPr>
        <w:t>профсоюзной организации                                                                  О.С. Терновой</w:t>
      </w:r>
    </w:p>
    <w:p w:rsidR="007E727F" w:rsidRDefault="007E727F" w:rsidP="007E727F">
      <w:pPr>
        <w:autoSpaceDE w:val="0"/>
        <w:autoSpaceDN w:val="0"/>
        <w:jc w:val="center"/>
        <w:rPr>
          <w:rFonts w:ascii="Times New Roman" w:hAnsi="Times New Roman"/>
          <w:b/>
          <w:sz w:val="24"/>
          <w:szCs w:val="24"/>
          <w:lang w:val="ru-RU" w:eastAsia="ru-RU"/>
        </w:rPr>
      </w:pPr>
    </w:p>
    <w:p w:rsidR="007E727F" w:rsidRDefault="007E727F" w:rsidP="007E727F">
      <w:pPr>
        <w:autoSpaceDE w:val="0"/>
        <w:autoSpaceDN w:val="0"/>
        <w:jc w:val="center"/>
        <w:rPr>
          <w:rFonts w:ascii="Times New Roman" w:hAnsi="Times New Roman"/>
          <w:b/>
          <w:sz w:val="24"/>
          <w:szCs w:val="24"/>
          <w:lang w:val="ru-RU" w:eastAsia="ru-RU"/>
        </w:rPr>
      </w:pPr>
    </w:p>
    <w:p w:rsidR="007E727F" w:rsidRDefault="007E727F" w:rsidP="007E727F">
      <w:pPr>
        <w:autoSpaceDE w:val="0"/>
        <w:autoSpaceDN w:val="0"/>
        <w:jc w:val="center"/>
        <w:rPr>
          <w:rFonts w:ascii="Times New Roman" w:hAnsi="Times New Roman"/>
          <w:b/>
          <w:sz w:val="24"/>
          <w:szCs w:val="24"/>
          <w:lang w:val="ru-RU" w:eastAsia="ru-RU"/>
        </w:rPr>
      </w:pPr>
    </w:p>
    <w:p w:rsidR="007E727F" w:rsidRDefault="007E727F" w:rsidP="007E727F">
      <w:pPr>
        <w:autoSpaceDE w:val="0"/>
        <w:autoSpaceDN w:val="0"/>
        <w:jc w:val="center"/>
        <w:rPr>
          <w:rFonts w:ascii="Times New Roman" w:hAnsi="Times New Roman"/>
          <w:b/>
          <w:sz w:val="24"/>
          <w:szCs w:val="24"/>
          <w:lang w:val="ru-RU" w:eastAsia="ru-RU"/>
        </w:rPr>
      </w:pPr>
    </w:p>
    <w:p w:rsidR="007E727F" w:rsidRDefault="007E727F" w:rsidP="007E727F">
      <w:pPr>
        <w:autoSpaceDE w:val="0"/>
        <w:autoSpaceDN w:val="0"/>
        <w:jc w:val="center"/>
        <w:rPr>
          <w:rFonts w:ascii="Times New Roman" w:hAnsi="Times New Roman"/>
          <w:b/>
          <w:sz w:val="24"/>
          <w:szCs w:val="24"/>
          <w:lang w:val="ru-RU" w:eastAsia="ru-RU"/>
        </w:rPr>
      </w:pPr>
      <w:r>
        <w:rPr>
          <w:rFonts w:ascii="Times New Roman" w:hAnsi="Times New Roman"/>
          <w:b/>
          <w:sz w:val="24"/>
          <w:szCs w:val="24"/>
          <w:lang w:val="ru-RU"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7E727F" w:rsidRPr="00BF44D9" w:rsidTr="007E727F">
        <w:trPr>
          <w:gridAfter w:val="1"/>
          <w:wAfter w:w="191" w:type="dxa"/>
        </w:trPr>
        <w:tc>
          <w:tcPr>
            <w:tcW w:w="8944" w:type="dxa"/>
            <w:gridSpan w:val="5"/>
          </w:tcPr>
          <w:p w:rsidR="007E727F" w:rsidRDefault="007E727F">
            <w:pPr>
              <w:autoSpaceDE w:val="0"/>
              <w:autoSpaceDN w:val="0"/>
              <w:adjustRightInd w:val="0"/>
              <w:spacing w:before="0" w:beforeAutospacing="0" w:after="0" w:afterAutospacing="0"/>
              <w:jc w:val="both"/>
              <w:rPr>
                <w:rFonts w:ascii="Times New Roman" w:hAnsi="Times New Roman"/>
                <w:sz w:val="24"/>
                <w:szCs w:val="24"/>
                <w:lang w:val="ru-RU" w:eastAsia="ru-RU"/>
              </w:rPr>
            </w:pPr>
            <w:r>
              <w:rPr>
                <w:rFonts w:ascii="Times New Roman" w:hAnsi="Times New Roman"/>
                <w:sz w:val="24"/>
                <w:szCs w:val="24"/>
                <w:lang w:val="ru-RU" w:eastAsia="ru-RU"/>
              </w:rPr>
              <w:t>Инструкцию изучил и обязуюсь выполнять:</w:t>
            </w:r>
          </w:p>
          <w:p w:rsidR="007E727F" w:rsidRDefault="007E727F">
            <w:pPr>
              <w:autoSpaceDE w:val="0"/>
              <w:autoSpaceDN w:val="0"/>
              <w:adjustRightInd w:val="0"/>
              <w:spacing w:before="0" w:beforeAutospacing="0" w:after="0" w:afterAutospacing="0"/>
              <w:jc w:val="both"/>
              <w:rPr>
                <w:rFonts w:ascii="Times New Roman" w:hAnsi="Times New Roman"/>
                <w:sz w:val="24"/>
                <w:szCs w:val="24"/>
                <w:lang w:val="ru-RU" w:eastAsia="ru-RU"/>
              </w:rPr>
            </w:pPr>
          </w:p>
        </w:tc>
      </w:tr>
      <w:tr w:rsidR="007E727F" w:rsidTr="007E727F">
        <w:tc>
          <w:tcPr>
            <w:tcW w:w="589" w:type="dxa"/>
            <w:tcBorders>
              <w:top w:val="single" w:sz="4" w:space="0" w:color="auto"/>
              <w:left w:val="single" w:sz="4" w:space="0" w:color="auto"/>
              <w:bottom w:val="single" w:sz="4" w:space="0" w:color="auto"/>
              <w:right w:val="single" w:sz="4" w:space="0" w:color="auto"/>
            </w:tcBorders>
            <w:vAlign w:val="center"/>
            <w:hideMark/>
          </w:tcPr>
          <w:p w:rsidR="007E727F" w:rsidRDefault="007E727F">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7E727F" w:rsidRDefault="007E727F">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7E727F" w:rsidRDefault="007E727F">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Должность</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7E727F" w:rsidRDefault="007E727F">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Дата</w:t>
            </w:r>
            <w:proofErr w:type="spellEnd"/>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7E727F" w:rsidRDefault="007E727F">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Подпись</w:t>
            </w:r>
            <w:proofErr w:type="spellEnd"/>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r w:rsidR="007E727F" w:rsidTr="007E727F">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7E727F" w:rsidRDefault="007E727F" w:rsidP="00A63A65">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7E727F" w:rsidRDefault="007E727F">
            <w:pPr>
              <w:overflowPunct w:val="0"/>
              <w:autoSpaceDE w:val="0"/>
              <w:autoSpaceDN w:val="0"/>
              <w:adjustRightInd w:val="0"/>
              <w:rPr>
                <w:rFonts w:ascii="Times New Roman" w:hAnsi="Times New Roman"/>
                <w:sz w:val="24"/>
                <w:szCs w:val="24"/>
                <w:lang w:eastAsia="ru-RU"/>
              </w:rPr>
            </w:pPr>
          </w:p>
        </w:tc>
      </w:tr>
    </w:tbl>
    <w:p w:rsidR="007E727F" w:rsidRPr="00CA7DBC" w:rsidRDefault="007E727F" w:rsidP="00D40918">
      <w:pPr>
        <w:spacing w:before="0" w:beforeAutospacing="0" w:after="0" w:afterAutospacing="0"/>
        <w:jc w:val="both"/>
        <w:rPr>
          <w:rFonts w:ascii="Times New Roman" w:hAnsi="Times New Roman" w:cs="Times New Roman"/>
          <w:color w:val="000000"/>
          <w:sz w:val="24"/>
          <w:szCs w:val="24"/>
          <w:lang w:val="ru-RU"/>
        </w:rPr>
      </w:pPr>
    </w:p>
    <w:sectPr w:rsidR="007E727F" w:rsidRPr="00CA7DBC" w:rsidSect="00C2168F">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F7E17"/>
    <w:rsid w:val="005A05CE"/>
    <w:rsid w:val="00653AF6"/>
    <w:rsid w:val="007E727F"/>
    <w:rsid w:val="00B73A5A"/>
    <w:rsid w:val="00BF44D9"/>
    <w:rsid w:val="00C2168F"/>
    <w:rsid w:val="00CA7DBC"/>
    <w:rsid w:val="00D27E53"/>
    <w:rsid w:val="00D40918"/>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55B4"/>
  <w15:docId w15:val="{79CA0207-61FF-4A35-84F8-848E3EF5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footer"/>
    <w:basedOn w:val="a"/>
    <w:link w:val="a4"/>
    <w:uiPriority w:val="99"/>
    <w:semiHidden/>
    <w:unhideWhenUsed/>
    <w:rsid w:val="007E727F"/>
    <w:pPr>
      <w:tabs>
        <w:tab w:val="center" w:pos="4677"/>
        <w:tab w:val="right" w:pos="9355"/>
      </w:tabs>
    </w:pPr>
  </w:style>
  <w:style w:type="character" w:customStyle="1" w:styleId="a4">
    <w:name w:val="Нижний колонтитул Знак"/>
    <w:basedOn w:val="a0"/>
    <w:link w:val="a3"/>
    <w:uiPriority w:val="99"/>
    <w:semiHidden/>
    <w:rsid w:val="007E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3091">
      <w:bodyDiv w:val="1"/>
      <w:marLeft w:val="0"/>
      <w:marRight w:val="0"/>
      <w:marTop w:val="0"/>
      <w:marBottom w:val="0"/>
      <w:divBdr>
        <w:top w:val="none" w:sz="0" w:space="0" w:color="auto"/>
        <w:left w:val="none" w:sz="0" w:space="0" w:color="auto"/>
        <w:bottom w:val="none" w:sz="0" w:space="0" w:color="auto"/>
        <w:right w:val="none" w:sz="0" w:space="0" w:color="auto"/>
      </w:divBdr>
    </w:div>
    <w:div w:id="261298908">
      <w:bodyDiv w:val="1"/>
      <w:marLeft w:val="0"/>
      <w:marRight w:val="0"/>
      <w:marTop w:val="0"/>
      <w:marBottom w:val="0"/>
      <w:divBdr>
        <w:top w:val="none" w:sz="0" w:space="0" w:color="auto"/>
        <w:left w:val="none" w:sz="0" w:space="0" w:color="auto"/>
        <w:bottom w:val="none" w:sz="0" w:space="0" w:color="auto"/>
        <w:right w:val="none" w:sz="0" w:space="0" w:color="auto"/>
      </w:divBdr>
    </w:div>
    <w:div w:id="1231774362">
      <w:bodyDiv w:val="1"/>
      <w:marLeft w:val="0"/>
      <w:marRight w:val="0"/>
      <w:marTop w:val="0"/>
      <w:marBottom w:val="0"/>
      <w:divBdr>
        <w:top w:val="none" w:sz="0" w:space="0" w:color="auto"/>
        <w:left w:val="none" w:sz="0" w:space="0" w:color="auto"/>
        <w:bottom w:val="none" w:sz="0" w:space="0" w:color="auto"/>
        <w:right w:val="none" w:sz="0" w:space="0" w:color="auto"/>
      </w:divBdr>
    </w:div>
    <w:div w:id="1533881451">
      <w:bodyDiv w:val="1"/>
      <w:marLeft w:val="0"/>
      <w:marRight w:val="0"/>
      <w:marTop w:val="0"/>
      <w:marBottom w:val="0"/>
      <w:divBdr>
        <w:top w:val="none" w:sz="0" w:space="0" w:color="auto"/>
        <w:left w:val="none" w:sz="0" w:space="0" w:color="auto"/>
        <w:bottom w:val="none" w:sz="0" w:space="0" w:color="auto"/>
        <w:right w:val="none" w:sz="0" w:space="0" w:color="auto"/>
      </w:divBdr>
    </w:div>
    <w:div w:id="19952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Блошкина Ксения Ивановна</dc:creator>
  <dc:description>Подготовлено экспертами Актион-МЦФЭР</dc:description>
  <cp:lastModifiedBy>Блошкина Ксения Ивановна</cp:lastModifiedBy>
  <cp:revision>4</cp:revision>
  <dcterms:created xsi:type="dcterms:W3CDTF">2022-02-21T07:22:00Z</dcterms:created>
  <dcterms:modified xsi:type="dcterms:W3CDTF">2022-03-01T08:35:00Z</dcterms:modified>
</cp:coreProperties>
</file>