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10" w:rsidRPr="00766110" w:rsidRDefault="00766110" w:rsidP="00766110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6110">
        <w:rPr>
          <w:rFonts w:ascii="Times New Roman" w:eastAsia="Times New Roman" w:hAnsi="Times New Roman" w:cs="Times New Roman"/>
          <w:sz w:val="24"/>
          <w:szCs w:val="24"/>
        </w:rPr>
        <w:t>Утверждено приказом ректора от ____________№_________</w:t>
      </w:r>
    </w:p>
    <w:p w:rsidR="00766110" w:rsidRPr="00766110" w:rsidRDefault="00766110" w:rsidP="0076611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110" w:rsidRPr="00766110" w:rsidRDefault="00766110" w:rsidP="0076611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110" w:rsidRPr="00766110" w:rsidRDefault="00766110" w:rsidP="0076611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110" w:rsidRPr="00766110" w:rsidRDefault="00766110" w:rsidP="0076611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110" w:rsidRPr="00766110" w:rsidRDefault="00766110" w:rsidP="0076611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110" w:rsidRPr="00766110" w:rsidRDefault="00766110" w:rsidP="0076611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110" w:rsidRPr="00766110" w:rsidRDefault="00766110" w:rsidP="0076611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110" w:rsidRPr="00766110" w:rsidRDefault="00766110" w:rsidP="0076611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110" w:rsidRPr="00766110" w:rsidRDefault="00766110" w:rsidP="0076611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110" w:rsidRPr="00766110" w:rsidRDefault="00766110" w:rsidP="0076611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110" w:rsidRPr="00766110" w:rsidRDefault="00766110" w:rsidP="0076611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110" w:rsidRPr="00766110" w:rsidRDefault="00766110" w:rsidP="0076611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66110">
        <w:rPr>
          <w:rFonts w:ascii="Times New Roman" w:eastAsia="Times New Roman" w:hAnsi="Times New Roman" w:cs="Times New Roman"/>
          <w:color w:val="000000"/>
          <w:sz w:val="24"/>
          <w:szCs w:val="28"/>
        </w:rPr>
        <w:t>Инструкция</w:t>
      </w:r>
    </w:p>
    <w:p w:rsidR="00766110" w:rsidRDefault="00766110" w:rsidP="0076611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66110">
        <w:rPr>
          <w:rFonts w:ascii="Times New Roman" w:eastAsia="Times New Roman" w:hAnsi="Times New Roman" w:cs="Times New Roman"/>
          <w:color w:val="000000"/>
          <w:sz w:val="24"/>
          <w:szCs w:val="28"/>
        </w:rPr>
        <w:t>по охране труда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при выполнении погрузочно-разгрузочных работ, </w:t>
      </w:r>
    </w:p>
    <w:p w:rsidR="00766110" w:rsidRPr="00766110" w:rsidRDefault="00766110" w:rsidP="0076611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перемещению тяжестей и транспортированию грузов</w:t>
      </w:r>
    </w:p>
    <w:p w:rsidR="00766110" w:rsidRPr="00766110" w:rsidRDefault="00766110" w:rsidP="0076611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66110">
        <w:rPr>
          <w:rFonts w:ascii="Times New Roman" w:eastAsia="Times New Roman" w:hAnsi="Times New Roman" w:cs="Times New Roman"/>
          <w:color w:val="000000"/>
          <w:sz w:val="24"/>
          <w:szCs w:val="28"/>
        </w:rPr>
        <w:t>(№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2</w:t>
      </w:r>
      <w:r w:rsidRPr="00766110">
        <w:rPr>
          <w:rFonts w:ascii="Times New Roman" w:eastAsia="Times New Roman" w:hAnsi="Times New Roman" w:cs="Times New Roman"/>
          <w:color w:val="000000"/>
          <w:sz w:val="24"/>
          <w:szCs w:val="28"/>
        </w:rPr>
        <w:t>4</w:t>
      </w:r>
      <w:r w:rsidR="00E8581E">
        <w:rPr>
          <w:rFonts w:ascii="Times New Roman" w:eastAsia="Times New Roman"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 w:rsidRPr="00766110">
        <w:rPr>
          <w:rFonts w:ascii="Times New Roman" w:eastAsia="Times New Roman" w:hAnsi="Times New Roman" w:cs="Times New Roman"/>
          <w:color w:val="000000"/>
          <w:sz w:val="24"/>
          <w:szCs w:val="28"/>
        </w:rPr>
        <w:t>)</w:t>
      </w:r>
    </w:p>
    <w:p w:rsidR="00766110" w:rsidRPr="00766110" w:rsidRDefault="00766110" w:rsidP="0076611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110" w:rsidRPr="00766110" w:rsidRDefault="00766110" w:rsidP="0076611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110" w:rsidRPr="00766110" w:rsidRDefault="00766110" w:rsidP="0076611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110" w:rsidRPr="00766110" w:rsidRDefault="00766110" w:rsidP="0076611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110" w:rsidRPr="00766110" w:rsidRDefault="00766110" w:rsidP="0076611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110" w:rsidRPr="00766110" w:rsidRDefault="00766110" w:rsidP="0076611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110" w:rsidRPr="00766110" w:rsidRDefault="00766110" w:rsidP="0076611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110" w:rsidRPr="00766110" w:rsidRDefault="00766110" w:rsidP="0076611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110" w:rsidRPr="00766110" w:rsidRDefault="00766110" w:rsidP="0076611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110" w:rsidRPr="00766110" w:rsidRDefault="00766110" w:rsidP="00766110">
      <w:pPr>
        <w:tabs>
          <w:tab w:val="center" w:pos="4677"/>
          <w:tab w:val="right" w:pos="9355"/>
        </w:tabs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66110">
        <w:rPr>
          <w:rFonts w:ascii="Times New Roman" w:eastAsia="Times New Roman" w:hAnsi="Times New Roman" w:cs="Times New Roman"/>
        </w:rPr>
        <w:t>Барнаул 2022</w:t>
      </w:r>
    </w:p>
    <w:p w:rsidR="00E8061E" w:rsidRPr="009E24A6" w:rsidRDefault="000D0113" w:rsidP="001C3408">
      <w:pPr>
        <w:pStyle w:val="Bodytext5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lastRenderedPageBreak/>
        <w:t>О</w:t>
      </w:r>
      <w:r w:rsidRPr="009E24A6">
        <w:rPr>
          <w:b/>
          <w:i w:val="0"/>
          <w:sz w:val="24"/>
          <w:szCs w:val="24"/>
        </w:rPr>
        <w:t>бщие требования охраны труда</w:t>
      </w:r>
    </w:p>
    <w:p w:rsidR="003D3216" w:rsidRPr="009E24A6" w:rsidRDefault="003D3216" w:rsidP="001C3408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К погрузочно-разгрузочным работам и перемещению тяжестей следует приступать только после</w:t>
      </w:r>
      <w:r w:rsidR="009E24A6">
        <w:rPr>
          <w:sz w:val="24"/>
          <w:szCs w:val="24"/>
        </w:rPr>
        <w:t xml:space="preserve"> прохождения</w:t>
      </w:r>
      <w:r w:rsidRPr="009E24A6">
        <w:rPr>
          <w:sz w:val="24"/>
          <w:szCs w:val="24"/>
        </w:rPr>
        <w:t xml:space="preserve"> инструктажа по безопасному ведению этих работ. Подростков можно допускать к переноске грузов только при условии, если эти операции входят в должностные обязанности по их специальности и занимают не более 1/3 всего их рабочего времени.</w:t>
      </w:r>
    </w:p>
    <w:p w:rsidR="003D3216" w:rsidRPr="009E24A6" w:rsidRDefault="003D3216" w:rsidP="001C3408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Погрузочно-разгрузочные работы и перемещение тяжести должны выполняться под руководством работника, ответственного за безопасное производство работ.</w:t>
      </w:r>
    </w:p>
    <w:p w:rsidR="003D3216" w:rsidRPr="009E24A6" w:rsidRDefault="003D3216" w:rsidP="001C3408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Погрузочно-разгрузочные работы следует выполнять, как правило, механизированным способом: при помощи кранов, погрузчиков и средств малой механизации.</w:t>
      </w:r>
    </w:p>
    <w:p w:rsidR="003D3216" w:rsidRPr="009E24A6" w:rsidRDefault="003D3216" w:rsidP="001C3408">
      <w:pPr>
        <w:pStyle w:val="a4"/>
        <w:shd w:val="clear" w:color="auto" w:fill="auto"/>
        <w:tabs>
          <w:tab w:val="left" w:pos="1134"/>
        </w:tabs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Механизированный способ погрузочно-разгрузочных работ является обязательным для грузов весом более 50 кг, а также при подъеме грузов на высоту более 3 метров.</w:t>
      </w:r>
    </w:p>
    <w:p w:rsidR="003D3216" w:rsidRPr="009E24A6" w:rsidRDefault="003D3216" w:rsidP="001C3408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Переносить материалы на носилках можно только по горизонтальному пути (нельзя по лестницам и стремянкам) и на расстоянии не более 50 метров.</w:t>
      </w:r>
    </w:p>
    <w:p w:rsidR="003D3216" w:rsidRPr="009E24A6" w:rsidRDefault="003D3216" w:rsidP="001C3408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Предельная норма переноски грузов вручную при ровной и горизонтальной поверхности на одного человека не должна превышать: 16 кг - для подростков мужского пола (от 16 до 18 лет);  50 кг - для мужчин (старше 18 лет).</w:t>
      </w:r>
    </w:p>
    <w:p w:rsidR="003D3216" w:rsidRPr="009E24A6" w:rsidRDefault="003D3216" w:rsidP="001C3408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Погрузку, разгрузку и перемещение агрессивных жидкостей, кислот щелочей различных ядовитых веществ необходимо осуществлять осторожно, в защитной спецодежде. Перед началом таких работ следует приготовить воду, которая может пригодиться для промывки обожженного участка тела. При выполнении работ следует осмотреть тару, в которой находятся бутылки с кислотами.</w:t>
      </w:r>
    </w:p>
    <w:p w:rsidR="003D3216" w:rsidRPr="009E24A6" w:rsidRDefault="003D3216" w:rsidP="001C3408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Погрузку и разгрузку бутылей надо осуществлять только вручную. Переносить бутылки с кислотой необходимо вдвоем, в прочных плетеных корзинах или деревянных ящиках, только за ручки или перевозить на специальной тележке.</w:t>
      </w:r>
    </w:p>
    <w:p w:rsidR="003D3216" w:rsidRPr="009E24A6" w:rsidRDefault="003D3216" w:rsidP="001C3408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Переносить бутылки с кислотой на спине или на плечах, подавать вверх, наклонять порожние бутылки запрещается.</w:t>
      </w:r>
    </w:p>
    <w:p w:rsidR="003D3216" w:rsidRPr="009E24A6" w:rsidRDefault="003D3216" w:rsidP="001C3408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При случайном расколе бутылки, розливе или рассыпании едких ядовитых веществ необходимо нейтрализовать эти вещества. Место розлива следует посыпать песком или золой и осторожно собрать лопатой в специальный контейнер.</w:t>
      </w:r>
    </w:p>
    <w:p w:rsidR="003D3216" w:rsidRPr="009E24A6" w:rsidRDefault="003D3216" w:rsidP="001C3408">
      <w:pPr>
        <w:pStyle w:val="a4"/>
        <w:numPr>
          <w:ilvl w:val="0"/>
          <w:numId w:val="1"/>
        </w:numPr>
        <w:shd w:val="clear" w:color="auto" w:fill="auto"/>
        <w:tabs>
          <w:tab w:val="left" w:pos="1134"/>
          <w:tab w:val="left" w:pos="1276"/>
        </w:tabs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Для перемещения баллонов со сжатым и сжиженным газом следует применять специальные носилки; переносить баллон на плечах или перекатывать волоком не разрешается.</w:t>
      </w:r>
    </w:p>
    <w:p w:rsidR="003D3216" w:rsidRPr="009E24A6" w:rsidRDefault="003D3216" w:rsidP="001C3408">
      <w:pPr>
        <w:pStyle w:val="a4"/>
        <w:numPr>
          <w:ilvl w:val="0"/>
          <w:numId w:val="1"/>
        </w:numPr>
        <w:shd w:val="clear" w:color="auto" w:fill="auto"/>
        <w:tabs>
          <w:tab w:val="left" w:pos="426"/>
          <w:tab w:val="left" w:pos="1134"/>
          <w:tab w:val="left" w:pos="127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Перевозить наполненные газом баллоны следует на рессорном транспорте, баллоны при этом надо укладывать горизонтально, вентилями в одну сторону и с прокладками между баллонами. В качестве прокладок можно применять деревянные бруски с вырезанными гнездами для баллонов, веревочные или резиновые кольца толщиной не менее 25 мм (по два кольца на баллон) или другие прокладки, предохраняющие баллоны от ударов друг о друга.</w:t>
      </w:r>
    </w:p>
    <w:p w:rsidR="003D3216" w:rsidRPr="009E24A6" w:rsidRDefault="003D3216" w:rsidP="001C3408">
      <w:pPr>
        <w:pStyle w:val="a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Автомобиль для перевозки баллонов должен иметь:</w:t>
      </w:r>
    </w:p>
    <w:p w:rsidR="003D3216" w:rsidRPr="009E24A6" w:rsidRDefault="003D3216" w:rsidP="001C3408">
      <w:pPr>
        <w:pStyle w:val="a4"/>
        <w:numPr>
          <w:ilvl w:val="0"/>
          <w:numId w:val="39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опознавательный знак в виде красного флажка;</w:t>
      </w:r>
    </w:p>
    <w:p w:rsidR="003D3216" w:rsidRPr="009E24A6" w:rsidRDefault="009E24A6" w:rsidP="001C3408">
      <w:pPr>
        <w:pStyle w:val="a4"/>
        <w:numPr>
          <w:ilvl w:val="0"/>
          <w:numId w:val="39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глушитель, выведенный вперед.</w:t>
      </w:r>
    </w:p>
    <w:p w:rsidR="003D3216" w:rsidRPr="009E24A6" w:rsidRDefault="003D3216" w:rsidP="001C3408">
      <w:pPr>
        <w:pStyle w:val="a4"/>
        <w:numPr>
          <w:ilvl w:val="0"/>
          <w:numId w:val="1"/>
        </w:numPr>
        <w:shd w:val="clear" w:color="auto" w:fill="auto"/>
        <w:tabs>
          <w:tab w:val="left" w:pos="1134"/>
          <w:tab w:val="left" w:pos="1276"/>
        </w:tabs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При погрузке и выгрузке баллонов двигатель автомобиля должен быть включен.</w:t>
      </w:r>
    </w:p>
    <w:p w:rsidR="003D3216" w:rsidRPr="009E24A6" w:rsidRDefault="003D3216" w:rsidP="001C3408">
      <w:pPr>
        <w:pStyle w:val="a4"/>
        <w:numPr>
          <w:ilvl w:val="0"/>
          <w:numId w:val="1"/>
        </w:numPr>
        <w:shd w:val="clear" w:color="auto" w:fill="auto"/>
        <w:tabs>
          <w:tab w:val="left" w:pos="1134"/>
          <w:tab w:val="left" w:pos="1276"/>
        </w:tabs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Погрузка и разгрузка баллонов со сжатым и сжиженным газом должны осуществляться вручную. Рабочие, занятые этой работой, должны быть в одежде и в рукавицах, чистых от нефти и нефтепродуктов.</w:t>
      </w:r>
    </w:p>
    <w:p w:rsidR="003D3216" w:rsidRPr="009E24A6" w:rsidRDefault="003D3216" w:rsidP="001C3408">
      <w:pPr>
        <w:pStyle w:val="a4"/>
        <w:numPr>
          <w:ilvl w:val="0"/>
          <w:numId w:val="1"/>
        </w:numPr>
        <w:shd w:val="clear" w:color="auto" w:fill="auto"/>
        <w:tabs>
          <w:tab w:val="left" w:pos="1134"/>
          <w:tab w:val="left" w:pos="1276"/>
        </w:tabs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Стандартные баллоны емкостью более 12 литров следует транспортировать с навернутыми колпаками. Баллоны при погрузке и разгрузке подаются колпаками вверх.</w:t>
      </w:r>
    </w:p>
    <w:p w:rsidR="003D3216" w:rsidRPr="009E24A6" w:rsidRDefault="003D3216" w:rsidP="001C3408">
      <w:pPr>
        <w:pStyle w:val="a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При транспортировании баллонов с ядовитыми и горючими газами на боковых штуцерах вентилей должны быть поставлены заглушки.</w:t>
      </w:r>
    </w:p>
    <w:p w:rsidR="003D3216" w:rsidRPr="009E24A6" w:rsidRDefault="003D3216" w:rsidP="001C3408">
      <w:pPr>
        <w:pStyle w:val="a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lastRenderedPageBreak/>
        <w:t>При совместном транспортировании баллонов с кислородом и с горючими газами количество кислородных не должно превышать двух, а с горючим газом одного.</w:t>
      </w:r>
    </w:p>
    <w:p w:rsidR="003D3216" w:rsidRPr="009E24A6" w:rsidRDefault="003D3216" w:rsidP="001C3408">
      <w:pPr>
        <w:pStyle w:val="a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В летнее время баллоны при перевозке необходимо защищать от солнечных лучей.</w:t>
      </w:r>
    </w:p>
    <w:p w:rsidR="003D3216" w:rsidRPr="009E24A6" w:rsidRDefault="003D3216" w:rsidP="001C3408">
      <w:pPr>
        <w:pStyle w:val="a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При перевозке баллонов рабочий, сопровождающий груз, должен в пути периодически останавливать машину и проверять надежность крепления баллонов и отсутствие утечки газа. При обнаружении неисправности баллона необходимо отвести машину от шоссейной дороги на расстояние не менее 100 м и выгрузить неисправный баллон, соблюдая при этом меры безопасности. Нельзя сбрасывать баллон с транспортных средств.</w:t>
      </w:r>
    </w:p>
    <w:p w:rsidR="003D3216" w:rsidRPr="009E24A6" w:rsidRDefault="003D3216" w:rsidP="001C3408">
      <w:pPr>
        <w:pStyle w:val="a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При погрузке, выгрузке и укладке в штабеля труб, а также бревен должны применяться грузоподъемные механизмы или безопасные трубные накаты (скаты).</w:t>
      </w:r>
    </w:p>
    <w:p w:rsidR="003D3216" w:rsidRPr="009E24A6" w:rsidRDefault="003D3216" w:rsidP="001C3408">
      <w:pPr>
        <w:pStyle w:val="a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При пользовании накатами должны соблюдаться следующие условия:</w:t>
      </w:r>
    </w:p>
    <w:p w:rsidR="003D3216" w:rsidRPr="009E24A6" w:rsidRDefault="003D3216" w:rsidP="001C3408">
      <w:pPr>
        <w:pStyle w:val="a4"/>
        <w:numPr>
          <w:ilvl w:val="0"/>
          <w:numId w:val="39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накаты должны быть металлическими, соответствовать весу груза и иметь приспособление для крепления к транспортным средствам или стеллажам, вес каждого наката не должен превышать нагрузку на двух человек;</w:t>
      </w:r>
    </w:p>
    <w:p w:rsidR="003D3216" w:rsidRPr="009E24A6" w:rsidRDefault="003D3216" w:rsidP="001C3408">
      <w:pPr>
        <w:pStyle w:val="a4"/>
        <w:numPr>
          <w:ilvl w:val="0"/>
          <w:numId w:val="39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угол наклона установленных канатов должен быть не более 30 градусов;</w:t>
      </w:r>
    </w:p>
    <w:p w:rsidR="003D3216" w:rsidRPr="009E24A6" w:rsidRDefault="003D3216" w:rsidP="001C3408">
      <w:pPr>
        <w:pStyle w:val="a4"/>
        <w:numPr>
          <w:ilvl w:val="0"/>
          <w:numId w:val="39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расстояние между накатами должно быть таким, чтобы концы труб или бревен выступали за ними не более чем на 1,5 м;</w:t>
      </w:r>
    </w:p>
    <w:p w:rsidR="003D3216" w:rsidRPr="009E24A6" w:rsidRDefault="003D3216" w:rsidP="001C3408">
      <w:pPr>
        <w:pStyle w:val="a4"/>
        <w:numPr>
          <w:ilvl w:val="0"/>
          <w:numId w:val="39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на накатах должно быть предусмотрено устройство, предотвращающее обратное скатывание груза;</w:t>
      </w:r>
    </w:p>
    <w:p w:rsidR="003D3216" w:rsidRPr="009E24A6" w:rsidRDefault="003D3216" w:rsidP="001C3408">
      <w:pPr>
        <w:pStyle w:val="a4"/>
        <w:numPr>
          <w:ilvl w:val="0"/>
          <w:numId w:val="39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исправность и устойчивость накатов необходимо провер</w:t>
      </w:r>
      <w:r w:rsidR="009E24A6">
        <w:rPr>
          <w:sz w:val="24"/>
          <w:szCs w:val="24"/>
        </w:rPr>
        <w:t>ять перед каждым их применением.</w:t>
      </w:r>
    </w:p>
    <w:p w:rsidR="003D3216" w:rsidRDefault="003D3216" w:rsidP="001C3408">
      <w:pPr>
        <w:pStyle w:val="a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Применяемые при такелажных работах катки должны быть металлическими, выполненными из ровных груб одинакового диаметра, и иметь длину не менее ширины передвигаемого груза. Количество катков должно быть не менее трех.</w:t>
      </w:r>
    </w:p>
    <w:p w:rsidR="000D0113" w:rsidRPr="009E24A6" w:rsidRDefault="000D0113" w:rsidP="001C3408">
      <w:pPr>
        <w:pStyle w:val="a4"/>
        <w:shd w:val="clear" w:color="auto" w:fill="auto"/>
        <w:tabs>
          <w:tab w:val="left" w:pos="851"/>
        </w:tabs>
        <w:spacing w:before="0" w:line="240" w:lineRule="auto"/>
        <w:ind w:left="740" w:right="20" w:firstLine="709"/>
        <w:jc w:val="both"/>
        <w:rPr>
          <w:sz w:val="24"/>
          <w:szCs w:val="24"/>
        </w:rPr>
      </w:pPr>
    </w:p>
    <w:p w:rsidR="00160B59" w:rsidRPr="009E24A6" w:rsidRDefault="000D0113" w:rsidP="001C3408">
      <w:pPr>
        <w:pStyle w:val="Bodytext5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Т</w:t>
      </w:r>
      <w:r w:rsidRPr="009E24A6">
        <w:rPr>
          <w:b/>
          <w:i w:val="0"/>
          <w:sz w:val="24"/>
          <w:szCs w:val="24"/>
        </w:rPr>
        <w:t>ребования охраны труда перед началом работы</w:t>
      </w:r>
    </w:p>
    <w:p w:rsidR="003D3216" w:rsidRPr="009E24A6" w:rsidRDefault="003D3216" w:rsidP="001C3408">
      <w:pPr>
        <w:pStyle w:val="a4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До начала работы рабочие обязаны:</w:t>
      </w:r>
    </w:p>
    <w:p w:rsidR="003D3216" w:rsidRPr="009E24A6" w:rsidRDefault="003D3216" w:rsidP="001C3408">
      <w:pPr>
        <w:pStyle w:val="a4"/>
        <w:numPr>
          <w:ilvl w:val="0"/>
          <w:numId w:val="39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осмотреть рабочее место, убрать из-под него, все, что может помешать при работе, освободить проходы и не загромождать их;</w:t>
      </w:r>
    </w:p>
    <w:p w:rsidR="003D3216" w:rsidRPr="009E24A6" w:rsidRDefault="003D3216" w:rsidP="001C3408">
      <w:pPr>
        <w:pStyle w:val="a4"/>
        <w:numPr>
          <w:ilvl w:val="0"/>
          <w:numId w:val="39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если под ногами скользко (пол облит водой, мастикой, маслом и т.п.), вытереть его или посыпать песком, опилками;</w:t>
      </w:r>
    </w:p>
    <w:p w:rsidR="003D3216" w:rsidRPr="009E24A6" w:rsidRDefault="003D3216" w:rsidP="001C3408">
      <w:pPr>
        <w:pStyle w:val="a4"/>
        <w:numPr>
          <w:ilvl w:val="0"/>
          <w:numId w:val="39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проверить исправность лестниц, трапов;</w:t>
      </w:r>
    </w:p>
    <w:p w:rsidR="003D3216" w:rsidRPr="009E24A6" w:rsidRDefault="003D3216" w:rsidP="001C3408">
      <w:pPr>
        <w:pStyle w:val="a4"/>
        <w:numPr>
          <w:ilvl w:val="0"/>
          <w:numId w:val="39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подобрать приспособления, необходимые для погрузочно-разгрузочных работ и перемещения тяжестей и проверить их исправность;</w:t>
      </w:r>
    </w:p>
    <w:p w:rsidR="003D3216" w:rsidRPr="009E24A6" w:rsidRDefault="003D3216" w:rsidP="001C3408">
      <w:pPr>
        <w:pStyle w:val="a4"/>
        <w:numPr>
          <w:ilvl w:val="0"/>
          <w:numId w:val="39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о выявленных неисправностях сообщать работнику, ответственному за безопасное производство работ.</w:t>
      </w:r>
    </w:p>
    <w:p w:rsidR="003D3216" w:rsidRPr="009E24A6" w:rsidRDefault="003D3216" w:rsidP="001C3408">
      <w:pPr>
        <w:pStyle w:val="a4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 xml:space="preserve">При необходимости выполнения погрузочно-разгрузочных работ в ночное время рабочие места должны иметь освещенность не менее 5 </w:t>
      </w:r>
      <w:proofErr w:type="spellStart"/>
      <w:r w:rsidRPr="009E24A6">
        <w:rPr>
          <w:sz w:val="24"/>
          <w:szCs w:val="24"/>
        </w:rPr>
        <w:t>лк</w:t>
      </w:r>
      <w:proofErr w:type="spellEnd"/>
      <w:r w:rsidRPr="009E24A6">
        <w:rPr>
          <w:sz w:val="24"/>
          <w:szCs w:val="24"/>
        </w:rPr>
        <w:t xml:space="preserve"> при перемещении грузов вручную и 10 </w:t>
      </w:r>
      <w:proofErr w:type="spellStart"/>
      <w:r w:rsidRPr="009E24A6">
        <w:rPr>
          <w:sz w:val="24"/>
          <w:szCs w:val="24"/>
        </w:rPr>
        <w:t>лк</w:t>
      </w:r>
      <w:proofErr w:type="spellEnd"/>
      <w:r w:rsidRPr="009E24A6">
        <w:rPr>
          <w:sz w:val="24"/>
          <w:szCs w:val="24"/>
        </w:rPr>
        <w:t xml:space="preserve"> при перемещении грузов с помощью грузоподъемных механизмов.</w:t>
      </w:r>
    </w:p>
    <w:p w:rsidR="003D3216" w:rsidRPr="009E24A6" w:rsidRDefault="003D3216" w:rsidP="001C3408">
      <w:pPr>
        <w:pStyle w:val="a4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Площадка, предназначенная для выполнения погрузочно-разгрузочных работ, должна быть ровной и достаточной для подъезда и установки транспортных средств, установки и маневрирования грузоподъемных механизмов.</w:t>
      </w:r>
    </w:p>
    <w:p w:rsidR="003D3216" w:rsidRPr="009E24A6" w:rsidRDefault="003D3216" w:rsidP="001C3408">
      <w:pPr>
        <w:pStyle w:val="a4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В случае перемещения грузов по наклонному пути должны быть приняты меры к предупреждению самопроизвольного скольжения или скатывания их.</w:t>
      </w:r>
    </w:p>
    <w:p w:rsidR="003D3216" w:rsidRPr="009E24A6" w:rsidRDefault="003D3216" w:rsidP="001C3408">
      <w:pPr>
        <w:pStyle w:val="a4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Перед погрузкой и разгрузкой труб, бревен и других длинномерных грузов должны быть приняты меры против самопроизвольного скатывания их со штабеля или транспортных средств.</w:t>
      </w:r>
    </w:p>
    <w:p w:rsidR="003D3216" w:rsidRPr="009E24A6" w:rsidRDefault="003D3216" w:rsidP="001C3408">
      <w:pPr>
        <w:pStyle w:val="a4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Запрещается перед разгрузкой труб и бревен со стеллажей или транспортных средств извлекать удерживающие стойки, а также клинья со стороны, противоположной месту разгрузки</w:t>
      </w:r>
      <w:r w:rsidR="008A3ABE" w:rsidRPr="009E24A6">
        <w:rPr>
          <w:sz w:val="24"/>
          <w:szCs w:val="24"/>
        </w:rPr>
        <w:t>.</w:t>
      </w:r>
    </w:p>
    <w:p w:rsidR="008A3ABE" w:rsidRPr="009E24A6" w:rsidRDefault="008A3ABE" w:rsidP="001C3408">
      <w:pPr>
        <w:pStyle w:val="a4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lastRenderedPageBreak/>
        <w:t xml:space="preserve">Установка и работа грузоподъемных машин на расстоянии менее 30 м от крайнего провода воздушных линий электропередачи или воздушной сети напряжением более 36 </w:t>
      </w:r>
      <w:proofErr w:type="gramStart"/>
      <w:r w:rsidRPr="009E24A6">
        <w:rPr>
          <w:sz w:val="24"/>
          <w:szCs w:val="24"/>
        </w:rPr>
        <w:t>В</w:t>
      </w:r>
      <w:proofErr w:type="gramEnd"/>
      <w:r w:rsidRPr="009E24A6">
        <w:rPr>
          <w:sz w:val="24"/>
          <w:szCs w:val="24"/>
        </w:rPr>
        <w:t xml:space="preserve"> может производиться только по наряду-допуску, определяющему безопасные условия такой работы.</w:t>
      </w:r>
    </w:p>
    <w:p w:rsidR="008A3ABE" w:rsidRDefault="008A3ABE" w:rsidP="001C3408">
      <w:pPr>
        <w:pStyle w:val="a4"/>
        <w:shd w:val="clear" w:color="auto" w:fill="auto"/>
        <w:spacing w:before="0" w:line="240" w:lineRule="auto"/>
        <w:ind w:lef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Установка и работа грузоподъемных машин в указанных случаях должна производиться под непосредственным руководством лица, ответственного за безопасное производство работ по перемещению грузов кранами.</w:t>
      </w:r>
    </w:p>
    <w:p w:rsidR="000D0113" w:rsidRPr="009E24A6" w:rsidRDefault="000D0113" w:rsidP="001C3408">
      <w:pPr>
        <w:pStyle w:val="a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60B59" w:rsidRPr="009E24A6" w:rsidRDefault="000D0113" w:rsidP="001C3408">
      <w:pPr>
        <w:pStyle w:val="Bodytext5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Т</w:t>
      </w:r>
      <w:r w:rsidRPr="009E24A6">
        <w:rPr>
          <w:b/>
          <w:i w:val="0"/>
          <w:sz w:val="24"/>
          <w:szCs w:val="24"/>
        </w:rPr>
        <w:t>ребования охраны труда во время работы</w:t>
      </w:r>
    </w:p>
    <w:p w:rsidR="008A3ABE" w:rsidRPr="009E24A6" w:rsidRDefault="008A3ABE" w:rsidP="001C3408">
      <w:pPr>
        <w:pStyle w:val="a4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ind w:lef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При погрузочно-разгрузочных работах, связанных с перемещением тяжестей грузоподъемными механизмами, рабочие должны выполнять операции только по сигналу руководителя работ.</w:t>
      </w:r>
    </w:p>
    <w:p w:rsidR="008A3ABE" w:rsidRPr="009E24A6" w:rsidRDefault="008A3ABE" w:rsidP="001C3408">
      <w:pPr>
        <w:pStyle w:val="a4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ind w:lef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Работник, руководящий погрузочно-разгрузочными работами с применением крана, должен находиться в таком месте, чтобы обеспечивалась взаимная видимость между ним и крановщиком.</w:t>
      </w:r>
    </w:p>
    <w:p w:rsidR="008A3ABE" w:rsidRPr="009E24A6" w:rsidRDefault="008A3ABE" w:rsidP="001C3408">
      <w:pPr>
        <w:pStyle w:val="a4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ind w:lef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Запрещается:</w:t>
      </w:r>
    </w:p>
    <w:p w:rsidR="008A3ABE" w:rsidRPr="009E24A6" w:rsidRDefault="008A3ABE" w:rsidP="001C3408">
      <w:pPr>
        <w:pStyle w:val="a4"/>
        <w:numPr>
          <w:ilvl w:val="0"/>
          <w:numId w:val="39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находиться под поднятым грузом и на пути его перемещения:</w:t>
      </w:r>
    </w:p>
    <w:p w:rsidR="008A3ABE" w:rsidRPr="009E24A6" w:rsidRDefault="008A3ABE" w:rsidP="001C3408">
      <w:pPr>
        <w:pStyle w:val="a4"/>
        <w:numPr>
          <w:ilvl w:val="0"/>
          <w:numId w:val="39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поднимать груз, масса которого неизвестна;</w:t>
      </w:r>
    </w:p>
    <w:p w:rsidR="008A3ABE" w:rsidRPr="009E24A6" w:rsidRDefault="008A3ABE" w:rsidP="001C3408">
      <w:pPr>
        <w:pStyle w:val="a4"/>
        <w:numPr>
          <w:ilvl w:val="0"/>
          <w:numId w:val="39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поддерживать, разворачивать и направлять перемещаемый груз непосредственно руками (эти операции необходимо производить при помощи крючка или веревки, прикрепленной к грузу);</w:t>
      </w:r>
    </w:p>
    <w:p w:rsidR="008A3ABE" w:rsidRPr="009E24A6" w:rsidRDefault="008A3ABE" w:rsidP="001C3408">
      <w:pPr>
        <w:pStyle w:val="a4"/>
        <w:numPr>
          <w:ilvl w:val="0"/>
          <w:numId w:val="39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во время нахождения груза на весу производить какие-либо исправления его в тросах, а также положения строп и подъемных приспособлений;</w:t>
      </w:r>
    </w:p>
    <w:p w:rsidR="008A3ABE" w:rsidRPr="009E24A6" w:rsidRDefault="008A3ABE" w:rsidP="001C3408">
      <w:pPr>
        <w:pStyle w:val="a4"/>
        <w:numPr>
          <w:ilvl w:val="0"/>
          <w:numId w:val="39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 xml:space="preserve">применять грузоподъемные краны для </w:t>
      </w:r>
      <w:proofErr w:type="spellStart"/>
      <w:r w:rsidRPr="009E24A6">
        <w:rPr>
          <w:sz w:val="24"/>
          <w:szCs w:val="24"/>
        </w:rPr>
        <w:t>подтаскивания</w:t>
      </w:r>
      <w:proofErr w:type="spellEnd"/>
      <w:r w:rsidRPr="009E24A6">
        <w:rPr>
          <w:sz w:val="24"/>
          <w:szCs w:val="24"/>
        </w:rPr>
        <w:t xml:space="preserve"> тяжестей, вытаскивать груз, зажатый между другими предметами;</w:t>
      </w:r>
    </w:p>
    <w:p w:rsidR="008A3ABE" w:rsidRPr="009E24A6" w:rsidRDefault="008A3ABE" w:rsidP="001C3408">
      <w:pPr>
        <w:pStyle w:val="a4"/>
        <w:numPr>
          <w:ilvl w:val="0"/>
          <w:numId w:val="39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выдергивать защемленные или зацепившиеся стропы, канаты, проволоку, цепи и т.п. вручную.</w:t>
      </w:r>
    </w:p>
    <w:p w:rsidR="008A3ABE" w:rsidRPr="009E24A6" w:rsidRDefault="008A3ABE" w:rsidP="001C3408">
      <w:pPr>
        <w:pStyle w:val="a4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ind w:lef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При механизированной погрузке и разгрузке поднимаемые длинномерные грузы должны быть увязаны двумя стропами с применением траверсы.</w:t>
      </w:r>
    </w:p>
    <w:p w:rsidR="008A3ABE" w:rsidRPr="009E24A6" w:rsidRDefault="008A3ABE" w:rsidP="001C3408">
      <w:pPr>
        <w:pStyle w:val="a4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ind w:lef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Такелажные приспособления должны обеспечивать надежный захват перемещаемого груза.</w:t>
      </w:r>
    </w:p>
    <w:p w:rsidR="008A3ABE" w:rsidRPr="009E24A6" w:rsidRDefault="008A3ABE" w:rsidP="001C3408">
      <w:pPr>
        <w:pStyle w:val="a4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ind w:lef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 xml:space="preserve">Грузы, сложенные в пакеты, должны </w:t>
      </w:r>
      <w:proofErr w:type="spellStart"/>
      <w:r w:rsidRPr="009E24A6">
        <w:rPr>
          <w:sz w:val="24"/>
          <w:szCs w:val="24"/>
        </w:rPr>
        <w:t>стропиться</w:t>
      </w:r>
      <w:proofErr w:type="spellEnd"/>
      <w:r w:rsidRPr="009E24A6">
        <w:rPr>
          <w:sz w:val="24"/>
          <w:szCs w:val="24"/>
        </w:rPr>
        <w:t xml:space="preserve"> таким образом, чтобы при подъеме исключалась возможность их падения.</w:t>
      </w:r>
    </w:p>
    <w:p w:rsidR="008A3ABE" w:rsidRPr="009E24A6" w:rsidRDefault="008A3ABE" w:rsidP="001C3408">
      <w:pPr>
        <w:pStyle w:val="a4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ind w:lef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При перемещении краном груз должен быть поднят выше встречающихся па пути предметов не менее чем на 0,5 м.</w:t>
      </w:r>
    </w:p>
    <w:p w:rsidR="008A3ABE" w:rsidRPr="009E24A6" w:rsidRDefault="008A3ABE" w:rsidP="001C3408">
      <w:pPr>
        <w:pStyle w:val="a4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ind w:left="20"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В кузове автомобиля грузы следует укладывать с соблюдением следующих правил:</w:t>
      </w:r>
    </w:p>
    <w:p w:rsidR="008A3ABE" w:rsidRPr="009E24A6" w:rsidRDefault="008A3ABE" w:rsidP="001C3408">
      <w:pPr>
        <w:pStyle w:val="a4"/>
        <w:numPr>
          <w:ilvl w:val="0"/>
          <w:numId w:val="39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при погрузке навалом грузы располагать равномерно по всей площади кузова, не превышая уровня бортов автомобиля;</w:t>
      </w:r>
    </w:p>
    <w:p w:rsidR="008A3ABE" w:rsidRPr="009E24A6" w:rsidRDefault="008A3ABE" w:rsidP="001C3408">
      <w:pPr>
        <w:pStyle w:val="a4"/>
        <w:numPr>
          <w:ilvl w:val="0"/>
          <w:numId w:val="39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штучные грузы, возвышающиеся над уровнем борга, должны быть надежно укреплены;</w:t>
      </w:r>
    </w:p>
    <w:p w:rsidR="008A3ABE" w:rsidRDefault="008A3ABE" w:rsidP="001C3408">
      <w:pPr>
        <w:pStyle w:val="a4"/>
        <w:numPr>
          <w:ilvl w:val="0"/>
          <w:numId w:val="39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E24A6">
        <w:rPr>
          <w:sz w:val="24"/>
          <w:szCs w:val="24"/>
        </w:rPr>
        <w:t>высота уложенных грузов не должна превышать габаритных размеров проезжей части, тоннелей и ворот, встречающихся на пути.</w:t>
      </w:r>
    </w:p>
    <w:p w:rsidR="000D0113" w:rsidRPr="009E24A6" w:rsidRDefault="000D0113" w:rsidP="001C3408">
      <w:pPr>
        <w:pStyle w:val="a4"/>
        <w:shd w:val="clear" w:color="auto" w:fill="auto"/>
        <w:tabs>
          <w:tab w:val="left" w:pos="567"/>
        </w:tabs>
        <w:spacing w:before="0" w:line="240" w:lineRule="auto"/>
        <w:ind w:left="720" w:firstLine="709"/>
        <w:jc w:val="both"/>
        <w:rPr>
          <w:sz w:val="24"/>
          <w:szCs w:val="24"/>
        </w:rPr>
      </w:pPr>
    </w:p>
    <w:p w:rsidR="003A5968" w:rsidRPr="009E24A6" w:rsidRDefault="000D0113" w:rsidP="001C3408">
      <w:pPr>
        <w:pStyle w:val="Bodytext5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b/>
          <w:i w:val="0"/>
          <w:sz w:val="24"/>
          <w:szCs w:val="24"/>
        </w:rPr>
      </w:pPr>
      <w:bookmarkStart w:id="1" w:name="bookmark1"/>
      <w:r>
        <w:rPr>
          <w:b/>
          <w:i w:val="0"/>
          <w:sz w:val="24"/>
          <w:szCs w:val="24"/>
        </w:rPr>
        <w:t>Т</w:t>
      </w:r>
      <w:r w:rsidRPr="009E24A6">
        <w:rPr>
          <w:b/>
          <w:i w:val="0"/>
          <w:sz w:val="24"/>
          <w:szCs w:val="24"/>
        </w:rPr>
        <w:t>ребования охраны труда в аварийной ситуации</w:t>
      </w:r>
      <w:bookmarkEnd w:id="1"/>
    </w:p>
    <w:p w:rsidR="008A3ABE" w:rsidRPr="009E24A6" w:rsidRDefault="008A3ABE" w:rsidP="001C3408">
      <w:pPr>
        <w:numPr>
          <w:ilvl w:val="0"/>
          <w:numId w:val="17"/>
        </w:numPr>
        <w:tabs>
          <w:tab w:val="left" w:pos="1134"/>
        </w:tabs>
        <w:ind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E24A6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выявлении во время работы неисправностей отдельных частей и узлов, которые могут привести к аварии, работа должна быть немедленно прекращена до полного устранения неисправностей.</w:t>
      </w:r>
    </w:p>
    <w:p w:rsidR="008A3ABE" w:rsidRPr="009E24A6" w:rsidRDefault="008A3ABE" w:rsidP="001C3408">
      <w:pPr>
        <w:numPr>
          <w:ilvl w:val="0"/>
          <w:numId w:val="17"/>
        </w:numPr>
        <w:tabs>
          <w:tab w:val="left" w:pos="1134"/>
        </w:tabs>
        <w:ind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E24A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 возникновении аварийной ситуации, которая может привести к аварии, пожару на производстве, а также о ситуации, которая создает угрозу жизни и здоровью людей, необходимо немедленно поставить в известность непосредственного руководителя </w:t>
      </w:r>
      <w:r w:rsidRPr="009E24A6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или в установленном порядке других должностных лиц и приступить к ликвидации и лока</w:t>
      </w:r>
      <w:r w:rsidRPr="009E24A6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лизации последствий.</w:t>
      </w:r>
    </w:p>
    <w:p w:rsidR="008A3ABE" w:rsidRPr="009E24A6" w:rsidRDefault="008A3ABE" w:rsidP="001C3408">
      <w:pPr>
        <w:numPr>
          <w:ilvl w:val="0"/>
          <w:numId w:val="17"/>
        </w:numPr>
        <w:tabs>
          <w:tab w:val="left" w:pos="1134"/>
        </w:tabs>
        <w:ind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E24A6">
        <w:rPr>
          <w:rFonts w:ascii="Times New Roman" w:eastAsia="Arial Unicode MS" w:hAnsi="Times New Roman" w:cs="Times New Roman"/>
          <w:sz w:val="24"/>
          <w:szCs w:val="24"/>
          <w:lang w:eastAsia="ru-RU"/>
        </w:rPr>
        <w:t>На рабочем месте должна находиться аптечка с медикаментами и средствами для оказания первой (доврачебной) помощи.</w:t>
      </w:r>
    </w:p>
    <w:p w:rsidR="008A3ABE" w:rsidRPr="009E24A6" w:rsidRDefault="008A3ABE" w:rsidP="001C3408">
      <w:pPr>
        <w:numPr>
          <w:ilvl w:val="0"/>
          <w:numId w:val="17"/>
        </w:numPr>
        <w:tabs>
          <w:tab w:val="left" w:pos="1134"/>
        </w:tabs>
        <w:ind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E24A6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несчастном случае необходимо оказать первую помощь пострадавшему, вызвать скорую помощь, сообщить об этом своему непосредственному руководителю или диспетчеру по месту работы.</w:t>
      </w:r>
    </w:p>
    <w:p w:rsidR="008A3ABE" w:rsidRDefault="008A3ABE" w:rsidP="001C3408">
      <w:pPr>
        <w:tabs>
          <w:tab w:val="left" w:pos="1134"/>
        </w:tabs>
        <w:ind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6110" w:rsidRPr="00766110" w:rsidRDefault="00766110" w:rsidP="00766110">
      <w:pPr>
        <w:pStyle w:val="a6"/>
        <w:tabs>
          <w:tab w:val="left" w:pos="1134"/>
        </w:tabs>
        <w:ind w:left="0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611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766110" w:rsidRPr="00766110" w:rsidRDefault="00766110" w:rsidP="00766110">
      <w:pPr>
        <w:pStyle w:val="a6"/>
        <w:tabs>
          <w:tab w:val="left" w:pos="1134"/>
        </w:tabs>
        <w:ind w:left="0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6110">
        <w:rPr>
          <w:rFonts w:ascii="Times New Roman" w:eastAsia="Arial Unicode MS" w:hAnsi="Times New Roman" w:cs="Times New Roman"/>
          <w:sz w:val="24"/>
          <w:szCs w:val="24"/>
          <w:lang w:eastAsia="ru-RU"/>
        </w:rPr>
        <w:t>5.1. По окончании работы следует привести в порядок рабочее место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766110" w:rsidRPr="00766110" w:rsidRDefault="00766110" w:rsidP="00766110">
      <w:pPr>
        <w:pStyle w:val="a6"/>
        <w:tabs>
          <w:tab w:val="left" w:pos="1134"/>
        </w:tabs>
        <w:ind w:left="0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6110">
        <w:rPr>
          <w:rFonts w:ascii="Times New Roman" w:eastAsia="Arial Unicode MS" w:hAnsi="Times New Roman" w:cs="Times New Roman"/>
          <w:sz w:val="24"/>
          <w:szCs w:val="24"/>
          <w:lang w:eastAsia="ru-RU"/>
        </w:rPr>
        <w:t>5.2. По окончании работы необходимо тщательно вымыть руки теплой водой с мылом.</w:t>
      </w:r>
    </w:p>
    <w:p w:rsidR="00766110" w:rsidRPr="00766110" w:rsidRDefault="00766110" w:rsidP="00766110">
      <w:pPr>
        <w:pStyle w:val="a6"/>
        <w:tabs>
          <w:tab w:val="left" w:pos="1134"/>
        </w:tabs>
        <w:ind w:left="0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6110">
        <w:rPr>
          <w:rFonts w:ascii="Times New Roman" w:eastAsia="Arial Unicode MS" w:hAnsi="Times New Roman" w:cs="Times New Roman"/>
          <w:sz w:val="24"/>
          <w:szCs w:val="24"/>
          <w:lang w:eastAsia="ru-RU"/>
        </w:rPr>
        <w:t>5.3. Обо всех замеченных в процессе работы неполадках и неисправностях оборудования, а также о других нарушениях требований охраны труда следует сообщить своему непосредственному руководителю.</w:t>
      </w:r>
    </w:p>
    <w:p w:rsidR="00766110" w:rsidRDefault="00766110" w:rsidP="00766110">
      <w:pPr>
        <w:pStyle w:val="a6"/>
        <w:tabs>
          <w:tab w:val="left" w:pos="1134"/>
        </w:tabs>
        <w:ind w:left="0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6110">
        <w:rPr>
          <w:rFonts w:ascii="Times New Roman" w:eastAsia="Arial Unicode MS" w:hAnsi="Times New Roman" w:cs="Times New Roman"/>
          <w:sz w:val="24"/>
          <w:szCs w:val="24"/>
          <w:lang w:eastAsia="ru-RU"/>
        </w:rPr>
        <w:t>5.4. После окончания работы</w:t>
      </w:r>
      <w:r w:rsidRPr="00766110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 </w:t>
      </w:r>
      <w:r w:rsidRPr="0076611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передвижении по территории организации</w:t>
      </w:r>
      <w:r w:rsidRPr="00766110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 </w:t>
      </w:r>
      <w:r w:rsidRPr="00766110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следует соблюдать осторожность, особенно в условиях неудовлетворительного состояния покрытия (в снег, гололед и др.).</w:t>
      </w:r>
    </w:p>
    <w:p w:rsidR="00766110" w:rsidRDefault="00766110" w:rsidP="00766110">
      <w:pPr>
        <w:pStyle w:val="a6"/>
        <w:tabs>
          <w:tab w:val="left" w:pos="1134"/>
        </w:tabs>
        <w:ind w:right="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766110" w:rsidRPr="00766110" w:rsidRDefault="00766110" w:rsidP="00766110">
      <w:pPr>
        <w:pStyle w:val="a6"/>
        <w:tabs>
          <w:tab w:val="left" w:pos="1134"/>
        </w:tabs>
        <w:ind w:right="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6611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Разработал:</w:t>
      </w:r>
    </w:p>
    <w:p w:rsidR="00766110" w:rsidRPr="00766110" w:rsidRDefault="00766110" w:rsidP="00766110">
      <w:pPr>
        <w:pStyle w:val="a6"/>
        <w:tabs>
          <w:tab w:val="left" w:pos="1134"/>
        </w:tabs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6110" w:rsidRPr="00766110" w:rsidRDefault="00766110" w:rsidP="00766110">
      <w:pPr>
        <w:pStyle w:val="a6"/>
        <w:tabs>
          <w:tab w:val="left" w:pos="1134"/>
        </w:tabs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6110">
        <w:rPr>
          <w:rFonts w:ascii="Times New Roman" w:eastAsia="Arial Unicode MS" w:hAnsi="Times New Roman" w:cs="Times New Roman"/>
          <w:sz w:val="24"/>
          <w:szCs w:val="24"/>
          <w:lang w:eastAsia="ru-RU"/>
        </w:rPr>
        <w:t>Специалист по охране труда                                                                К.И. Блошкина</w:t>
      </w:r>
    </w:p>
    <w:p w:rsidR="00766110" w:rsidRPr="00766110" w:rsidRDefault="00766110" w:rsidP="00766110">
      <w:pPr>
        <w:pStyle w:val="a6"/>
        <w:tabs>
          <w:tab w:val="left" w:pos="1134"/>
        </w:tabs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6110" w:rsidRPr="00766110" w:rsidRDefault="00766110" w:rsidP="00766110">
      <w:pPr>
        <w:pStyle w:val="a6"/>
        <w:tabs>
          <w:tab w:val="left" w:pos="1134"/>
        </w:tabs>
        <w:ind w:right="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6611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Согласовано:</w:t>
      </w:r>
    </w:p>
    <w:p w:rsidR="00766110" w:rsidRPr="00766110" w:rsidRDefault="00766110" w:rsidP="00766110">
      <w:pPr>
        <w:pStyle w:val="a6"/>
        <w:tabs>
          <w:tab w:val="left" w:pos="1134"/>
        </w:tabs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6110" w:rsidRPr="00766110" w:rsidRDefault="00766110" w:rsidP="00766110">
      <w:pPr>
        <w:pStyle w:val="a6"/>
        <w:tabs>
          <w:tab w:val="left" w:pos="1134"/>
        </w:tabs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611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Проректор по Б и ОВ                                                                             О.Ю. Ильиных</w:t>
      </w:r>
    </w:p>
    <w:p w:rsidR="00766110" w:rsidRPr="00766110" w:rsidRDefault="00766110" w:rsidP="00766110">
      <w:pPr>
        <w:pStyle w:val="a6"/>
        <w:tabs>
          <w:tab w:val="left" w:pos="1134"/>
        </w:tabs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6110" w:rsidRPr="00766110" w:rsidRDefault="00766110" w:rsidP="00766110">
      <w:pPr>
        <w:pStyle w:val="a6"/>
        <w:tabs>
          <w:tab w:val="left" w:pos="1134"/>
        </w:tabs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61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Начальник УКБ                                                                                      Г.Л. Белозёров     </w:t>
      </w:r>
    </w:p>
    <w:p w:rsidR="00766110" w:rsidRPr="00766110" w:rsidRDefault="00766110" w:rsidP="00766110">
      <w:pPr>
        <w:pStyle w:val="a6"/>
        <w:tabs>
          <w:tab w:val="left" w:pos="1134"/>
        </w:tabs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6110" w:rsidRPr="00766110" w:rsidRDefault="00766110" w:rsidP="00766110">
      <w:pPr>
        <w:pStyle w:val="a6"/>
        <w:tabs>
          <w:tab w:val="left" w:pos="1134"/>
        </w:tabs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61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Начальник ООТ, ПБ, </w:t>
      </w:r>
      <w:proofErr w:type="spellStart"/>
      <w:r w:rsidRPr="00766110">
        <w:rPr>
          <w:rFonts w:ascii="Times New Roman" w:eastAsia="Arial Unicode MS" w:hAnsi="Times New Roman" w:cs="Times New Roman"/>
          <w:sz w:val="24"/>
          <w:szCs w:val="24"/>
          <w:lang w:eastAsia="ru-RU"/>
        </w:rPr>
        <w:t>ГОиЧС</w:t>
      </w:r>
      <w:proofErr w:type="spellEnd"/>
      <w:r w:rsidRPr="007661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А.В. Чупин     </w:t>
      </w:r>
    </w:p>
    <w:p w:rsidR="00766110" w:rsidRPr="00766110" w:rsidRDefault="00766110" w:rsidP="00766110">
      <w:pPr>
        <w:pStyle w:val="a6"/>
        <w:tabs>
          <w:tab w:val="left" w:pos="1134"/>
        </w:tabs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6110" w:rsidRPr="00766110" w:rsidRDefault="00766110" w:rsidP="00766110">
      <w:pPr>
        <w:pStyle w:val="a6"/>
        <w:tabs>
          <w:tab w:val="left" w:pos="1134"/>
        </w:tabs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61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Председатель первичной </w:t>
      </w:r>
    </w:p>
    <w:p w:rsidR="00766110" w:rsidRDefault="00766110" w:rsidP="00766110">
      <w:pPr>
        <w:pStyle w:val="a6"/>
        <w:tabs>
          <w:tab w:val="left" w:pos="1134"/>
        </w:tabs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611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профсоюзной организации                                                                  О.С. Терновой</w:t>
      </w:r>
    </w:p>
    <w:p w:rsidR="00766110" w:rsidRDefault="00766110">
      <w:pPr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br w:type="page"/>
      </w:r>
    </w:p>
    <w:p w:rsidR="00766110" w:rsidRDefault="00766110" w:rsidP="00766110">
      <w:pPr>
        <w:autoSpaceDE w:val="0"/>
        <w:autoSpaceDN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766110" w:rsidTr="00766110">
        <w:trPr>
          <w:gridAfter w:val="1"/>
          <w:wAfter w:w="191" w:type="dxa"/>
        </w:trPr>
        <w:tc>
          <w:tcPr>
            <w:tcW w:w="8944" w:type="dxa"/>
            <w:gridSpan w:val="5"/>
          </w:tcPr>
          <w:p w:rsidR="00766110" w:rsidRDefault="00766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  <w:p w:rsidR="00766110" w:rsidRDefault="00766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110" w:rsidTr="0076611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 w:rsidP="00766110">
            <w:pPr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10" w:rsidRDefault="007661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6110" w:rsidRDefault="00766110" w:rsidP="00766110">
      <w:pPr>
        <w:rPr>
          <w:rFonts w:asciiTheme="minorHAnsi" w:hAnsi="Times New Roman" w:cs="Times New Roman"/>
          <w:color w:val="000000"/>
          <w:sz w:val="24"/>
          <w:szCs w:val="24"/>
          <w:lang w:val="en-US"/>
        </w:rPr>
      </w:pPr>
    </w:p>
    <w:p w:rsidR="00766110" w:rsidRDefault="00766110" w:rsidP="00766110">
      <w:pPr>
        <w:pStyle w:val="a6"/>
        <w:tabs>
          <w:tab w:val="left" w:pos="1134"/>
        </w:tabs>
        <w:ind w:left="0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6110" w:rsidRPr="00766110" w:rsidRDefault="00766110" w:rsidP="00766110">
      <w:pPr>
        <w:pStyle w:val="a6"/>
        <w:tabs>
          <w:tab w:val="left" w:pos="1134"/>
        </w:tabs>
        <w:ind w:left="0" w:right="2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6110" w:rsidRPr="00766110" w:rsidRDefault="00766110" w:rsidP="00766110">
      <w:pPr>
        <w:pStyle w:val="a6"/>
        <w:tabs>
          <w:tab w:val="left" w:pos="1134"/>
        </w:tabs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sectPr w:rsidR="00766110" w:rsidRPr="00766110" w:rsidSect="001C3408">
      <w:footerReference w:type="default" r:id="rId7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DAF" w:rsidRDefault="00124DAF" w:rsidP="00BE1EB0">
      <w:r>
        <w:separator/>
      </w:r>
    </w:p>
  </w:endnote>
  <w:endnote w:type="continuationSeparator" w:id="0">
    <w:p w:rsidR="00124DAF" w:rsidRDefault="00124DAF" w:rsidP="00BE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B0" w:rsidRDefault="00BE1E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DAF" w:rsidRDefault="00124DAF" w:rsidP="00BE1EB0">
      <w:r>
        <w:separator/>
      </w:r>
    </w:p>
  </w:footnote>
  <w:footnote w:type="continuationSeparator" w:id="0">
    <w:p w:rsidR="00124DAF" w:rsidRDefault="00124DAF" w:rsidP="00BE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1262600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B616ED88"/>
    <w:lvl w:ilvl="0">
      <w:start w:val="2"/>
      <w:numFmt w:val="decimal"/>
      <w:lvlText w:val="1.8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DCECE362"/>
    <w:lvl w:ilvl="0">
      <w:start w:val="1"/>
      <w:numFmt w:val="decimal"/>
      <w:lvlText w:val="1.9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296EC32C"/>
    <w:lvl w:ilvl="0">
      <w:start w:val="1"/>
      <w:numFmt w:val="decimal"/>
      <w:lvlText w:val="1.10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6840C1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DB7A8046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15B662DA"/>
    <w:lvl w:ilvl="0">
      <w:start w:val="1"/>
      <w:numFmt w:val="decimal"/>
      <w:lvlText w:val="2.2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F"/>
    <w:multiLevelType w:val="multilevel"/>
    <w:tmpl w:val="CF045A8E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11"/>
    <w:multiLevelType w:val="multilevel"/>
    <w:tmpl w:val="7C0075E8"/>
    <w:lvl w:ilvl="0">
      <w:start w:val="1"/>
      <w:numFmt w:val="decimal"/>
      <w:lvlText w:val="3.11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3"/>
    <w:multiLevelType w:val="multilevel"/>
    <w:tmpl w:val="BAE225CC"/>
    <w:lvl w:ilvl="0">
      <w:start w:val="1"/>
      <w:numFmt w:val="decimal"/>
      <w:lvlText w:val="3.12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0000015"/>
    <w:multiLevelType w:val="multilevel"/>
    <w:tmpl w:val="B27CAE8E"/>
    <w:lvl w:ilvl="0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0000017"/>
    <w:multiLevelType w:val="multilevel"/>
    <w:tmpl w:val="66B0C394"/>
    <w:lvl w:ilvl="0">
      <w:start w:val="1"/>
      <w:numFmt w:val="decimal"/>
      <w:lvlText w:val="4.4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00000019"/>
    <w:multiLevelType w:val="multilevel"/>
    <w:tmpl w:val="52085260"/>
    <w:lvl w:ilvl="0">
      <w:start w:val="1"/>
      <w:numFmt w:val="decimal"/>
      <w:lvlText w:val="5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 w15:restartNumberingAfterBreak="0">
    <w:nsid w:val="0228637E"/>
    <w:multiLevelType w:val="multilevel"/>
    <w:tmpl w:val="56185B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14" w15:restartNumberingAfterBreak="0">
    <w:nsid w:val="0E53377D"/>
    <w:multiLevelType w:val="multilevel"/>
    <w:tmpl w:val="CE9CAC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5" w15:restartNumberingAfterBreak="0">
    <w:nsid w:val="1DC0784D"/>
    <w:multiLevelType w:val="multilevel"/>
    <w:tmpl w:val="F1780DD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176EB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234B2EC9"/>
    <w:multiLevelType w:val="multilevel"/>
    <w:tmpl w:val="40521C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254A5287"/>
    <w:multiLevelType w:val="multilevel"/>
    <w:tmpl w:val="701447FC"/>
    <w:lvl w:ilvl="0">
      <w:start w:val="1"/>
      <w:numFmt w:val="decimal"/>
      <w:lvlText w:val="1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 w15:restartNumberingAfterBreak="0">
    <w:nsid w:val="2C353889"/>
    <w:multiLevelType w:val="multilevel"/>
    <w:tmpl w:val="53FA33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 w15:restartNumberingAfterBreak="0">
    <w:nsid w:val="334E03CE"/>
    <w:multiLevelType w:val="multilevel"/>
    <w:tmpl w:val="52BC91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1" w15:restartNumberingAfterBreak="0">
    <w:nsid w:val="37B028BC"/>
    <w:multiLevelType w:val="multilevel"/>
    <w:tmpl w:val="D8B413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2" w15:restartNumberingAfterBreak="0">
    <w:nsid w:val="38A01F50"/>
    <w:multiLevelType w:val="multilevel"/>
    <w:tmpl w:val="13B8B8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 w15:restartNumberingAfterBreak="0">
    <w:nsid w:val="38BA696A"/>
    <w:multiLevelType w:val="multilevel"/>
    <w:tmpl w:val="A936204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 w15:restartNumberingAfterBreak="0">
    <w:nsid w:val="423F3EB7"/>
    <w:multiLevelType w:val="multilevel"/>
    <w:tmpl w:val="5B6836D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440"/>
      </w:pPr>
      <w:rPr>
        <w:rFonts w:hint="default"/>
      </w:rPr>
    </w:lvl>
  </w:abstractNum>
  <w:abstractNum w:abstractNumId="25" w15:restartNumberingAfterBreak="0">
    <w:nsid w:val="43403729"/>
    <w:multiLevelType w:val="multilevel"/>
    <w:tmpl w:val="D58A9D8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 w15:restartNumberingAfterBreak="0">
    <w:nsid w:val="4C13317C"/>
    <w:multiLevelType w:val="multilevel"/>
    <w:tmpl w:val="22043E8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7" w15:restartNumberingAfterBreak="0">
    <w:nsid w:val="4D296CE8"/>
    <w:multiLevelType w:val="multilevel"/>
    <w:tmpl w:val="B55E62F8"/>
    <w:lvl w:ilvl="0">
      <w:start w:val="1"/>
      <w:numFmt w:val="decimal"/>
      <w:lvlText w:val="3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8" w15:restartNumberingAfterBreak="0">
    <w:nsid w:val="4F721777"/>
    <w:multiLevelType w:val="multilevel"/>
    <w:tmpl w:val="DAAE020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FF81FCD"/>
    <w:multiLevelType w:val="multilevel"/>
    <w:tmpl w:val="53FA2EA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0" w15:restartNumberingAfterBreak="0">
    <w:nsid w:val="50646134"/>
    <w:multiLevelType w:val="multilevel"/>
    <w:tmpl w:val="37E6C41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 w15:restartNumberingAfterBreak="0">
    <w:nsid w:val="50673DE7"/>
    <w:multiLevelType w:val="multilevel"/>
    <w:tmpl w:val="B1DA8EB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2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7807EE2"/>
    <w:multiLevelType w:val="multilevel"/>
    <w:tmpl w:val="0AC81E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4" w15:restartNumberingAfterBreak="0">
    <w:nsid w:val="65943168"/>
    <w:multiLevelType w:val="multilevel"/>
    <w:tmpl w:val="6330999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5" w15:restartNumberingAfterBreak="0">
    <w:nsid w:val="66BB6EB5"/>
    <w:multiLevelType w:val="multilevel"/>
    <w:tmpl w:val="A70AD4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D69331B"/>
    <w:multiLevelType w:val="multilevel"/>
    <w:tmpl w:val="86B412F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7" w15:restartNumberingAfterBreak="0">
    <w:nsid w:val="71144992"/>
    <w:multiLevelType w:val="multilevel"/>
    <w:tmpl w:val="F982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4CE5E26"/>
    <w:multiLevelType w:val="multilevel"/>
    <w:tmpl w:val="286646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5E2483"/>
    <w:multiLevelType w:val="multilevel"/>
    <w:tmpl w:val="4D30B854"/>
    <w:lvl w:ilvl="0">
      <w:start w:val="1"/>
      <w:numFmt w:val="decimal"/>
      <w:lvlText w:val="2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0" w15:restartNumberingAfterBreak="0">
    <w:nsid w:val="7F5111ED"/>
    <w:multiLevelType w:val="multilevel"/>
    <w:tmpl w:val="3C5A9B7E"/>
    <w:lvl w:ilvl="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2"/>
  </w:num>
  <w:num w:numId="5">
    <w:abstractNumId w:val="3"/>
  </w:num>
  <w:num w:numId="6">
    <w:abstractNumId w:val="4"/>
  </w:num>
  <w:num w:numId="7">
    <w:abstractNumId w:val="38"/>
  </w:num>
  <w:num w:numId="8">
    <w:abstractNumId w:val="13"/>
  </w:num>
  <w:num w:numId="9">
    <w:abstractNumId w:val="28"/>
  </w:num>
  <w:num w:numId="10">
    <w:abstractNumId w:val="15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37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31"/>
  </w:num>
  <w:num w:numId="21">
    <w:abstractNumId w:val="17"/>
  </w:num>
  <w:num w:numId="22">
    <w:abstractNumId w:val="30"/>
  </w:num>
  <w:num w:numId="23">
    <w:abstractNumId w:val="24"/>
  </w:num>
  <w:num w:numId="24">
    <w:abstractNumId w:val="35"/>
  </w:num>
  <w:num w:numId="25">
    <w:abstractNumId w:val="34"/>
  </w:num>
  <w:num w:numId="26">
    <w:abstractNumId w:val="21"/>
  </w:num>
  <w:num w:numId="27">
    <w:abstractNumId w:val="14"/>
  </w:num>
  <w:num w:numId="28">
    <w:abstractNumId w:val="19"/>
  </w:num>
  <w:num w:numId="29">
    <w:abstractNumId w:val="39"/>
  </w:num>
  <w:num w:numId="30">
    <w:abstractNumId w:val="23"/>
  </w:num>
  <w:num w:numId="31">
    <w:abstractNumId w:val="20"/>
  </w:num>
  <w:num w:numId="32">
    <w:abstractNumId w:val="27"/>
  </w:num>
  <w:num w:numId="33">
    <w:abstractNumId w:val="33"/>
  </w:num>
  <w:num w:numId="34">
    <w:abstractNumId w:val="18"/>
  </w:num>
  <w:num w:numId="35">
    <w:abstractNumId w:val="26"/>
  </w:num>
  <w:num w:numId="36">
    <w:abstractNumId w:val="22"/>
  </w:num>
  <w:num w:numId="37">
    <w:abstractNumId w:val="36"/>
  </w:num>
  <w:num w:numId="38">
    <w:abstractNumId w:val="29"/>
  </w:num>
  <w:num w:numId="39">
    <w:abstractNumId w:val="25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03"/>
    <w:rsid w:val="0001205E"/>
    <w:rsid w:val="0002075F"/>
    <w:rsid w:val="000A32E8"/>
    <w:rsid w:val="000D0113"/>
    <w:rsid w:val="00124DAF"/>
    <w:rsid w:val="00160B59"/>
    <w:rsid w:val="00196ABC"/>
    <w:rsid w:val="001C3408"/>
    <w:rsid w:val="001F47CE"/>
    <w:rsid w:val="002651CA"/>
    <w:rsid w:val="002A0B5F"/>
    <w:rsid w:val="00336803"/>
    <w:rsid w:val="00363884"/>
    <w:rsid w:val="003A5968"/>
    <w:rsid w:val="003D3216"/>
    <w:rsid w:val="003E62B7"/>
    <w:rsid w:val="00403A8F"/>
    <w:rsid w:val="00416513"/>
    <w:rsid w:val="004669DD"/>
    <w:rsid w:val="00541303"/>
    <w:rsid w:val="0057575F"/>
    <w:rsid w:val="00590B18"/>
    <w:rsid w:val="005B243B"/>
    <w:rsid w:val="005B5C52"/>
    <w:rsid w:val="00632404"/>
    <w:rsid w:val="00640C37"/>
    <w:rsid w:val="00652C82"/>
    <w:rsid w:val="006836EF"/>
    <w:rsid w:val="006B6E16"/>
    <w:rsid w:val="00730187"/>
    <w:rsid w:val="00730CC2"/>
    <w:rsid w:val="00757C71"/>
    <w:rsid w:val="00766110"/>
    <w:rsid w:val="00781B19"/>
    <w:rsid w:val="007A06FA"/>
    <w:rsid w:val="007B52E4"/>
    <w:rsid w:val="007D3B40"/>
    <w:rsid w:val="008A3ABE"/>
    <w:rsid w:val="009678A1"/>
    <w:rsid w:val="00986F8D"/>
    <w:rsid w:val="009E24A6"/>
    <w:rsid w:val="00A16121"/>
    <w:rsid w:val="00A94058"/>
    <w:rsid w:val="00A943AA"/>
    <w:rsid w:val="00AD092E"/>
    <w:rsid w:val="00B00FB4"/>
    <w:rsid w:val="00B2349E"/>
    <w:rsid w:val="00B74B23"/>
    <w:rsid w:val="00B7603B"/>
    <w:rsid w:val="00BE1EB0"/>
    <w:rsid w:val="00C20AF2"/>
    <w:rsid w:val="00D01C72"/>
    <w:rsid w:val="00DB5C98"/>
    <w:rsid w:val="00E21BEA"/>
    <w:rsid w:val="00E71688"/>
    <w:rsid w:val="00E8061E"/>
    <w:rsid w:val="00E8581E"/>
    <w:rsid w:val="00EE6731"/>
    <w:rsid w:val="00EF7FB1"/>
    <w:rsid w:val="00F046EE"/>
    <w:rsid w:val="00FC0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585F"/>
  <w15:docId w15:val="{56A6DC92-B4B0-485D-92F2-B0C591E4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E8061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8061E"/>
    <w:pPr>
      <w:shd w:val="clear" w:color="auto" w:fill="FFFFFF"/>
      <w:spacing w:before="660" w:line="259" w:lineRule="exact"/>
      <w:ind w:hanging="340"/>
      <w:jc w:val="left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8061E"/>
  </w:style>
  <w:style w:type="character" w:customStyle="1" w:styleId="Bodytext5">
    <w:name w:val="Body text (5)_"/>
    <w:basedOn w:val="a0"/>
    <w:link w:val="Bodytext50"/>
    <w:uiPriority w:val="99"/>
    <w:rsid w:val="00E8061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Tahoma">
    <w:name w:val="Body text + Tahoma"/>
    <w:aliases w:val="11,5 pt3,Spacing 0 pt2"/>
    <w:basedOn w:val="1"/>
    <w:uiPriority w:val="99"/>
    <w:rsid w:val="00E8061E"/>
    <w:rPr>
      <w:rFonts w:ascii="Tahoma" w:hAnsi="Tahoma" w:cs="Tahoma"/>
      <w:spacing w:val="-10"/>
      <w:sz w:val="23"/>
      <w:szCs w:val="23"/>
      <w:shd w:val="clear" w:color="auto" w:fill="FFFFFF"/>
    </w:rPr>
  </w:style>
  <w:style w:type="character" w:customStyle="1" w:styleId="Bodytext512">
    <w:name w:val="Body text (5) + 12"/>
    <w:aliases w:val="5 pt2,Spacing 0 pt1"/>
    <w:basedOn w:val="Bodytext5"/>
    <w:uiPriority w:val="99"/>
    <w:rsid w:val="00E8061E"/>
    <w:rPr>
      <w:rFonts w:ascii="Times New Roman" w:hAnsi="Times New Roman" w:cs="Times New Roman"/>
      <w:i/>
      <w:iCs/>
      <w:spacing w:val="-10"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E8061E"/>
    <w:pPr>
      <w:shd w:val="clear" w:color="auto" w:fill="FFFFFF"/>
      <w:spacing w:after="240" w:line="240" w:lineRule="atLeast"/>
      <w:ind w:hanging="340"/>
      <w:jc w:val="left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Bodytext11">
    <w:name w:val="Body text + 11"/>
    <w:aliases w:val="5 pt1,Italic1"/>
    <w:basedOn w:val="1"/>
    <w:uiPriority w:val="99"/>
    <w:rsid w:val="00EF7FB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3A5968"/>
    <w:rPr>
      <w:rFonts w:ascii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3A5968"/>
    <w:pPr>
      <w:shd w:val="clear" w:color="auto" w:fill="FFFFFF"/>
      <w:spacing w:after="660" w:line="240" w:lineRule="atLeast"/>
      <w:jc w:val="left"/>
    </w:pPr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6">
    <w:name w:val="List Paragraph"/>
    <w:basedOn w:val="a"/>
    <w:uiPriority w:val="34"/>
    <w:qFormat/>
    <w:rsid w:val="002651CA"/>
    <w:pPr>
      <w:ind w:left="720"/>
      <w:contextualSpacing/>
    </w:pPr>
  </w:style>
  <w:style w:type="character" w:customStyle="1" w:styleId="BodytextSpacing-1pt">
    <w:name w:val="Body text + Spacing -1 pt"/>
    <w:basedOn w:val="1"/>
    <w:uiPriority w:val="99"/>
    <w:rsid w:val="00A94058"/>
    <w:rPr>
      <w:rFonts w:ascii="Times New Roman" w:hAnsi="Times New Roman" w:cs="Times New Roman"/>
      <w:spacing w:val="-20"/>
      <w:sz w:val="22"/>
      <w:szCs w:val="22"/>
      <w:shd w:val="clear" w:color="auto" w:fill="FFFFFF"/>
    </w:rPr>
  </w:style>
  <w:style w:type="character" w:customStyle="1" w:styleId="BodytextItalic">
    <w:name w:val="Body text + Italic"/>
    <w:basedOn w:val="1"/>
    <w:uiPriority w:val="99"/>
    <w:rsid w:val="00A9405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Spacing-1pt1">
    <w:name w:val="Body text + Spacing -1 pt1"/>
    <w:basedOn w:val="1"/>
    <w:uiPriority w:val="99"/>
    <w:rsid w:val="00BE1EB0"/>
    <w:rPr>
      <w:rFonts w:ascii="Times New Roman" w:hAnsi="Times New Roman" w:cs="Times New Roman"/>
      <w:spacing w:val="-20"/>
      <w:sz w:val="22"/>
      <w:szCs w:val="22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rsid w:val="00BE1EB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BE1EB0"/>
    <w:pPr>
      <w:shd w:val="clear" w:color="auto" w:fill="FFFFFF"/>
      <w:jc w:val="left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E1E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EB0"/>
  </w:style>
  <w:style w:type="paragraph" w:styleId="a9">
    <w:name w:val="footer"/>
    <w:basedOn w:val="a"/>
    <w:link w:val="aa"/>
    <w:uiPriority w:val="99"/>
    <w:unhideWhenUsed/>
    <w:rsid w:val="00BE1E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EB0"/>
  </w:style>
  <w:style w:type="character" w:customStyle="1" w:styleId="Bodytext3">
    <w:name w:val="Body text (3)_"/>
    <w:basedOn w:val="a0"/>
    <w:link w:val="Bodytext30"/>
    <w:uiPriority w:val="99"/>
    <w:rsid w:val="006836E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836EF"/>
    <w:pPr>
      <w:shd w:val="clear" w:color="auto" w:fill="FFFFFF"/>
      <w:spacing w:line="264" w:lineRule="exact"/>
      <w:ind w:firstLine="160"/>
      <w:jc w:val="left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Bodytext11pt">
    <w:name w:val="Body text + 11 pt"/>
    <w:basedOn w:val="1"/>
    <w:uiPriority w:val="99"/>
    <w:rsid w:val="00B7603B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986F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6F8D"/>
    <w:rPr>
      <w:rFonts w:ascii="Tahoma" w:hAnsi="Tahoma" w:cs="Tahoma"/>
      <w:sz w:val="16"/>
      <w:szCs w:val="16"/>
    </w:rPr>
  </w:style>
  <w:style w:type="character" w:customStyle="1" w:styleId="Picturecaption2">
    <w:name w:val="Picture caption (2)_"/>
    <w:basedOn w:val="a0"/>
    <w:link w:val="Picturecaption20"/>
    <w:uiPriority w:val="99"/>
    <w:rsid w:val="008A3AB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Picturecaption20">
    <w:name w:val="Picture caption (2)"/>
    <w:basedOn w:val="a"/>
    <w:link w:val="Picturecaption2"/>
    <w:uiPriority w:val="99"/>
    <w:rsid w:val="008A3ABE"/>
    <w:pPr>
      <w:shd w:val="clear" w:color="auto" w:fill="FFFFFF"/>
      <w:spacing w:line="240" w:lineRule="atLeast"/>
      <w:jc w:val="left"/>
    </w:pPr>
    <w:rPr>
      <w:rFonts w:ascii="Times New Roman" w:hAnsi="Times New Roman" w:cs="Times New Roman"/>
      <w:i/>
      <w:iCs/>
      <w:sz w:val="21"/>
      <w:szCs w:val="21"/>
    </w:rPr>
  </w:style>
  <w:style w:type="character" w:styleId="ad">
    <w:name w:val="Hyperlink"/>
    <w:basedOn w:val="a0"/>
    <w:uiPriority w:val="99"/>
    <w:unhideWhenUsed/>
    <w:rsid w:val="009E2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Чиженкова</dc:creator>
  <cp:lastModifiedBy>Блошкина Ксения Ивановна</cp:lastModifiedBy>
  <cp:revision>3</cp:revision>
  <cp:lastPrinted>2012-10-31T05:26:00Z</cp:lastPrinted>
  <dcterms:created xsi:type="dcterms:W3CDTF">2022-02-21T07:36:00Z</dcterms:created>
  <dcterms:modified xsi:type="dcterms:W3CDTF">2022-03-01T08:36:00Z</dcterms:modified>
</cp:coreProperties>
</file>