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0" w:rsidRDefault="00E87040" w:rsidP="00E87040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E87040" w:rsidRDefault="00E87040" w:rsidP="00E870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E87040" w:rsidRDefault="00E87040" w:rsidP="00E8704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с техническими</w:t>
      </w:r>
    </w:p>
    <w:p w:rsidR="00E87040" w:rsidRDefault="00E87040" w:rsidP="00E8704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охлаждающими жидкостями (антифриз, тосол)</w:t>
      </w: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(№30</w:t>
      </w:r>
      <w:r w:rsidR="00D476C6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Default="00E87040" w:rsidP="00E870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Pr="00E87040" w:rsidRDefault="00E87040" w:rsidP="00E87040">
      <w:pPr>
        <w:pStyle w:val="a3"/>
        <w:jc w:val="center"/>
        <w:rPr>
          <w:lang w:val="ru-RU"/>
        </w:rPr>
      </w:pPr>
      <w:r w:rsidRPr="00E87040">
        <w:rPr>
          <w:lang w:val="ru-RU"/>
        </w:rPr>
        <w:t>Барнаул 2022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устанавливает требования по охране труда при обращении с антифризом и охлаждающими жидкостями.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1.2. К самостоятельному выполнению работ допускаются лица, прошедшие медицинское освидетельствование и не имеющие медицинских противопоказаний, прошедшие вводный и первичный на рабочем месте инструктажи по охране труда, обучение и проверку знаний.</w:t>
      </w:r>
    </w:p>
    <w:p w:rsidR="005B02C4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B02C4" w:rsidRDefault="00415C18" w:rsidP="002345C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подростки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B02C4" w:rsidRDefault="00415C18" w:rsidP="002345C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беременные и кормящие женщины;</w:t>
      </w:r>
    </w:p>
    <w:p w:rsidR="005B02C4" w:rsidRPr="00415C18" w:rsidRDefault="00415C18" w:rsidP="002345C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сотрудники, не прошедшие дополнительный инструктаж по мерам безопасности при получении, хранении, выдаче и использовании охлаждающих жидкостей.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1.3. На работника могут воздействовать опасные и вредные производственные факторы:</w:t>
      </w:r>
    </w:p>
    <w:p w:rsidR="005B02C4" w:rsidRPr="00415C18" w:rsidRDefault="00415C18" w:rsidP="002345C8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повышенная загазованность и запыленность воздуха рабочей зоны;</w:t>
      </w:r>
    </w:p>
    <w:p w:rsidR="005B02C4" w:rsidRPr="00415C18" w:rsidRDefault="00415C18" w:rsidP="002345C8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превышенное содержание вредных веществ в воздухе рабочей зоны;</w:t>
      </w:r>
    </w:p>
    <w:p w:rsidR="005B02C4" w:rsidRPr="00415C18" w:rsidRDefault="00415C18" w:rsidP="002345C8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отсутствие или недостаток естественного освещения;</w:t>
      </w:r>
    </w:p>
    <w:p w:rsidR="005B02C4" w:rsidRDefault="00415C18" w:rsidP="002345C8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отсутствие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вентиляции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B02C4" w:rsidRDefault="00415C18" w:rsidP="002345C8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взрывопожароопасность.</w:t>
      </w:r>
    </w:p>
    <w:p w:rsidR="005B02C4" w:rsidRPr="00415C18" w:rsidRDefault="00415C18" w:rsidP="002345C8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1.4. При выполнении работ с использованием тосола работник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1.5. При выполнении работ с использованием тосола следует:</w:t>
      </w:r>
    </w:p>
    <w:p w:rsidR="005B02C4" w:rsidRPr="00415C18" w:rsidRDefault="00415C18" w:rsidP="002345C8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оставлять личные вещи в гардеробной;</w:t>
      </w:r>
    </w:p>
    <w:p w:rsidR="005B02C4" w:rsidRPr="00415C18" w:rsidRDefault="00415C18" w:rsidP="002345C8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работать в чистой спецодежде, менять ее по мере загрязнения;</w:t>
      </w:r>
    </w:p>
    <w:p w:rsidR="005B02C4" w:rsidRPr="00415C18" w:rsidRDefault="00415C18" w:rsidP="002345C8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не принимать пищу на рабочем месте.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 xml:space="preserve">1.6. При выполнении работ с использованием тосола работник обеспечивается спецодеждой и </w:t>
      </w:r>
      <w:proofErr w:type="spellStart"/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действующими нормами.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1.7. При выполнении работ с использованием тосола необходимо знать и строго соблюдать требования по охране труда, пожарной безопасности, производственной санитарии.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1.8. При выполнении работ с использованием тосола, охлаждающих жидкостей работник должен:</w:t>
      </w:r>
    </w:p>
    <w:p w:rsidR="005B02C4" w:rsidRPr="00415C18" w:rsidRDefault="00415C18" w:rsidP="002345C8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трудового распорядка и установленный режим труда и отдыха;</w:t>
      </w:r>
    </w:p>
    <w:p w:rsidR="005B02C4" w:rsidRPr="00415C18" w:rsidRDefault="00415C18" w:rsidP="002345C8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работу, входящую в его обязанности или порученную руководителем, при условии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что он обучен правилам безопасного выполнения этой работы;</w:t>
      </w:r>
    </w:p>
    <w:p w:rsidR="005B02C4" w:rsidRPr="00415C18" w:rsidRDefault="00415C18" w:rsidP="002345C8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работ;</w:t>
      </w:r>
    </w:p>
    <w:p w:rsidR="005B02C4" w:rsidRPr="00415C18" w:rsidRDefault="00415C18" w:rsidP="002345C8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пострадавшим.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1.9. Курить и принимать пищу разрешается только в специально отведенных для этих целей местах.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1.10. Тару с тосолом хранят в сухом, неотапливаемом помещении.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1.11. Во время хранения и перевозки все сливные, наливные и воздушные отверстия в таре должны быть опломбированы.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1.12. На местах работы должны быть аптечки.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1.13. Лица, допустившие нарушения требований настоящей инструкции, несут ответственность в соответствии с действующим законодательством.</w:t>
      </w:r>
    </w:p>
    <w:p w:rsid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Застегнуть надетую спецодежду на все пуговицы,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2.2. Проверить состояние оборудования путем личного осмотра.</w:t>
      </w:r>
    </w:p>
    <w:p w:rsidR="005B02C4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Проверить:</w:t>
      </w:r>
    </w:p>
    <w:p w:rsidR="005B02C4" w:rsidRPr="00415C18" w:rsidRDefault="00415C18" w:rsidP="002345C8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исправность металлических закрывающихся бидонов и бочек с завинчивающимися пробками;</w:t>
      </w:r>
    </w:p>
    <w:p w:rsidR="005B02C4" w:rsidRPr="00415C18" w:rsidRDefault="00415C18" w:rsidP="002345C8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опломбировку крышек и пробок, порожней тары.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2.4. Проверить исправность тары, заполненной охлаждающей жидкостью.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2.5. Проверить исправность освещения и вентиляции.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2.6. Проверить наличие СИЗ и аптечки первой помощи.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2.7. Проверить наличие средств пожаротушения.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2.8.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3.2. Склады для тосола должны располагаться в негорючих изолированных помещениях с непосредственным выходом наружу.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3.3. Не допускать хранение и перевозку тосола в неисправных закрывающихся бидонах; использовать бидоны металлические и бочки с завинчивающимися пробками.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3.4. Крышки и пробки должны быть опломбированы.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3.5. Порожняя тара из-под тосола должна быть опломбирована.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3.6. Антифриз, охлаждающие жидкости и т. д. наливают в тару не более чем на 90 процентов их емкости, чтобы исключить их вытекание от температурного расширения.</w:t>
      </w:r>
    </w:p>
    <w:p w:rsidR="005B02C4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 xml:space="preserve">3.7. На таре, в которой перевозят (хранят) охлаждающие жидкости, антифриз и т. д., должны быть несмываемые надписи «ЯД» и «ОСТОРОЖНО! </w:t>
      </w:r>
      <w:r>
        <w:rPr>
          <w:rFonts w:hAnsi="Times New Roman" w:cs="Times New Roman"/>
          <w:color w:val="000000"/>
          <w:sz w:val="24"/>
          <w:szCs w:val="24"/>
        </w:rPr>
        <w:t>ЯДОВИТЫЕ ВЕЩЕСТВА».</w:t>
      </w:r>
    </w:p>
    <w:p w:rsidR="005B02C4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Запрещается:</w:t>
      </w:r>
    </w:p>
    <w:p w:rsidR="005B02C4" w:rsidRPr="00415C18" w:rsidRDefault="00415C18" w:rsidP="002345C8">
      <w:pPr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наливать антифриз, охлаждающие жидкости и т. п. в тару, не соответствующую указанным выше требованиям;</w:t>
      </w:r>
    </w:p>
    <w:p w:rsidR="005B02C4" w:rsidRPr="00415C18" w:rsidRDefault="00415C18" w:rsidP="002345C8">
      <w:pPr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переливать антифриз через шланг путем засасывания ртом;</w:t>
      </w:r>
    </w:p>
    <w:p w:rsidR="005B02C4" w:rsidRPr="00415C18" w:rsidRDefault="00415C18" w:rsidP="002345C8">
      <w:pPr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применять тару из-под антифриза, охлаждающих жидкостей и т. п. для перевозки и хранения пищевых продуктов;</w:t>
      </w:r>
    </w:p>
    <w:p w:rsidR="005B02C4" w:rsidRPr="00415C18" w:rsidRDefault="00415C18" w:rsidP="002345C8">
      <w:pPr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перевозить антифриз, охлаждающие жидкости и т. п. вместе с людьми, животными, пищевыми продуктами.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3.9. Во время работы с антифризом, охлаждающими жидкостями и т. п. не курить и не принимать пищу.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3.10. В тех случаях, когда при работе возможно разбрызгивание антифриза, охлаждающих жидкостей и т. п., необходимо пользоваться противогазом фильтрующим и защитными очками.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3.11. При работе с антифризом, охлаждающими жидкостями и т. п. обслуживающий персонал должен быть обеспечен СИЗ.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3.12. Соблюдать требования Правил противопожарного режима в РФ.</w:t>
      </w:r>
    </w:p>
    <w:p w:rsid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4.1. При пожаре: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возгорания немедленно сообщить об этом непосредственному руководителю работ;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запрещено использовать для эвакуации лифт;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не открывать окна, так как с поступлением кислорода огонь горит сильнее;</w:t>
      </w:r>
    </w:p>
    <w:p w:rsidR="005B02C4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отыскивая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пострадавших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окликать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5B02C4" w:rsidRPr="00415C18" w:rsidRDefault="00415C18" w:rsidP="002345C8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5B02C4" w:rsidRPr="00415C18" w:rsidRDefault="00415C18" w:rsidP="002345C8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не подходить к взрывоопасным предметам и не трогать их;</w:t>
      </w:r>
    </w:p>
    <w:p w:rsidR="005B02C4" w:rsidRPr="00415C18" w:rsidRDefault="00415C18" w:rsidP="002345C8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5B02C4" w:rsidRPr="00415C18" w:rsidRDefault="00415C18" w:rsidP="002345C8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если произошел взрыв, принять меры к предотвращению пожара и паники, оказать первую помощь пострадавшим;</w:t>
      </w:r>
    </w:p>
    <w:p w:rsidR="005B02C4" w:rsidRPr="00415C18" w:rsidRDefault="00415C18" w:rsidP="002345C8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при повреждении здания пожаром или взрывом запрещается в него входить;</w:t>
      </w:r>
    </w:p>
    <w:p w:rsidR="005B02C4" w:rsidRPr="00415C18" w:rsidRDefault="00415C18" w:rsidP="002345C8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4.3. При возникновении/обнаружении несчастного случая для оказания первой помощи необходимо следовать следующему алгоритму: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оценить обстановку и обеспечить безопасные условия для оказания первой помощи;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вызвать скорую медицинскую помощь по телефону 103 или 112;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определить наличие сознания у пострадавшего;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восстановить проходимость дыхательных путей и определить наличие признаков жизни у пострадавшего;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провести сердечно-легочную реанимацию до появления признаков жизни;</w:t>
      </w:r>
    </w:p>
    <w:p w:rsidR="005B02C4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проходимость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дыхательных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осмотреть пострадавшего и провести мероприятия по временной остановке наружного кровотечения;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подробно осмотреть пострадавшего в целях выявления признаков травм, отравлений и других состояний, угрожающих его жизни и здоровью, и оказать первую помощь в случае выявления указанных состояний;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придать пострадавшему оптимальное положение тела;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состояние пострадавшего (сознание, дыхание, кровообращение) и оказать психологическую поддержку;</w:t>
      </w:r>
    </w:p>
    <w:p w:rsidR="005B02C4" w:rsidRPr="00415C18" w:rsidRDefault="00415C18" w:rsidP="002345C8">
      <w:pPr>
        <w:numPr>
          <w:ilvl w:val="0"/>
          <w:numId w:val="9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</w:t>
      </w:r>
      <w:proofErr w:type="spellStart"/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правилом;по</w:t>
      </w:r>
      <w:proofErr w:type="spellEnd"/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возможности место происшествия оставить в первоначальном виде.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5.1. Привести в порядок рабочее место. Пролитый тосол собрать при помощи опилок и убрать в специализированную емкость.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5.2. Привести в порядок рабочее место.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5.3. Обтирочный и промасленный материал удалить из рабочего помещения.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5.4. Снять спецодежду, убрать ее в отведенное для этого место.</w:t>
      </w:r>
    </w:p>
    <w:p w:rsidR="005B02C4" w:rsidRPr="00415C18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5.5. Вымыть руки и лицо теплой водой с мылом.</w:t>
      </w:r>
    </w:p>
    <w:p w:rsidR="005B02C4" w:rsidRDefault="00415C18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C18">
        <w:rPr>
          <w:rFonts w:hAnsi="Times New Roman" w:cs="Times New Roman"/>
          <w:color w:val="000000"/>
          <w:sz w:val="24"/>
          <w:szCs w:val="24"/>
          <w:lang w:val="ru-RU"/>
        </w:rPr>
        <w:t>5.6. О замеченных неисправностях сообщить непосредственному руководителю.</w:t>
      </w:r>
    </w:p>
    <w:p w:rsidR="00E87040" w:rsidRDefault="00E87040" w:rsidP="002345C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87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70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87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70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О.Ю. Ильиных</w:t>
      </w: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70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70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E870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E870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70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E87040" w:rsidRPr="00E87040" w:rsidRDefault="00E87040" w:rsidP="00E870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70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E87040" w:rsidRDefault="00E870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E87040" w:rsidRDefault="00E87040" w:rsidP="00E87040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E87040" w:rsidTr="00E87040">
        <w:trPr>
          <w:gridAfter w:val="1"/>
          <w:wAfter w:w="191" w:type="dxa"/>
        </w:trPr>
        <w:tc>
          <w:tcPr>
            <w:tcW w:w="8944" w:type="dxa"/>
            <w:gridSpan w:val="5"/>
          </w:tcPr>
          <w:p w:rsidR="00E87040" w:rsidRDefault="00E8704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E87040" w:rsidRDefault="00E87040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7040" w:rsidTr="00E8704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40" w:rsidTr="00E87040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 w:rsidP="00E8704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0" w:rsidRDefault="00E8704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040" w:rsidRDefault="00E87040" w:rsidP="00E87040">
      <w:pPr>
        <w:rPr>
          <w:rFonts w:hAnsi="Times New Roman" w:cs="Times New Roman"/>
          <w:color w:val="000000"/>
          <w:sz w:val="24"/>
          <w:szCs w:val="24"/>
        </w:rPr>
      </w:pPr>
    </w:p>
    <w:sectPr w:rsidR="00E87040" w:rsidSect="002345C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2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E4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C6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80E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B2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D6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70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D14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16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C5D77"/>
    <w:rsid w:val="002345C8"/>
    <w:rsid w:val="002D33B1"/>
    <w:rsid w:val="002D3591"/>
    <w:rsid w:val="003514A0"/>
    <w:rsid w:val="00415C18"/>
    <w:rsid w:val="004F7E17"/>
    <w:rsid w:val="005A05CE"/>
    <w:rsid w:val="005B02C4"/>
    <w:rsid w:val="00653AF6"/>
    <w:rsid w:val="00B73A5A"/>
    <w:rsid w:val="00D476C6"/>
    <w:rsid w:val="00E438A1"/>
    <w:rsid w:val="00E8704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51FC"/>
  <w15:docId w15:val="{4C9BBDF3-6DE3-4461-8DDF-BF58C36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E870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5</cp:revision>
  <dcterms:created xsi:type="dcterms:W3CDTF">2022-02-21T07:56:00Z</dcterms:created>
  <dcterms:modified xsi:type="dcterms:W3CDTF">2022-03-01T08:37:00Z</dcterms:modified>
</cp:coreProperties>
</file>