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2E" w:rsidRPr="0056132E" w:rsidRDefault="0056132E" w:rsidP="0056132E">
      <w:pPr>
        <w:spacing w:before="100" w:beforeAutospacing="1" w:after="100" w:afterAutospacing="1" w:line="360" w:lineRule="auto"/>
        <w:jc w:val="right"/>
        <w:rPr>
          <w:lang w:eastAsia="en-US"/>
        </w:rPr>
      </w:pPr>
      <w:r w:rsidRPr="0056132E">
        <w:rPr>
          <w:lang w:eastAsia="en-US"/>
        </w:rPr>
        <w:t>Утверждено приказом ректора от ____________№_________</w:t>
      </w:r>
    </w:p>
    <w:p w:rsidR="0056132E" w:rsidRPr="0056132E" w:rsidRDefault="0056132E" w:rsidP="0056132E">
      <w:pPr>
        <w:spacing w:before="100" w:beforeAutospacing="1" w:after="100" w:afterAutospacing="1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line="360" w:lineRule="auto"/>
        <w:jc w:val="center"/>
        <w:rPr>
          <w:color w:val="000000"/>
          <w:szCs w:val="28"/>
          <w:lang w:eastAsia="en-US"/>
        </w:rPr>
      </w:pPr>
      <w:r w:rsidRPr="0056132E">
        <w:rPr>
          <w:color w:val="000000"/>
          <w:szCs w:val="28"/>
          <w:lang w:eastAsia="en-US"/>
        </w:rPr>
        <w:t>Инструкция</w:t>
      </w:r>
    </w:p>
    <w:p w:rsidR="0056132E" w:rsidRPr="0056132E" w:rsidRDefault="0056132E" w:rsidP="0056132E">
      <w:pPr>
        <w:spacing w:line="360" w:lineRule="auto"/>
        <w:jc w:val="center"/>
        <w:rPr>
          <w:color w:val="000000"/>
          <w:szCs w:val="28"/>
          <w:lang w:eastAsia="en-US"/>
        </w:rPr>
      </w:pPr>
      <w:r w:rsidRPr="0056132E">
        <w:rPr>
          <w:color w:val="000000"/>
          <w:szCs w:val="28"/>
          <w:lang w:eastAsia="en-US"/>
        </w:rPr>
        <w:t xml:space="preserve">по охране труда </w:t>
      </w:r>
      <w:r>
        <w:rPr>
          <w:color w:val="000000"/>
          <w:szCs w:val="28"/>
          <w:lang w:eastAsia="en-US"/>
        </w:rPr>
        <w:t>при мытье посуды</w:t>
      </w: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(№39</w:t>
      </w:r>
      <w:r w:rsidR="008C6838">
        <w:rPr>
          <w:color w:val="000000"/>
          <w:szCs w:val="28"/>
          <w:lang w:eastAsia="en-US"/>
        </w:rPr>
        <w:t>/2022</w:t>
      </w:r>
      <w:bookmarkStart w:id="0" w:name="_GoBack"/>
      <w:bookmarkEnd w:id="0"/>
      <w:r w:rsidRPr="0056132E">
        <w:rPr>
          <w:color w:val="000000"/>
          <w:szCs w:val="28"/>
          <w:lang w:eastAsia="en-US"/>
        </w:rPr>
        <w:t>)</w:t>
      </w: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56132E" w:rsidRPr="0056132E" w:rsidRDefault="0056132E" w:rsidP="0056132E">
      <w:pPr>
        <w:tabs>
          <w:tab w:val="center" w:pos="4677"/>
          <w:tab w:val="right" w:pos="9355"/>
        </w:tabs>
        <w:spacing w:before="100" w:beforeAutospacing="1" w:after="100" w:afterAutospacing="1"/>
        <w:jc w:val="center"/>
        <w:rPr>
          <w:sz w:val="22"/>
          <w:szCs w:val="22"/>
          <w:lang w:eastAsia="en-US"/>
        </w:rPr>
      </w:pPr>
      <w:r w:rsidRPr="0056132E">
        <w:rPr>
          <w:sz w:val="22"/>
          <w:szCs w:val="22"/>
          <w:lang w:eastAsia="en-US"/>
        </w:rPr>
        <w:t>Барнаул 2022</w:t>
      </w:r>
    </w:p>
    <w:p w:rsidR="00246EF5" w:rsidRPr="00AC1E34" w:rsidRDefault="00AC1E34" w:rsidP="00902C15">
      <w:pPr>
        <w:pStyle w:val="style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rStyle w:val="a3"/>
        </w:rPr>
        <w:lastRenderedPageBreak/>
        <w:t>1. Общие требования охраны труда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1.1. К самостоятельной работе по мытью посуды допускаются лица не моложе 16 лет, прошедшие инструктаж по охране труда, медицинский осмотр и не имеющие противопоказаний по состоя</w:t>
      </w:r>
      <w:r w:rsidR="00707EE8">
        <w:t>нию здоровья.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1.2. Работающие должны соблюдать правила внутреннего трудового распорядка, установленные режимы труда и отдыха.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1.3. При работе по мытью посуды возможно воздействие на работников следующих опасных и вредных производственных фактор</w:t>
      </w:r>
      <w:r w:rsidR="00707EE8">
        <w:t>ов:</w:t>
      </w:r>
    </w:p>
    <w:p w:rsidR="00707EE8" w:rsidRDefault="00B13EF0" w:rsidP="00902C15">
      <w:pPr>
        <w:pStyle w:val="style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термические ожоги при мытье посуды горячей водой;</w:t>
      </w:r>
    </w:p>
    <w:p w:rsidR="00707EE8" w:rsidRDefault="00B13EF0" w:rsidP="00902C15">
      <w:pPr>
        <w:pStyle w:val="style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химические ожоги;</w:t>
      </w:r>
    </w:p>
    <w:p w:rsidR="00707EE8" w:rsidRDefault="00B13EF0" w:rsidP="00902C15">
      <w:pPr>
        <w:pStyle w:val="style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аллергические реакции при использовании моющих и дезинфицирующих средств;</w:t>
      </w:r>
    </w:p>
    <w:p w:rsidR="00707EE8" w:rsidRDefault="00B13EF0" w:rsidP="00902C15">
      <w:pPr>
        <w:pStyle w:val="style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поражение электрическим током при отсутствии заземления моечных ванн или при нагревании воды электрокипятильником.</w:t>
      </w:r>
    </w:p>
    <w:p w:rsidR="00622DE9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1.4. При мытье посуды должна использо</w:t>
      </w:r>
      <w:r w:rsidR="00622DE9">
        <w:t xml:space="preserve">ваться следующая спецодежда: </w:t>
      </w:r>
    </w:p>
    <w:p w:rsidR="00622DE9" w:rsidRDefault="00B13EF0" w:rsidP="00902C15">
      <w:pPr>
        <w:pStyle w:val="style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фарт</w:t>
      </w:r>
      <w:r w:rsidR="00622DE9">
        <w:t xml:space="preserve">ук клеенчатый с нагрудником; </w:t>
      </w:r>
    </w:p>
    <w:p w:rsidR="00622DE9" w:rsidRDefault="00622DE9" w:rsidP="00902C15">
      <w:pPr>
        <w:pStyle w:val="style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сапоги резиновые; </w:t>
      </w:r>
    </w:p>
    <w:p w:rsidR="00707EE8" w:rsidRDefault="00B13EF0" w:rsidP="00902C15">
      <w:pPr>
        <w:pStyle w:val="style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перчатки резиновые.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 xml:space="preserve">1.5. На пищеблоке должна быть </w:t>
      </w:r>
      <w:proofErr w:type="spellStart"/>
      <w:r>
        <w:t>медаптечка</w:t>
      </w:r>
      <w:proofErr w:type="spellEnd"/>
      <w:r>
        <w:t xml:space="preserve"> с набором необходимых медикаментов и перевязочных средств для оказания первой помощи при травмах.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1.6. Работающие должны соблюдать правила пожарной безопасности, знать места расположения первичных средств пожаротушения.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 xml:space="preserve">1.7. рабочее место для мытья посуды должно быть оборудовано </w:t>
      </w:r>
      <w:proofErr w:type="spellStart"/>
      <w:r>
        <w:t>трехгнездной</w:t>
      </w:r>
      <w:proofErr w:type="spellEnd"/>
      <w:r>
        <w:t xml:space="preserve"> ванной, корпус которой заземляется.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1.8. При несчастном случае пострадавший или очевидец несчастного случая обязан сообщить об этом администрации детского сада.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1.9. В процессе работы соблюдать правила ношения спецодежды; правила личной гигиены, содержать в чистоте рабочее место.</w:t>
      </w:r>
    </w:p>
    <w:p w:rsidR="00B13EF0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1.10. Лица, допустившие невыполнения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проверки знаний норм и правил охраны труда.</w:t>
      </w:r>
    </w:p>
    <w:p w:rsidR="00902C15" w:rsidRDefault="00902C15" w:rsidP="00902C15">
      <w:pPr>
        <w:ind w:firstLine="709"/>
        <w:jc w:val="both"/>
      </w:pPr>
      <w:r>
        <w:t xml:space="preserve">1.11. При передвижении по лестничным маршам работники должны: </w:t>
      </w:r>
    </w:p>
    <w:p w:rsidR="00902C15" w:rsidRDefault="00902C15" w:rsidP="00902C15">
      <w:pPr>
        <w:pStyle w:val="a5"/>
        <w:numPr>
          <w:ilvl w:val="0"/>
          <w:numId w:val="5"/>
        </w:numPr>
        <w:tabs>
          <w:tab w:val="left" w:pos="993"/>
        </w:tabs>
        <w:ind w:left="0" w:firstLine="709"/>
      </w:pPr>
      <w:r>
        <w:t xml:space="preserve">держаться за перила; </w:t>
      </w:r>
    </w:p>
    <w:p w:rsidR="00902C15" w:rsidRDefault="00902C15" w:rsidP="00902C15">
      <w:pPr>
        <w:pStyle w:val="a5"/>
        <w:numPr>
          <w:ilvl w:val="0"/>
          <w:numId w:val="5"/>
        </w:numPr>
        <w:tabs>
          <w:tab w:val="left" w:pos="993"/>
        </w:tabs>
        <w:ind w:left="0" w:firstLine="709"/>
      </w:pPr>
      <w:r>
        <w:t xml:space="preserve">не переступать и не перепрыгивать через несколько ступеней лестницы; </w:t>
      </w:r>
    </w:p>
    <w:p w:rsidR="00902C15" w:rsidRDefault="00902C15" w:rsidP="00902C15">
      <w:pPr>
        <w:pStyle w:val="a5"/>
        <w:numPr>
          <w:ilvl w:val="0"/>
          <w:numId w:val="5"/>
        </w:numPr>
        <w:tabs>
          <w:tab w:val="left" w:pos="993"/>
        </w:tabs>
        <w:ind w:left="0" w:firstLine="709"/>
      </w:pPr>
      <w:r>
        <w:t xml:space="preserve">не перевешиваться через перила; </w:t>
      </w:r>
    </w:p>
    <w:p w:rsidR="00902C15" w:rsidRDefault="00902C15" w:rsidP="00902C15">
      <w:pPr>
        <w:pStyle w:val="a5"/>
        <w:numPr>
          <w:ilvl w:val="0"/>
          <w:numId w:val="5"/>
        </w:numPr>
        <w:tabs>
          <w:tab w:val="left" w:pos="993"/>
        </w:tabs>
        <w:ind w:left="0" w:firstLine="709"/>
      </w:pPr>
      <w:r>
        <w:t xml:space="preserve">не кататься на перилах; </w:t>
      </w:r>
    </w:p>
    <w:p w:rsidR="00902C15" w:rsidRDefault="00902C15" w:rsidP="00902C15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rPr>
          <w:color w:val="000000"/>
        </w:rPr>
      </w:pPr>
      <w:r>
        <w:t>не переносить предметы, держа их перед собой, загораживая путь передвижения.</w:t>
      </w:r>
    </w:p>
    <w:p w:rsidR="00246EF5" w:rsidRDefault="00246EF5" w:rsidP="00902C15">
      <w:pPr>
        <w:pStyle w:val="style"/>
        <w:spacing w:before="0" w:beforeAutospacing="0" w:after="0" w:afterAutospacing="0"/>
        <w:ind w:firstLine="709"/>
        <w:jc w:val="both"/>
      </w:pPr>
    </w:p>
    <w:p w:rsidR="00246EF5" w:rsidRPr="00AC1E34" w:rsidRDefault="00AC1E34" w:rsidP="00902C15">
      <w:pPr>
        <w:pStyle w:val="style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rStyle w:val="a3"/>
        </w:rPr>
        <w:t>2. Требования охраны труда перед началом работы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2.1. Надеть спецодежду.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2.2. Проверить наличие и надежность подсоединения защитного заземления к корпусам моечных ванн.</w:t>
      </w:r>
    </w:p>
    <w:p w:rsidR="00B13EF0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2.3. Подготовить емкость с крышкой для остатков пищи.</w:t>
      </w:r>
    </w:p>
    <w:p w:rsidR="00246EF5" w:rsidRDefault="00246EF5" w:rsidP="00902C15">
      <w:pPr>
        <w:pStyle w:val="style"/>
        <w:spacing w:before="0" w:beforeAutospacing="0" w:after="0" w:afterAutospacing="0"/>
        <w:ind w:firstLine="709"/>
        <w:jc w:val="both"/>
      </w:pPr>
    </w:p>
    <w:p w:rsidR="00246EF5" w:rsidRPr="00AC1E34" w:rsidRDefault="00AC1E34" w:rsidP="00902C15">
      <w:pPr>
        <w:pStyle w:val="style"/>
        <w:spacing w:before="0" w:beforeAutospacing="0" w:after="0" w:afterAutospacing="0"/>
        <w:ind w:firstLine="709"/>
        <w:jc w:val="both"/>
        <w:rPr>
          <w:b/>
        </w:rPr>
      </w:pPr>
      <w:r w:rsidRPr="00AC1E34">
        <w:rPr>
          <w:b/>
        </w:rPr>
        <w:t>3. Требования охраны труда во время работы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3.1. Освободить столовую посуду от остатков пищи, которые складывать в подготовленную емкость с крышкой.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 xml:space="preserve">3.2. Заполнить первую ванну горячей водой с температурой 50 </w:t>
      </w:r>
      <w:proofErr w:type="gramStart"/>
      <w:r>
        <w:t>С</w:t>
      </w:r>
      <w:proofErr w:type="gramEnd"/>
      <w:r>
        <w:t xml:space="preserve"> </w:t>
      </w:r>
      <w:proofErr w:type="spellStart"/>
      <w:r>
        <w:t>с</w:t>
      </w:r>
      <w:proofErr w:type="spellEnd"/>
      <w:r>
        <w:t xml:space="preserve"> добавлением моющих средств. Во второй ванне приготовить дезинфицирующий раствор – 0,2% раствор хлорамина, гипохлорита натрия или кальция.</w:t>
      </w:r>
    </w:p>
    <w:p w:rsidR="00B13EF0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lastRenderedPageBreak/>
        <w:t>3.3. Столовая посуда моется щеткой в первой ванне водой, имеющей температуру 50 С, с добавлением моющих средств. После этого посуда погружается в дезинфицирующий раствор во второй ванне (0,2% раствор хлорамина, гипохлорита натрия или кальция</w:t>
      </w:r>
      <w:proofErr w:type="gramStart"/>
      <w:r>
        <w:t>),  затем</w:t>
      </w:r>
      <w:proofErr w:type="gramEnd"/>
      <w:r>
        <w:t xml:space="preserve"> ополаскивается в третьей ванне с горячей проточной водой при температуре 65 С. 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Столовая посуда просушивается в специальных шкафах или на решетках.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3.4. Стеклянная посуда после механической очистки моется в первой ванне с применением разрешенных моющих средств, затем ополаскивается горячей проточной водой и просушивается на специальных решетках.</w:t>
      </w:r>
    </w:p>
    <w:p w:rsidR="00B13EF0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3.5. Столовые приборы после механической очистки моются в первой ванне с применением моющих средств. Ополаскиваются горячей проточной водой и затем обеззараживаются физическим методом в воздушных стерилизаторах в течении 2 – 3 мин. Чистые столовые приборы хранятся в металлических кассетах в вертикальном положении ручками вверх.</w:t>
      </w:r>
    </w:p>
    <w:p w:rsidR="00246EF5" w:rsidRDefault="00246EF5" w:rsidP="00902C15">
      <w:pPr>
        <w:pStyle w:val="style"/>
        <w:spacing w:before="0" w:beforeAutospacing="0" w:after="0" w:afterAutospacing="0"/>
        <w:ind w:firstLine="709"/>
        <w:jc w:val="both"/>
      </w:pPr>
    </w:p>
    <w:p w:rsidR="00246EF5" w:rsidRPr="00AC1E34" w:rsidRDefault="00AC1E34" w:rsidP="00902C15">
      <w:pPr>
        <w:pStyle w:val="style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rStyle w:val="a3"/>
        </w:rPr>
        <w:t>4. Требования охраны труда в аварийных ситуациях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4.1. В случае если разбилась столовая посуда, не собирать ее осколки незащищенными руками, а использовать для этой цели щетку и савок.</w:t>
      </w:r>
    </w:p>
    <w:p w:rsidR="00707EE8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4.2. При получении травмы оказать первую помощь пострадавшему, сообщить об этом администрации детского сада, при необходимости отправить пострадавшего в ближайшее лечебное учреждение.</w:t>
      </w:r>
    </w:p>
    <w:p w:rsidR="00B13EF0" w:rsidRDefault="00B13EF0" w:rsidP="00902C15">
      <w:pPr>
        <w:pStyle w:val="style"/>
        <w:spacing w:before="0" w:beforeAutospacing="0" w:after="0" w:afterAutospacing="0"/>
        <w:ind w:firstLine="709"/>
        <w:jc w:val="both"/>
      </w:pPr>
      <w:r>
        <w:t>4.3. При поражении электрическим током оказать пострадавшему первую помощь, при отсутствии у пострадавшего дыхания и пульса сделать ему искусственное дыхание или провести прямой массаж сердца до восстановления дыхания и пульса и отправить его в ближайшее лечебное учреждение, сообщить об этом администрации детского сада.</w:t>
      </w:r>
    </w:p>
    <w:p w:rsidR="00246EF5" w:rsidRDefault="00246EF5" w:rsidP="00902C15">
      <w:pPr>
        <w:pStyle w:val="style"/>
        <w:spacing w:before="0" w:beforeAutospacing="0" w:after="0" w:afterAutospacing="0"/>
        <w:ind w:firstLine="709"/>
        <w:jc w:val="both"/>
      </w:pPr>
    </w:p>
    <w:p w:rsidR="00246EF5" w:rsidRPr="00AC1E34" w:rsidRDefault="00AC1E34" w:rsidP="00902C15">
      <w:pPr>
        <w:pStyle w:val="style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rStyle w:val="a3"/>
        </w:rPr>
        <w:t>5. Требования охраны труда по окончании работы</w:t>
      </w:r>
    </w:p>
    <w:p w:rsidR="00707EE8" w:rsidRDefault="00B13EF0" w:rsidP="00902C15">
      <w:pPr>
        <w:ind w:firstLine="709"/>
        <w:jc w:val="both"/>
      </w:pPr>
      <w:r>
        <w:t>5.1. Слить воду из моечных ванн и промыть ванны горячей водой.</w:t>
      </w:r>
    </w:p>
    <w:p w:rsidR="00707EE8" w:rsidRDefault="00B13EF0" w:rsidP="00902C15">
      <w:pPr>
        <w:ind w:firstLine="709"/>
        <w:jc w:val="both"/>
      </w:pPr>
      <w:r>
        <w:t>5.2. Мочалки, щетки для мытья посуды после их использования прокипятить в течении 15 мин. в воде с добавлением соды или замочить в дезинфицирующем растворе (0,5% раствор хлорамина) на 30 мин.</w:t>
      </w:r>
      <w:r w:rsidR="00707EE8">
        <w:t>, затем ополоснуть и просушить.</w:t>
      </w:r>
    </w:p>
    <w:p w:rsidR="00707EE8" w:rsidRDefault="00B13EF0" w:rsidP="00902C15">
      <w:pPr>
        <w:ind w:firstLine="709"/>
        <w:jc w:val="both"/>
      </w:pPr>
      <w:r>
        <w:t>Хранить мочалки и щетки для мытья посуды в специальной промаркированной таре.</w:t>
      </w:r>
    </w:p>
    <w:p w:rsidR="00707EE8" w:rsidRDefault="00B13EF0" w:rsidP="00902C15">
      <w:pPr>
        <w:ind w:firstLine="709"/>
        <w:jc w:val="both"/>
      </w:pPr>
      <w:r>
        <w:t>5.3. Остатки пищи обеззаразить кипячением в течении 15 мин. или засыпать хлорной известью и вынести в контейнер для мусора на хозяйственную площадку.</w:t>
      </w:r>
    </w:p>
    <w:p w:rsidR="00707EE8" w:rsidRDefault="00B13EF0" w:rsidP="00902C15">
      <w:pPr>
        <w:ind w:firstLine="709"/>
        <w:jc w:val="both"/>
      </w:pPr>
      <w:r>
        <w:t>5.4. Снять спецодежду, привести в порядок рабочее место и вымыть руки с мылом.</w:t>
      </w:r>
    </w:p>
    <w:p w:rsidR="0056132E" w:rsidRDefault="0056132E" w:rsidP="00902C15">
      <w:pPr>
        <w:ind w:firstLine="709"/>
        <w:jc w:val="both"/>
      </w:pPr>
    </w:p>
    <w:p w:rsidR="0056132E" w:rsidRDefault="0056132E" w:rsidP="0056132E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Разработал:</w:t>
      </w:r>
    </w:p>
    <w:p w:rsidR="0056132E" w:rsidRDefault="0056132E" w:rsidP="0056132E">
      <w:pPr>
        <w:ind w:firstLine="709"/>
        <w:jc w:val="both"/>
        <w:rPr>
          <w:color w:val="000000"/>
        </w:rPr>
      </w:pPr>
    </w:p>
    <w:p w:rsidR="0056132E" w:rsidRDefault="0056132E" w:rsidP="0056132E">
      <w:pPr>
        <w:ind w:firstLine="709"/>
        <w:jc w:val="both"/>
        <w:rPr>
          <w:color w:val="000000"/>
        </w:rPr>
      </w:pPr>
      <w:r>
        <w:rPr>
          <w:color w:val="000000"/>
        </w:rPr>
        <w:t>Специалист по охране труда                                                                К.И. Блошкина</w:t>
      </w:r>
    </w:p>
    <w:p w:rsidR="0056132E" w:rsidRDefault="0056132E" w:rsidP="0056132E">
      <w:pPr>
        <w:ind w:firstLine="709"/>
        <w:jc w:val="both"/>
        <w:rPr>
          <w:color w:val="000000"/>
        </w:rPr>
      </w:pPr>
    </w:p>
    <w:p w:rsidR="0056132E" w:rsidRDefault="0056132E" w:rsidP="0056132E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56132E" w:rsidRDefault="0056132E" w:rsidP="0056132E">
      <w:pPr>
        <w:ind w:firstLine="709"/>
        <w:jc w:val="both"/>
        <w:rPr>
          <w:color w:val="000000"/>
        </w:rPr>
      </w:pPr>
    </w:p>
    <w:p w:rsidR="0056132E" w:rsidRDefault="0056132E" w:rsidP="0056132E">
      <w:pPr>
        <w:ind w:firstLine="709"/>
        <w:jc w:val="both"/>
        <w:rPr>
          <w:color w:val="000000"/>
        </w:rPr>
      </w:pPr>
      <w:r>
        <w:rPr>
          <w:color w:val="000000"/>
        </w:rPr>
        <w:t>Проректор по Б и ОВ                                                                              О.Ю. Ильиных</w:t>
      </w:r>
    </w:p>
    <w:p w:rsidR="0056132E" w:rsidRDefault="0056132E" w:rsidP="0056132E">
      <w:pPr>
        <w:ind w:firstLine="709"/>
        <w:jc w:val="both"/>
        <w:rPr>
          <w:color w:val="000000"/>
        </w:rPr>
      </w:pPr>
    </w:p>
    <w:p w:rsidR="0056132E" w:rsidRDefault="0056132E" w:rsidP="005613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Начальник УКБ                                                                                      Г.Л. Белозёров     </w:t>
      </w:r>
    </w:p>
    <w:p w:rsidR="0056132E" w:rsidRDefault="0056132E" w:rsidP="0056132E">
      <w:pPr>
        <w:ind w:firstLine="709"/>
        <w:jc w:val="both"/>
        <w:rPr>
          <w:color w:val="000000"/>
        </w:rPr>
      </w:pPr>
    </w:p>
    <w:p w:rsidR="0056132E" w:rsidRDefault="0056132E" w:rsidP="005613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Начальник ООТ, ПБ, </w:t>
      </w:r>
      <w:proofErr w:type="spellStart"/>
      <w:r>
        <w:rPr>
          <w:color w:val="000000"/>
        </w:rPr>
        <w:t>ГОиЧС</w:t>
      </w:r>
      <w:proofErr w:type="spellEnd"/>
      <w:r>
        <w:rPr>
          <w:color w:val="000000"/>
        </w:rPr>
        <w:t xml:space="preserve">                                                                А.В. Чупин     </w:t>
      </w:r>
    </w:p>
    <w:p w:rsidR="0056132E" w:rsidRDefault="0056132E" w:rsidP="0056132E">
      <w:pPr>
        <w:ind w:firstLine="709"/>
        <w:jc w:val="both"/>
        <w:rPr>
          <w:color w:val="000000"/>
        </w:rPr>
      </w:pPr>
    </w:p>
    <w:p w:rsidR="0056132E" w:rsidRDefault="0056132E" w:rsidP="0056132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Председатель первичной </w:t>
      </w:r>
    </w:p>
    <w:p w:rsidR="0056132E" w:rsidRDefault="0056132E" w:rsidP="0056132E">
      <w:pPr>
        <w:ind w:firstLine="709"/>
        <w:jc w:val="both"/>
        <w:rPr>
          <w:color w:val="000000"/>
        </w:rPr>
      </w:pPr>
      <w:r>
        <w:rPr>
          <w:color w:val="000000"/>
        </w:rPr>
        <w:t>профсоюзной организации                                                                  О.С. Терновой</w:t>
      </w:r>
    </w:p>
    <w:p w:rsidR="0056132E" w:rsidRDefault="0056132E">
      <w:r>
        <w:br w:type="page"/>
      </w:r>
    </w:p>
    <w:p w:rsidR="0056132E" w:rsidRDefault="0056132E" w:rsidP="0056132E">
      <w:pPr>
        <w:autoSpaceDE w:val="0"/>
        <w:autoSpaceDN w:val="0"/>
        <w:jc w:val="center"/>
        <w:rPr>
          <w:b/>
        </w:rPr>
      </w:pPr>
      <w:r>
        <w:rPr>
          <w:b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56132E" w:rsidTr="0056132E">
        <w:trPr>
          <w:gridAfter w:val="1"/>
          <w:wAfter w:w="191" w:type="dxa"/>
        </w:trPr>
        <w:tc>
          <w:tcPr>
            <w:tcW w:w="8944" w:type="dxa"/>
            <w:gridSpan w:val="5"/>
          </w:tcPr>
          <w:p w:rsidR="0056132E" w:rsidRDefault="0056132E">
            <w:pPr>
              <w:autoSpaceDE w:val="0"/>
              <w:autoSpaceDN w:val="0"/>
              <w:adjustRightInd w:val="0"/>
              <w:jc w:val="both"/>
            </w:pPr>
            <w:r>
              <w:t>Инструкцию изучил и обязуюсь выполнять:</w:t>
            </w:r>
          </w:p>
          <w:p w:rsidR="0056132E" w:rsidRDefault="0056132E">
            <w:pPr>
              <w:autoSpaceDE w:val="0"/>
              <w:autoSpaceDN w:val="0"/>
              <w:adjustRightInd w:val="0"/>
              <w:jc w:val="both"/>
            </w:pPr>
          </w:p>
        </w:tc>
      </w:tr>
      <w:tr w:rsidR="0056132E" w:rsidTr="0056132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Подпись</w:t>
            </w: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both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56132E" w:rsidTr="0056132E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 w:rsidP="0056132E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E" w:rsidRDefault="0056132E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56132E" w:rsidRDefault="0056132E" w:rsidP="0056132E">
      <w:pPr>
        <w:rPr>
          <w:rFonts w:asciiTheme="minorHAnsi"/>
          <w:color w:val="000000"/>
          <w:lang w:val="en-US" w:eastAsia="en-US"/>
        </w:rPr>
      </w:pPr>
    </w:p>
    <w:sectPr w:rsidR="0056132E" w:rsidSect="0090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B3"/>
    <w:multiLevelType w:val="multilevel"/>
    <w:tmpl w:val="7D62BA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2281D7E"/>
    <w:multiLevelType w:val="hybridMultilevel"/>
    <w:tmpl w:val="3236C79E"/>
    <w:lvl w:ilvl="0" w:tplc="CEB8F6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8A27AB"/>
    <w:multiLevelType w:val="hybridMultilevel"/>
    <w:tmpl w:val="09F8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81B18"/>
    <w:multiLevelType w:val="hybridMultilevel"/>
    <w:tmpl w:val="1696D2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F0"/>
    <w:rsid w:val="00246EF5"/>
    <w:rsid w:val="004643D3"/>
    <w:rsid w:val="0056132E"/>
    <w:rsid w:val="00622440"/>
    <w:rsid w:val="00622DE9"/>
    <w:rsid w:val="0065444B"/>
    <w:rsid w:val="00707EE8"/>
    <w:rsid w:val="00790836"/>
    <w:rsid w:val="008C6838"/>
    <w:rsid w:val="00902C15"/>
    <w:rsid w:val="00947F78"/>
    <w:rsid w:val="00AC1E34"/>
    <w:rsid w:val="00B13EF0"/>
    <w:rsid w:val="00BF4D79"/>
    <w:rsid w:val="00E8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7CCD"/>
  <w15:chartTrackingRefBased/>
  <w15:docId w15:val="{7F1E2DFE-F9A8-4B56-AB94-D2F5E2B2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basedOn w:val="a"/>
    <w:rsid w:val="00B13EF0"/>
    <w:pPr>
      <w:spacing w:before="100" w:beforeAutospacing="1" w:after="100" w:afterAutospacing="1"/>
    </w:pPr>
  </w:style>
  <w:style w:type="character" w:styleId="a3">
    <w:name w:val="Strong"/>
    <w:qFormat/>
    <w:rsid w:val="00B13EF0"/>
    <w:rPr>
      <w:b/>
      <w:bCs/>
    </w:rPr>
  </w:style>
  <w:style w:type="character" w:styleId="a4">
    <w:name w:val="Hyperlink"/>
    <w:uiPriority w:val="99"/>
    <w:unhideWhenUsed/>
    <w:rsid w:val="00246EF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7EE8"/>
    <w:pPr>
      <w:ind w:left="720" w:firstLine="675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"Хабаровский Аэропорт"</Company>
  <LinksUpToDate>false</LinksUpToDate>
  <CharactersWithSpaces>5892</CharactersWithSpaces>
  <SharedDoc>false</SharedDoc>
  <HLinks>
    <vt:vector size="6" baseType="variant">
      <vt:variant>
        <vt:i4>74448971</vt:i4>
      </vt:variant>
      <vt:variant>
        <vt:i4>0</vt:i4>
      </vt:variant>
      <vt:variant>
        <vt:i4>0</vt:i4>
      </vt:variant>
      <vt:variant>
        <vt:i4>5</vt:i4>
      </vt:variant>
      <vt:variant>
        <vt:lpwstr>https://блог-инженера.рф/обучение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 ход!</dc:creator>
  <cp:keywords>www.инструкция-по-охране-труда.рф</cp:keywords>
  <cp:lastModifiedBy>Блошкина Ксения Ивановна</cp:lastModifiedBy>
  <cp:revision>3</cp:revision>
  <dcterms:created xsi:type="dcterms:W3CDTF">2022-02-21T08:12:00Z</dcterms:created>
  <dcterms:modified xsi:type="dcterms:W3CDTF">2022-03-01T08:38:00Z</dcterms:modified>
</cp:coreProperties>
</file>