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B4" w:rsidRDefault="00590FB4" w:rsidP="00590FB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590FB4" w:rsidRDefault="00590FB4" w:rsidP="00590F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590FB4" w:rsidRDefault="00590FB4" w:rsidP="00590FB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начальника отдела капитального строительства и ремонта</w:t>
      </w: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(№64</w:t>
      </w:r>
      <w:r w:rsidR="008D7131" w:rsidRPr="00505527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Default="00590FB4" w:rsidP="00590F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FB4" w:rsidRPr="00590FB4" w:rsidRDefault="00590FB4" w:rsidP="00590FB4">
      <w:pPr>
        <w:pStyle w:val="a4"/>
        <w:jc w:val="center"/>
        <w:rPr>
          <w:lang w:val="ru-RU"/>
        </w:rPr>
      </w:pPr>
      <w:r w:rsidRPr="00590FB4">
        <w:rPr>
          <w:lang w:val="ru-RU"/>
        </w:rPr>
        <w:t>Барнаул 2022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К работе начальником отдела капитального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ремонта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допускается работник, имеющий соответствующую выполняемой работе квалификацию, прошедший вводный и первичный на рабочем месте инструктажи по охране труда, обучение и проверку знаний требований охраны труда, назначенный приказом руководителя строительной организации.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Начальник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отдела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 проходить обязательные предварительный (при поступлении на работу) и периодические (в течение трудовой деятельности) медицинские осмотры (обследования) для признания годным к выполнению работ.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Начальник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отдела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допущенный к самостоятельной работе, должен знать и соблюдать требования безопасности при работе в зоне производства строительных работ.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1.4. Начальник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отдела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показавший неудовлетворительные знания требований безопасности при выполнении своих обязанностей в зоне производства строительных работ, к самостоятельной работе не допускается.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1.5. Начальник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отдела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направленный для участия в выполнении несвойственных его профессии (должности) работ, должен пройти целевой инструктаж по безопасному выполнению предстоящих работ.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Начальнику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отдела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запрещается пользоваться инструментом, инвентарем и оборудованием, безопасному обращению с которым он не обучен.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1.7. На начальника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отдела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могут воздействовать опасные и вредные производственные факторы: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движущиеся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машины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механизмы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части производственного оборудования; передвигающиеся изделия, заготовки, материалы;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загазованность и запыленность воздуха рабочей зоны;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повышенная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температура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поверхностей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и пониженная температура воздуха рабочей зоны;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повышенный уровень шума на рабочем месте;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повышенный уровень вибрации; воздействие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виброакустических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повышенная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влажность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воздуха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</w:rPr>
        <w:t>повышенный уровень статического электричества;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острые кромки, заусенцы и шероховатости на поверхности заготовок, инструментов и оборудования;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токсичные и раздражающие химические вещества, воздействующие на организм человека;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перегрузки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</w:rPr>
        <w:t>нервно-психические перегрузки;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повышенное напряжение</w:t>
      </w:r>
      <w:r w:rsidRPr="00983E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электрической цепи;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повышенный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электромагнитных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излучений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</w:rPr>
        <w:t>пониженная ионизация воздуха;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или недостаток естественного света;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 в темное время суток и при работе в тоннелях, коллекторах, колодцах, кабельных шахтах;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прямая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отраженная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блесткость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</w:rPr>
        <w:t>повышенная пульсация светового потока;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рабочего места на значительной высоте (глубине) относительно поверхности земли (пола);</w:t>
      </w:r>
    </w:p>
    <w:p w:rsidR="003007FC" w:rsidRPr="00983EA7" w:rsidRDefault="00983EA7" w:rsidP="00B96E1F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нервно-психические перегрузки при выполнении работ на высоте, на железнодорожных путях, мостах и в тоннелях во время движения подвижного состава.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Для предупреждения неблагоприятного воздействия опасных и вредных производственных факторов</w:t>
      </w:r>
      <w:r w:rsidRPr="00983E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строительства во время работы должен 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пользоваться специальной одеждой, специальной обувью и другими средствами индивидуальной защиты.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Если с кем-либо из работников произошел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 Начальник строительства должен уметь оказать первую помощь, пользоваться аптечкой.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 Начальник строительства обязан соблюдать трудовую и производственную дисциплину, правила трудового распорядка.</w:t>
      </w:r>
    </w:p>
    <w:p w:rsidR="00B96E1F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 Для предупреждения возможности возникновения пожара начальник строительства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 w:rsidR="00B96E1F" w:rsidRDefault="00B96E1F" w:rsidP="00B96E1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1.13.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B96E1F" w:rsidRDefault="00B96E1F" w:rsidP="00B96E1F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B96E1F" w:rsidRDefault="00B96E1F" w:rsidP="00B96E1F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B96E1F" w:rsidRDefault="00B96E1F" w:rsidP="00B96E1F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B96E1F" w:rsidRDefault="00B96E1F" w:rsidP="00B96E1F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B96E1F" w:rsidRPr="00B96E1F" w:rsidRDefault="00B96E1F" w:rsidP="00B96E1F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1.1</w:t>
      </w:r>
      <w:r w:rsidR="00B96E1F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Для предупреждения возможности заболеваний начальнику строительства следует соблюдать правила личной гигиены, в том числе</w:t>
      </w:r>
      <w:r w:rsidRPr="00983E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приемом пищи необходимо тщательно мыть руки с мылом.</w:t>
      </w:r>
    </w:p>
    <w:p w:rsidR="00983EA7" w:rsidRPr="00983EA7" w:rsidRDefault="00B96E1F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1.15</w:t>
      </w:r>
      <w:r w:rsidR="00983EA7"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 нарушение требований настоящей инструкции по охране труда начальник строительства несет ответственность согласно законодательству Российской Федерации.</w:t>
      </w:r>
      <w:r w:rsidR="00983EA7" w:rsidRPr="00983EA7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Перед началом работы в зоне производства строительных работ начальник строительства должен надеть спецодежду,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средства индивидуальной защиты от воздействия опасных и вредных производственных факторов, в том числе защитную каску.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Спецодежда должна быть соответствующего размера, чистой и не стеснять движений.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Перед началом работы нужно осмотреть рабочую зону, убедиться в том, что нет препятствий для выполнения работы.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Начальнику строительства следует лично убедиться в том, что ничего не мешает безопасному выполнению работы, и оценить достаточность освещения рабочей зоны.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Перед началом работы нужно убедиться в наличии и исправности необходимых средств индивидуальной защиты.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Обо всех неисправностях и неполадках необходимо сообщить своему руководителю и не приступать к работе до их устранения.</w:t>
      </w:r>
    </w:p>
    <w:p w:rsid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Во время работы необходимо быть внимательным, не отвлекаться от выполнения своих обязанностей.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Во время работы не разрешается самовольно оставлять свою рабочую зону; это допускается только в исключительных случаях с разрешения своего руководителя.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Не разрешается допускать посторонних людей в опасную зону производства строительных работ.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3.4. Начальнику строительства следует проявлять осторожность при передвижении по территории объекта, где производятся строительные работы.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При перемещении по территории объекта, где производятся строительные работы, начальнику строительства необходимо соблюдать следующие меры безопасности:</w:t>
      </w:r>
    </w:p>
    <w:p w:rsidR="003007FC" w:rsidRPr="00983EA7" w:rsidRDefault="00983EA7" w:rsidP="00B96E1F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внимательно смотреть под ноги, так как на территории могут быть расположены канавы, траншеи, тара и другие предметы;</w:t>
      </w:r>
    </w:p>
    <w:p w:rsidR="003007FC" w:rsidRPr="00983EA7" w:rsidRDefault="00983EA7" w:rsidP="00B96E1F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нельзя на ходу подниматься на подножки автотранспорта и прыгать с них.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Если на пути следования имеются какие-либо препятствия, начальнику строительства следует обойти эти препятствия.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3.7. При передвижении по территории объекта следует обращать внимание на неровности на поверхности и скользкие места, остерегаться падения из-за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Особое внимание и бдительность начальнику строительства, идущему по подъездным путям, необходимо проявлять при приближении транспортных средств, при подаче водителем (машинистом) звуковых сигналов.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Переходя дорогу, начальник строительства должен внимательно осмотреться и убедиться, что в том месте, где предстоит переходить дорогу, нет движущегося или приближающегося транспорта.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3.10. Во избежание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головы нужно быть внимательным при передвижении возле низко расположенных конструктивных частей зданий и сооружений.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Подходить к транспортным средствам разрешается только после полной их остановки.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Места прохода людей в пределах опасных зон должны иметь защитные ограждения.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Входы в строящиеся здания (сооружения) должны быть защищены сверху козырьком шириной не менее 2 м от стены здания.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 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 Зоны производства строительных работ, проезды и подходы к ним в темное время суток должны быть освещены.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 Освещенность должна быть равномерной, без слепящего действия осветительных приборов.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 Производство работ в неосвещенных местах не допускается.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 Для работников, работающих на открытом воздухе, в том числе и начальника строительства, должны быть предусмотрены навесы для укрытия от атмосферных осадков.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3.19. При температуре воздуха на рабочих местах ниже 10</w:t>
      </w:r>
      <w:proofErr w:type="gramStart"/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°С</w:t>
      </w:r>
      <w:proofErr w:type="gramEnd"/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работники, работающие на открытом воздухе или в неотапливаемых помещениях, должны быть обеспечены помещениями для обогрева.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3.20. Колодцы, шурфы и другие выемки должны быть закрыты крышками, щитами или ограждены.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3.21. Рабочие места и проходы к ним, расположенные на перекрытиях, покрытиях на высоте более 1,3 м и на расстоянии менее 2 м от границы перепада по высоте, должны быть ограждены защитными или страховочными ограждениями, а при расстоянии более 2 м – сигнальными ограждениями.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3.22. Проемы в стенах при одностороннем примыкании к ним настила (перекрытия) должны ограждаться, если расстояние от уровня настила до нижнего проема менее 0,7 м.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3.23. Проходы на рабочих местах и к рабочим местам должны отвечать следующим требованиям:</w:t>
      </w:r>
    </w:p>
    <w:p w:rsidR="003007FC" w:rsidRPr="00983EA7" w:rsidRDefault="00983EA7" w:rsidP="00B96E1F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ширина одиночных проходов к рабочим местам и на рабочих местах должна быть не менее 0,6 м, а высота таких проходов в свету – не менее 1,8 м;</w:t>
      </w:r>
    </w:p>
    <w:p w:rsidR="003007FC" w:rsidRPr="00983EA7" w:rsidRDefault="00983EA7" w:rsidP="00B96E1F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лестницы или скобы, применяемые для подъема или спуска работников на рабочие места, расположенные на высоте более 5 м, должны быть оборудованы устройствами для закрепления фала предохранительного пояса.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3.24. При выполнении работ на высоте, внизу, под местом работ необходимо выделить опасные зоны.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3.25. В местах, содержащих горючие или легковоспламеняющиеся материалы, курение должно быть запрещено, а пользование открытым огнем допускается только в радиусе более 50 м.</w:t>
      </w:r>
    </w:p>
    <w:p w:rsid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пожаре: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немедленно сообщить об этом по телефону 112 в пожарную охрану с указанием наименования объекта защиты, адреса его месторасположения, места возникновения пожара, а также фамилию сообщающего информацию;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принять меры по эвакуации людей, а при условии отсутствия угрозы жизни и здоровью людей – меры по тушению пожара в начальной стадии имеющимися средствами пожаротушения;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возгорания немедленно сообщить об этом непосредственному руководителю работ;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запрещено использовать для эвакуации лифт;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невозможности самостоятельной эвакуации обозначить свое местоположение, вывесив из окна белую простыню или кусок любого подходящего материала;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эвакуации горящие помещения и задымленные места проходить быстро, задержав дыхание, защитив нос и рот влажной плотной тканью; в сильно задымленном помещении передвигаться ползком или пригнувшись, так как в прилегающем к полу пространстве чистый воздух сохраняется дольше;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открывать окна, так как с поступлением кислорода огонь горит сильнее;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отыскивая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окликать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 w:rsidR="003007FC" w:rsidRPr="00983EA7" w:rsidRDefault="00983EA7" w:rsidP="00B96E1F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 w:rsidR="003007FC" w:rsidRPr="00983EA7" w:rsidRDefault="00983EA7" w:rsidP="00B96E1F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Целесообразные действия при взрыве (угрозе взрыва):</w:t>
      </w:r>
    </w:p>
    <w:p w:rsidR="003007FC" w:rsidRPr="00983EA7" w:rsidRDefault="00983EA7" w:rsidP="00B96E1F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подходить к взрывоопасным предметам и не трогать их;</w:t>
      </w:r>
    </w:p>
    <w:p w:rsidR="003007FC" w:rsidRPr="00983EA7" w:rsidRDefault="00983EA7" w:rsidP="00B96E1F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угрозе взрыва лечь на живот, защищая голову руками, дальше от окон, застекленных дверей, проходов, лестниц;</w:t>
      </w:r>
    </w:p>
    <w:p w:rsidR="003007FC" w:rsidRPr="00983EA7" w:rsidRDefault="00983EA7" w:rsidP="00B96E1F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произошел взрыв, принять меры к предотвращению пожара и паники, оказать первую помощь пострадавшим;</w:t>
      </w:r>
    </w:p>
    <w:p w:rsidR="003007FC" w:rsidRPr="00983EA7" w:rsidRDefault="00983EA7" w:rsidP="00B96E1F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повреждении здания пожаром или взрывом запрещается в него входить;</w:t>
      </w:r>
    </w:p>
    <w:p w:rsidR="003007FC" w:rsidRPr="00983EA7" w:rsidRDefault="00983EA7" w:rsidP="00B96E1F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и ЧС.</w:t>
      </w:r>
    </w:p>
    <w:p w:rsidR="003007FC" w:rsidRPr="00983EA7" w:rsidRDefault="00983EA7" w:rsidP="00B96E1F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983E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возникновении/обнаружении несчастного случая для оказания первой помощи необходимо следовать алгоритму:</w:t>
      </w:r>
    </w:p>
    <w:p w:rsidR="003007FC" w:rsidRPr="00983EA7" w:rsidRDefault="00983EA7" w:rsidP="00B96E1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оценить обстановку и обеспечить безопасные условия для оказания первой помощи;</w:t>
      </w:r>
    </w:p>
    <w:p w:rsidR="003007FC" w:rsidRPr="00983EA7" w:rsidRDefault="00983EA7" w:rsidP="00B96E1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вызвать скорую медицинскую помощь по телефону 103 или 112;</w:t>
      </w:r>
    </w:p>
    <w:p w:rsidR="003007FC" w:rsidRPr="00983EA7" w:rsidRDefault="00983EA7" w:rsidP="00B96E1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определить наличие сознания у пострадавшего;</w:t>
      </w:r>
    </w:p>
    <w:p w:rsidR="003007FC" w:rsidRPr="00983EA7" w:rsidRDefault="00983EA7" w:rsidP="00B96E1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восстановить проходимость дыхательных путей и определить наличие признаков жизни у пострадавшего;</w:t>
      </w:r>
    </w:p>
    <w:p w:rsidR="003007FC" w:rsidRPr="00983EA7" w:rsidRDefault="00983EA7" w:rsidP="00B96E1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сердечно-легочную реанимацию до появления признаков жизни;</w:t>
      </w:r>
    </w:p>
    <w:p w:rsidR="003007FC" w:rsidRPr="00983EA7" w:rsidRDefault="00983EA7" w:rsidP="00B96E1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поддерживать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проходимость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дыхательных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</w:rPr>
        <w:t>путей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07FC" w:rsidRPr="00983EA7" w:rsidRDefault="00983EA7" w:rsidP="00B96E1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осмотреть пострадавшего и провести мероприятия по временной остановке наружного кровотечения;</w:t>
      </w:r>
    </w:p>
    <w:p w:rsidR="003007FC" w:rsidRPr="00983EA7" w:rsidRDefault="00983EA7" w:rsidP="00B96E1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осмотреть пострадавшего в целях выявления признаков травм, отравлений и других состояний, угрожающих его жизни и здоровью, и оказать первую помощь в случае выявления указанных состояний;</w:t>
      </w:r>
    </w:p>
    <w:p w:rsidR="003007FC" w:rsidRPr="00983EA7" w:rsidRDefault="00983EA7" w:rsidP="00B96E1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придать пострадавшему оптимальное положение тела;</w:t>
      </w:r>
    </w:p>
    <w:p w:rsidR="003007FC" w:rsidRPr="00983EA7" w:rsidRDefault="00983EA7" w:rsidP="00B96E1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состояние пострадавшего (сознание, дыхание, кровообращение) и оказать психологическую поддержку;</w:t>
      </w:r>
    </w:p>
    <w:p w:rsidR="003007FC" w:rsidRPr="00983EA7" w:rsidRDefault="00983EA7" w:rsidP="00B96E1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правилом;</w:t>
      </w:r>
    </w:p>
    <w:p w:rsidR="003007FC" w:rsidRPr="00983EA7" w:rsidRDefault="00983EA7" w:rsidP="00B96E1F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возможности место происшествия оставить в первоначальном виде.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Работы по ликвидации аварийных ситуаций должны проводиться в соответствии с разработанным планом организации работ.</w:t>
      </w:r>
    </w:p>
    <w:p w:rsid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 окончании работы следует привести в порядок рабочее место (рабочую зону), отключить от сети применявшиеся электрические приборы и инструменты.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Использованный во время работы инвентарь, инструменты следует сложить в специально отведенное для них место.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По окончании работы следует снять спецодежду, </w:t>
      </w:r>
      <w:proofErr w:type="spellStart"/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средства индивидуальной защиты и убрать их в установленное место хранения, при необходимости сдать в стирку, чистку.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Обо всех замеченных в процессе работы неполадках и неисправностях применяемого инструмента и оборудования, а также о других нарушениях требований охраны труда следует сообщить своему непосредственному руководителю.</w:t>
      </w:r>
    </w:p>
    <w:p w:rsidR="003007FC" w:rsidRPr="00983EA7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По окончании работы следует тщательно вы</w:t>
      </w:r>
      <w:r w:rsidR="00590FB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мыть руки теплой водой с мылом.</w:t>
      </w:r>
    </w:p>
    <w:p w:rsidR="003007FC" w:rsidRDefault="00983EA7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EA7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После окончания работы следует перемещаться безопасным путем с учетом движущихся транспортных средств, строительных машин, механизмов, в соответствии с требованиями безопасности при передвижении по территории строительной площадки.</w:t>
      </w:r>
    </w:p>
    <w:p w:rsidR="00590FB4" w:rsidRDefault="00590FB4" w:rsidP="00B96E1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90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0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05527" w:rsidRDefault="00505527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590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Согласовано:</w:t>
      </w: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0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0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0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590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590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</w:t>
      </w:r>
      <w:proofErr w:type="spellStart"/>
      <w:r w:rsidRPr="00590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Чупин</w:t>
      </w:r>
      <w:proofErr w:type="spellEnd"/>
      <w:r w:rsidRPr="00590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0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590FB4" w:rsidRPr="00590FB4" w:rsidRDefault="00590FB4" w:rsidP="00590F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90F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590FB4" w:rsidRDefault="00590FB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590FB4" w:rsidRDefault="00590FB4" w:rsidP="00590FB4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590FB4" w:rsidRPr="00505527" w:rsidTr="00590FB4">
        <w:trPr>
          <w:gridAfter w:val="1"/>
          <w:wAfter w:w="191" w:type="dxa"/>
        </w:trPr>
        <w:tc>
          <w:tcPr>
            <w:tcW w:w="8944" w:type="dxa"/>
            <w:gridSpan w:val="5"/>
          </w:tcPr>
          <w:p w:rsidR="00590FB4" w:rsidRDefault="00590FB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590FB4" w:rsidRDefault="00590FB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0FB4" w:rsidTr="00590FB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FB4" w:rsidTr="00590F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 w:rsidP="00590FB4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4" w:rsidRDefault="00590F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0FB4" w:rsidRDefault="00590FB4" w:rsidP="00590FB4">
      <w:pPr>
        <w:rPr>
          <w:rFonts w:hAnsi="Times New Roman" w:cs="Times New Roman"/>
          <w:color w:val="000000"/>
          <w:sz w:val="24"/>
          <w:szCs w:val="24"/>
        </w:rPr>
      </w:pPr>
    </w:p>
    <w:sectPr w:rsidR="00590FB4" w:rsidSect="00B96E1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7464F"/>
    <w:multiLevelType w:val="hybridMultilevel"/>
    <w:tmpl w:val="24DA0EDC"/>
    <w:lvl w:ilvl="0" w:tplc="850A526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FE4D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373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07C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40E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CB4B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007FC"/>
    <w:rsid w:val="003514A0"/>
    <w:rsid w:val="004F7E17"/>
    <w:rsid w:val="00505527"/>
    <w:rsid w:val="00590FB4"/>
    <w:rsid w:val="005A05CE"/>
    <w:rsid w:val="00653AF6"/>
    <w:rsid w:val="008D7131"/>
    <w:rsid w:val="00983EA7"/>
    <w:rsid w:val="00B73A5A"/>
    <w:rsid w:val="00B96E1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96E1F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590F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9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96E1F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590F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9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Чупин Андрей Владимирович</cp:lastModifiedBy>
  <cp:revision>4</cp:revision>
  <cp:lastPrinted>2022-03-01T10:07:00Z</cp:lastPrinted>
  <dcterms:created xsi:type="dcterms:W3CDTF">2022-02-21T09:10:00Z</dcterms:created>
  <dcterms:modified xsi:type="dcterms:W3CDTF">2022-03-01T10:07:00Z</dcterms:modified>
</cp:coreProperties>
</file>