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C" w:rsidRPr="00F06FFB" w:rsidRDefault="00260A6D" w:rsidP="005F1AEC">
      <w:pPr>
        <w:pStyle w:val="a3"/>
        <w:ind w:left="6021" w:hanging="357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УТВЕРЖДАЮ</w:t>
      </w:r>
    </w:p>
    <w:p w:rsidR="00257275" w:rsidRPr="00F06FFB" w:rsidRDefault="00257275" w:rsidP="005F1AEC">
      <w:pPr>
        <w:pStyle w:val="a3"/>
        <w:ind w:left="6021" w:hanging="357"/>
        <w:rPr>
          <w:rFonts w:ascii="Times New Roman" w:hAnsi="Times New Roman"/>
          <w:sz w:val="25"/>
          <w:szCs w:val="25"/>
        </w:rPr>
      </w:pPr>
    </w:p>
    <w:p w:rsidR="005F1AEC" w:rsidRPr="00F06FFB" w:rsidRDefault="005B1827" w:rsidP="005F1AEC">
      <w:pPr>
        <w:pStyle w:val="a3"/>
        <w:ind w:left="6021" w:hanging="35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Первый проректор по УР</w:t>
      </w:r>
    </w:p>
    <w:p w:rsidR="005F1AEC" w:rsidRPr="00F06FFB" w:rsidRDefault="005F1AEC" w:rsidP="005F1AEC">
      <w:pPr>
        <w:pStyle w:val="a3"/>
        <w:ind w:left="6021" w:hanging="357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ФГБОУ </w:t>
      </w:r>
      <w:proofErr w:type="gramStart"/>
      <w:r w:rsidRPr="00F06FFB">
        <w:rPr>
          <w:rFonts w:ascii="Times New Roman" w:hAnsi="Times New Roman"/>
          <w:sz w:val="25"/>
          <w:szCs w:val="25"/>
        </w:rPr>
        <w:t>ВО</w:t>
      </w:r>
      <w:proofErr w:type="gramEnd"/>
      <w:r w:rsidRPr="00F06FFB">
        <w:rPr>
          <w:rFonts w:ascii="Times New Roman" w:hAnsi="Times New Roman"/>
          <w:sz w:val="25"/>
          <w:szCs w:val="25"/>
        </w:rPr>
        <w:t xml:space="preserve"> «Алтайский </w:t>
      </w:r>
    </w:p>
    <w:p w:rsidR="005F1AEC" w:rsidRPr="00F06FFB" w:rsidRDefault="005F1AEC" w:rsidP="005F1AEC">
      <w:pPr>
        <w:pStyle w:val="a3"/>
        <w:ind w:left="6021" w:hanging="357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государственный университет»</w:t>
      </w:r>
    </w:p>
    <w:p w:rsidR="005F1AEC" w:rsidRPr="00F06FFB" w:rsidRDefault="0006484C" w:rsidP="005F1AEC">
      <w:pPr>
        <w:spacing w:after="0" w:line="240" w:lineRule="auto"/>
        <w:ind w:left="6021" w:hanging="357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_______________</w:t>
      </w:r>
      <w:r w:rsidR="005B1827">
        <w:rPr>
          <w:rFonts w:ascii="Times New Roman" w:hAnsi="Times New Roman"/>
          <w:sz w:val="25"/>
          <w:szCs w:val="25"/>
        </w:rPr>
        <w:t>Е.А. Жданова</w:t>
      </w:r>
    </w:p>
    <w:p w:rsidR="00257275" w:rsidRPr="00F06FFB" w:rsidRDefault="005B1827" w:rsidP="005F1AEC">
      <w:pPr>
        <w:spacing w:after="0" w:line="240" w:lineRule="auto"/>
        <w:ind w:left="6021" w:hanging="35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«____» ______________ 2022 </w:t>
      </w:r>
      <w:r w:rsidR="00257275" w:rsidRPr="00F06FFB">
        <w:rPr>
          <w:rFonts w:ascii="Times New Roman" w:hAnsi="Times New Roman"/>
          <w:sz w:val="25"/>
          <w:szCs w:val="25"/>
        </w:rPr>
        <w:t>г.</w:t>
      </w:r>
    </w:p>
    <w:p w:rsidR="0001501B" w:rsidRPr="00F06FFB" w:rsidRDefault="0001501B" w:rsidP="0085541D">
      <w:pPr>
        <w:pStyle w:val="a3"/>
        <w:jc w:val="center"/>
        <w:rPr>
          <w:rFonts w:ascii="Times New Roman" w:hAnsi="Times New Roman"/>
          <w:color w:val="FF0000"/>
          <w:sz w:val="25"/>
          <w:szCs w:val="25"/>
        </w:rPr>
      </w:pPr>
    </w:p>
    <w:p w:rsidR="00806C18" w:rsidRPr="00F06FFB" w:rsidRDefault="00806C18" w:rsidP="0085541D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85541D" w:rsidRPr="00F06FFB" w:rsidRDefault="0085541D" w:rsidP="00C65640">
      <w:pPr>
        <w:pStyle w:val="a3"/>
        <w:spacing w:line="276" w:lineRule="auto"/>
        <w:jc w:val="center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ПОЛОЖЕНИЕ</w:t>
      </w:r>
    </w:p>
    <w:p w:rsidR="0085541D" w:rsidRPr="009E75E5" w:rsidRDefault="00411CEE" w:rsidP="00C65640">
      <w:pPr>
        <w:pStyle w:val="a3"/>
        <w:spacing w:line="276" w:lineRule="auto"/>
        <w:ind w:left="-284"/>
        <w:jc w:val="center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об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9E75E5">
        <w:rPr>
          <w:rFonts w:ascii="Times New Roman" w:hAnsi="Times New Roman"/>
          <w:sz w:val="25"/>
          <w:szCs w:val="25"/>
        </w:rPr>
        <w:t xml:space="preserve">олимпиаде </w:t>
      </w:r>
      <w:r w:rsidR="009E75E5">
        <w:rPr>
          <w:rFonts w:ascii="Times New Roman" w:hAnsi="Times New Roman"/>
          <w:sz w:val="25"/>
          <w:szCs w:val="25"/>
          <w:u w:val="single"/>
        </w:rPr>
        <w:t>по п</w:t>
      </w:r>
      <w:r w:rsidR="002E56C0">
        <w:rPr>
          <w:rFonts w:ascii="Times New Roman" w:hAnsi="Times New Roman"/>
          <w:sz w:val="25"/>
          <w:szCs w:val="25"/>
          <w:u w:val="single"/>
        </w:rPr>
        <w:t>раву «</w:t>
      </w:r>
      <w:r w:rsidR="006E76A0" w:rsidRPr="00F06FFB">
        <w:rPr>
          <w:rFonts w:ascii="Times New Roman" w:hAnsi="Times New Roman"/>
          <w:sz w:val="25"/>
          <w:szCs w:val="25"/>
          <w:u w:val="single"/>
        </w:rPr>
        <w:t>Права человека гражданина</w:t>
      </w:r>
      <w:r w:rsidR="002E56C0">
        <w:rPr>
          <w:rFonts w:ascii="Times New Roman" w:hAnsi="Times New Roman"/>
          <w:sz w:val="25"/>
          <w:szCs w:val="25"/>
          <w:u w:val="single"/>
        </w:rPr>
        <w:t>»</w:t>
      </w:r>
    </w:p>
    <w:p w:rsidR="00260A6D" w:rsidRPr="00F06FFB" w:rsidRDefault="00260A6D" w:rsidP="00C65640">
      <w:pPr>
        <w:pStyle w:val="a3"/>
        <w:spacing w:line="276" w:lineRule="auto"/>
        <w:ind w:left="-284"/>
        <w:jc w:val="center"/>
        <w:rPr>
          <w:rFonts w:ascii="Times New Roman" w:hAnsi="Times New Roman"/>
          <w:sz w:val="25"/>
          <w:szCs w:val="25"/>
        </w:rPr>
      </w:pPr>
    </w:p>
    <w:p w:rsidR="00C10971" w:rsidRPr="00F06FFB" w:rsidRDefault="00C10971" w:rsidP="00F06FFB">
      <w:pPr>
        <w:pStyle w:val="a3"/>
        <w:spacing w:line="360" w:lineRule="auto"/>
        <w:ind w:left="-284"/>
        <w:jc w:val="center"/>
        <w:rPr>
          <w:rFonts w:ascii="Times New Roman" w:hAnsi="Times New Roman"/>
          <w:sz w:val="25"/>
          <w:szCs w:val="25"/>
        </w:rPr>
      </w:pPr>
    </w:p>
    <w:p w:rsidR="00C10971" w:rsidRPr="00F06FFB" w:rsidRDefault="00C10971" w:rsidP="00F06FFB">
      <w:pPr>
        <w:pStyle w:val="a3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ОБЩИЕ ПОЛОЖЕНИЯ:</w:t>
      </w:r>
    </w:p>
    <w:p w:rsidR="00C10971" w:rsidRPr="00F06FFB" w:rsidRDefault="0085541D" w:rsidP="00C656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5"/>
          <w:szCs w:val="25"/>
          <w:u w:val="single"/>
        </w:rPr>
      </w:pPr>
      <w:r w:rsidRPr="00F06FFB">
        <w:rPr>
          <w:rFonts w:ascii="Times New Roman" w:hAnsi="Times New Roman"/>
          <w:sz w:val="25"/>
          <w:szCs w:val="25"/>
        </w:rPr>
        <w:t xml:space="preserve">Настоящее положение определяет порядок организации и проведения </w:t>
      </w:r>
      <w:r w:rsidR="00C10971" w:rsidRPr="00F06FFB">
        <w:rPr>
          <w:rFonts w:ascii="Times New Roman" w:hAnsi="Times New Roman"/>
          <w:sz w:val="25"/>
          <w:szCs w:val="25"/>
        </w:rPr>
        <w:t xml:space="preserve">олимпиады </w:t>
      </w:r>
      <w:r w:rsidRPr="00F06FFB">
        <w:rPr>
          <w:rFonts w:ascii="Times New Roman" w:hAnsi="Times New Roman"/>
          <w:sz w:val="25"/>
          <w:szCs w:val="25"/>
          <w:u w:val="single"/>
        </w:rPr>
        <w:t>по</w:t>
      </w:r>
      <w:r w:rsidR="009E75E5">
        <w:rPr>
          <w:rFonts w:ascii="Times New Roman" w:hAnsi="Times New Roman"/>
          <w:sz w:val="25"/>
          <w:szCs w:val="25"/>
          <w:u w:val="single"/>
        </w:rPr>
        <w:t xml:space="preserve"> п</w:t>
      </w:r>
      <w:r w:rsidR="006E76A0" w:rsidRPr="00F06FFB">
        <w:rPr>
          <w:rFonts w:ascii="Times New Roman" w:hAnsi="Times New Roman"/>
          <w:sz w:val="25"/>
          <w:szCs w:val="25"/>
          <w:u w:val="single"/>
        </w:rPr>
        <w:t>ра</w:t>
      </w:r>
      <w:r w:rsidR="002E56C0">
        <w:rPr>
          <w:rFonts w:ascii="Times New Roman" w:hAnsi="Times New Roman"/>
          <w:sz w:val="25"/>
          <w:szCs w:val="25"/>
          <w:u w:val="single"/>
        </w:rPr>
        <w:t>ву «Права человека и гражданина»</w:t>
      </w:r>
      <w:r w:rsidR="00D15EE1">
        <w:rPr>
          <w:rFonts w:ascii="Times New Roman" w:hAnsi="Times New Roman"/>
          <w:sz w:val="25"/>
          <w:szCs w:val="25"/>
          <w:u w:val="single"/>
        </w:rPr>
        <w:t xml:space="preserve"> </w:t>
      </w:r>
      <w:r w:rsidR="006E76A0" w:rsidRPr="00F06FFB">
        <w:rPr>
          <w:rFonts w:ascii="Times New Roman" w:hAnsi="Times New Roman"/>
          <w:sz w:val="25"/>
          <w:szCs w:val="25"/>
          <w:u w:val="single"/>
        </w:rPr>
        <w:t>(далее - Олимпиада).</w:t>
      </w:r>
    </w:p>
    <w:p w:rsidR="0085541D" w:rsidRPr="009E75E5" w:rsidRDefault="00A11B5A" w:rsidP="00C65640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  <w:r w:rsidR="00C10971" w:rsidRPr="009E75E5">
        <w:rPr>
          <w:rFonts w:ascii="Times New Roman" w:hAnsi="Times New Roman"/>
          <w:sz w:val="20"/>
        </w:rPr>
        <w:t>(предмет и название олимпиады</w:t>
      </w:r>
      <w:r w:rsidR="006E76A0" w:rsidRPr="009E75E5">
        <w:rPr>
          <w:rFonts w:ascii="Times New Roman" w:hAnsi="Times New Roman"/>
          <w:sz w:val="20"/>
        </w:rPr>
        <w:t xml:space="preserve">)   </w:t>
      </w:r>
    </w:p>
    <w:p w:rsidR="0085541D" w:rsidRPr="00F06FFB" w:rsidRDefault="0085541D" w:rsidP="00F06FFB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Олимпиада </w:t>
      </w:r>
      <w:r w:rsidR="00AC1030" w:rsidRPr="00F06FFB">
        <w:rPr>
          <w:rFonts w:ascii="Times New Roman" w:hAnsi="Times New Roman"/>
          <w:sz w:val="25"/>
          <w:szCs w:val="25"/>
        </w:rPr>
        <w:t>входит в перечень предметных олимпиад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68611E" w:rsidRPr="000D603F">
        <w:rPr>
          <w:rFonts w:ascii="Times New Roman" w:hAnsi="Times New Roman"/>
          <w:sz w:val="25"/>
          <w:szCs w:val="25"/>
        </w:rPr>
        <w:t>и мероприятий интеллектуальной направленности</w:t>
      </w:r>
      <w:r w:rsidR="00AC1030" w:rsidRPr="00F06FFB">
        <w:rPr>
          <w:rFonts w:ascii="Times New Roman" w:hAnsi="Times New Roman"/>
          <w:sz w:val="25"/>
          <w:szCs w:val="25"/>
        </w:rPr>
        <w:t xml:space="preserve"> Открытой предметной</w:t>
      </w:r>
      <w:r w:rsidR="009E75E5">
        <w:rPr>
          <w:rFonts w:ascii="Times New Roman" w:hAnsi="Times New Roman"/>
          <w:sz w:val="25"/>
          <w:szCs w:val="25"/>
        </w:rPr>
        <w:t xml:space="preserve"> многопрофильной</w:t>
      </w:r>
      <w:r w:rsidR="00AC1030" w:rsidRPr="00F06FFB">
        <w:rPr>
          <w:rFonts w:ascii="Times New Roman" w:hAnsi="Times New Roman"/>
          <w:sz w:val="25"/>
          <w:szCs w:val="25"/>
        </w:rPr>
        <w:t xml:space="preserve"> олимпиады школьников Алтайского государственного университета</w:t>
      </w:r>
      <w:r w:rsidR="007C0135" w:rsidRPr="00F06FFB">
        <w:rPr>
          <w:rFonts w:ascii="Times New Roman" w:hAnsi="Times New Roman"/>
          <w:sz w:val="25"/>
          <w:szCs w:val="25"/>
        </w:rPr>
        <w:t xml:space="preserve"> «Покори университет»</w:t>
      </w:r>
      <w:r w:rsidR="00AC1030" w:rsidRPr="00F06FFB">
        <w:rPr>
          <w:rFonts w:ascii="Times New Roman" w:hAnsi="Times New Roman"/>
          <w:sz w:val="25"/>
          <w:szCs w:val="25"/>
        </w:rPr>
        <w:t>.</w:t>
      </w:r>
    </w:p>
    <w:p w:rsidR="0085541D" w:rsidRPr="00F06FFB" w:rsidRDefault="006E76A0" w:rsidP="00F06FFB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FF0000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Олимпиада проводится Юридическим институтом ФГБОУ </w:t>
      </w:r>
      <w:proofErr w:type="gramStart"/>
      <w:r w:rsidRPr="00F06FFB">
        <w:rPr>
          <w:rFonts w:ascii="Times New Roman" w:hAnsi="Times New Roman"/>
          <w:sz w:val="25"/>
          <w:szCs w:val="25"/>
        </w:rPr>
        <w:t>ВО</w:t>
      </w:r>
      <w:proofErr w:type="gramEnd"/>
      <w:r w:rsidRPr="00F06FFB">
        <w:rPr>
          <w:rFonts w:ascii="Times New Roman" w:hAnsi="Times New Roman"/>
          <w:sz w:val="25"/>
          <w:szCs w:val="25"/>
        </w:rPr>
        <w:t xml:space="preserve"> «Алтайский государственный университет» (далее – АлтГУ).</w:t>
      </w:r>
    </w:p>
    <w:p w:rsidR="0085541D" w:rsidRPr="00F06FFB" w:rsidRDefault="009E75E5" w:rsidP="00F06FFB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Цели и задачи Олимпиады</w:t>
      </w:r>
      <w:r w:rsidR="0085541D" w:rsidRPr="00F06FFB">
        <w:rPr>
          <w:rFonts w:ascii="Times New Roman" w:hAnsi="Times New Roman"/>
          <w:sz w:val="25"/>
          <w:szCs w:val="25"/>
        </w:rPr>
        <w:t>:</w:t>
      </w:r>
    </w:p>
    <w:p w:rsidR="0085541D" w:rsidRPr="00F06FFB" w:rsidRDefault="006E76A0" w:rsidP="00F06FFB">
      <w:pPr>
        <w:pStyle w:val="a3"/>
        <w:spacing w:line="360" w:lineRule="auto"/>
        <w:ind w:left="709"/>
        <w:jc w:val="both"/>
        <w:rPr>
          <w:rFonts w:ascii="Times New Roman" w:hAnsi="Times New Roman"/>
          <w:color w:val="FF0000"/>
          <w:sz w:val="25"/>
          <w:szCs w:val="25"/>
        </w:rPr>
      </w:pPr>
      <w:proofErr w:type="gramStart"/>
      <w:r w:rsidRPr="00F06FFB">
        <w:rPr>
          <w:rFonts w:ascii="Times New Roman" w:hAnsi="Times New Roman"/>
          <w:b/>
          <w:sz w:val="25"/>
          <w:szCs w:val="25"/>
        </w:rPr>
        <w:t>Основной целью олимпиады</w:t>
      </w:r>
      <w:r w:rsidRPr="00F06FFB">
        <w:rPr>
          <w:rFonts w:ascii="Times New Roman" w:hAnsi="Times New Roman"/>
          <w:sz w:val="25"/>
          <w:szCs w:val="25"/>
        </w:rPr>
        <w:t xml:space="preserve"> является выявление и развитие у обучающихся устойчивого интереса к правовым дисциплинам, повышение правовой культуры, а также выработка активной гражданской позиции среди учащихся.</w:t>
      </w:r>
      <w:proofErr w:type="gramEnd"/>
    </w:p>
    <w:p w:rsidR="006E76A0" w:rsidRPr="00F06FFB" w:rsidRDefault="006E76A0" w:rsidP="00F06FFB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5"/>
          <w:szCs w:val="25"/>
        </w:rPr>
      </w:pPr>
      <w:r w:rsidRPr="00F06FFB">
        <w:rPr>
          <w:rFonts w:ascii="Times New Roman" w:hAnsi="Times New Roman"/>
          <w:b/>
          <w:sz w:val="25"/>
          <w:szCs w:val="25"/>
        </w:rPr>
        <w:t>Задачи олимпиады:</w:t>
      </w:r>
    </w:p>
    <w:p w:rsidR="006E76A0" w:rsidRPr="00F06FFB" w:rsidRDefault="006E76A0" w:rsidP="00F06FFB">
      <w:pPr>
        <w:pStyle w:val="a3"/>
        <w:spacing w:line="360" w:lineRule="auto"/>
        <w:ind w:left="709"/>
        <w:jc w:val="both"/>
        <w:rPr>
          <w:rFonts w:ascii="Times New Roman" w:hAnsi="Times New Roman"/>
          <w:color w:val="FF0000"/>
          <w:sz w:val="25"/>
          <w:szCs w:val="25"/>
        </w:rPr>
      </w:pPr>
      <w:r w:rsidRPr="00F06FFB">
        <w:rPr>
          <w:sz w:val="25"/>
          <w:szCs w:val="25"/>
        </w:rPr>
        <w:t>- создание условий для интеллектуального развития, выявление и поддержка одаренных детей, в том числе содействие им в профессиональной ориентации и продолжении образования; выявление и развитие у обучающихся творческих способностей и интереса к научно-исследовательской деятельности; р</w:t>
      </w:r>
      <w:r w:rsidR="00257A10" w:rsidRPr="00F06FFB">
        <w:rPr>
          <w:sz w:val="25"/>
          <w:szCs w:val="25"/>
        </w:rPr>
        <w:t>азвитие гражданской инициативы и правовой ответственности школьников</w:t>
      </w:r>
      <w:r w:rsidRPr="00F06FFB">
        <w:rPr>
          <w:sz w:val="25"/>
          <w:szCs w:val="25"/>
        </w:rPr>
        <w:t>.</w:t>
      </w:r>
    </w:p>
    <w:p w:rsidR="001D50B6" w:rsidRPr="00F06FFB" w:rsidRDefault="001D50B6" w:rsidP="00F06FFB">
      <w:pPr>
        <w:spacing w:after="0"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F06FFB">
        <w:rPr>
          <w:rFonts w:ascii="Times New Roman" w:hAnsi="Times New Roman"/>
          <w:b/>
          <w:sz w:val="25"/>
          <w:szCs w:val="25"/>
        </w:rPr>
        <w:t>1.5 Состав организационного комитета Олимпиады.</w:t>
      </w:r>
    </w:p>
    <w:p w:rsidR="005F1AEC" w:rsidRPr="00F06FFB" w:rsidRDefault="005F1AEC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Председатель организационного комитета:</w:t>
      </w:r>
    </w:p>
    <w:p w:rsidR="005F1AEC" w:rsidRPr="00F06FFB" w:rsidRDefault="005F1AEC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- </w:t>
      </w:r>
      <w:r w:rsidR="00257A10" w:rsidRPr="00F06FFB">
        <w:rPr>
          <w:rFonts w:ascii="Times New Roman" w:hAnsi="Times New Roman"/>
          <w:sz w:val="25"/>
          <w:szCs w:val="25"/>
        </w:rPr>
        <w:t xml:space="preserve">Васильев А.А. - </w:t>
      </w:r>
      <w:proofErr w:type="spellStart"/>
      <w:r w:rsidR="00257A10" w:rsidRPr="00F06FFB">
        <w:rPr>
          <w:rFonts w:ascii="Times New Roman" w:hAnsi="Times New Roman"/>
          <w:sz w:val="25"/>
          <w:szCs w:val="25"/>
        </w:rPr>
        <w:t>д.ю.н</w:t>
      </w:r>
      <w:proofErr w:type="spellEnd"/>
      <w:r w:rsidR="00257A10" w:rsidRPr="00F06FFB">
        <w:rPr>
          <w:rFonts w:ascii="Times New Roman" w:hAnsi="Times New Roman"/>
          <w:sz w:val="25"/>
          <w:szCs w:val="25"/>
        </w:rPr>
        <w:t>., профессор, директор Юридического института</w:t>
      </w:r>
    </w:p>
    <w:p w:rsidR="005F1AEC" w:rsidRPr="00F06FFB" w:rsidRDefault="005F1AEC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Члены ор</w:t>
      </w:r>
      <w:r w:rsidR="009E75E5">
        <w:rPr>
          <w:rFonts w:ascii="Times New Roman" w:hAnsi="Times New Roman"/>
          <w:sz w:val="25"/>
          <w:szCs w:val="25"/>
        </w:rPr>
        <w:t>ганизационного комитета Олимпиады</w:t>
      </w:r>
      <w:r w:rsidR="00795460" w:rsidRPr="00F06FFB">
        <w:rPr>
          <w:rFonts w:ascii="Times New Roman" w:hAnsi="Times New Roman"/>
          <w:sz w:val="25"/>
          <w:szCs w:val="25"/>
        </w:rPr>
        <w:t xml:space="preserve"> (далее – Оргкомитет)</w:t>
      </w:r>
      <w:r w:rsidRPr="00F06FFB">
        <w:rPr>
          <w:rFonts w:ascii="Times New Roman" w:hAnsi="Times New Roman"/>
          <w:sz w:val="25"/>
          <w:szCs w:val="25"/>
        </w:rPr>
        <w:t xml:space="preserve">: </w:t>
      </w:r>
    </w:p>
    <w:p w:rsidR="005F1AEC" w:rsidRPr="00F06FFB" w:rsidRDefault="005F1AEC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="005B1827">
        <w:rPr>
          <w:rFonts w:ascii="Times New Roman" w:hAnsi="Times New Roman"/>
          <w:sz w:val="25"/>
          <w:szCs w:val="25"/>
        </w:rPr>
        <w:t>Канакова</w:t>
      </w:r>
      <w:proofErr w:type="spellEnd"/>
      <w:r w:rsidR="00B31B79">
        <w:rPr>
          <w:rFonts w:ascii="Times New Roman" w:hAnsi="Times New Roman"/>
          <w:sz w:val="25"/>
          <w:szCs w:val="25"/>
        </w:rPr>
        <w:t xml:space="preserve"> А.Е. - </w:t>
      </w:r>
      <w:proofErr w:type="spellStart"/>
      <w:r w:rsidR="00257A10" w:rsidRPr="00F06FFB">
        <w:rPr>
          <w:rFonts w:ascii="Times New Roman" w:hAnsi="Times New Roman"/>
          <w:sz w:val="25"/>
          <w:szCs w:val="25"/>
        </w:rPr>
        <w:t>к.ю.н</w:t>
      </w:r>
      <w:proofErr w:type="spellEnd"/>
      <w:r w:rsidR="00257A10" w:rsidRPr="00F06FFB">
        <w:rPr>
          <w:rFonts w:ascii="Times New Roman" w:hAnsi="Times New Roman"/>
          <w:sz w:val="25"/>
          <w:szCs w:val="25"/>
        </w:rPr>
        <w:t xml:space="preserve">., доцент кафедры конституционного и международного права, </w:t>
      </w:r>
      <w:r w:rsidR="00795460" w:rsidRPr="00F06FFB">
        <w:rPr>
          <w:rFonts w:ascii="Times New Roman" w:hAnsi="Times New Roman"/>
          <w:sz w:val="25"/>
          <w:szCs w:val="25"/>
        </w:rPr>
        <w:t>заместитель председателя Оргкомитета</w:t>
      </w:r>
      <w:r w:rsidRPr="00F06FFB">
        <w:rPr>
          <w:rFonts w:ascii="Times New Roman" w:hAnsi="Times New Roman"/>
          <w:sz w:val="25"/>
          <w:szCs w:val="25"/>
        </w:rPr>
        <w:t>;</w:t>
      </w:r>
    </w:p>
    <w:p w:rsidR="005F1AEC" w:rsidRPr="00F06FFB" w:rsidRDefault="005F1AEC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lastRenderedPageBreak/>
        <w:t xml:space="preserve">- </w:t>
      </w:r>
      <w:proofErr w:type="spellStart"/>
      <w:r w:rsidR="00D15EE1">
        <w:rPr>
          <w:rFonts w:ascii="Times New Roman" w:hAnsi="Times New Roman"/>
          <w:sz w:val="25"/>
          <w:szCs w:val="25"/>
        </w:rPr>
        <w:t>Неймарк</w:t>
      </w:r>
      <w:proofErr w:type="spellEnd"/>
      <w:r w:rsidR="00D15EE1">
        <w:rPr>
          <w:rFonts w:ascii="Times New Roman" w:hAnsi="Times New Roman"/>
          <w:sz w:val="25"/>
          <w:szCs w:val="25"/>
        </w:rPr>
        <w:t xml:space="preserve"> М.А.</w:t>
      </w:r>
      <w:r w:rsidR="00A63AF8">
        <w:rPr>
          <w:rFonts w:ascii="Times New Roman" w:hAnsi="Times New Roman"/>
          <w:sz w:val="25"/>
          <w:szCs w:val="25"/>
        </w:rPr>
        <w:t xml:space="preserve"> - </w:t>
      </w:r>
      <w:r w:rsidR="00257A10" w:rsidRPr="00F06FF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57A10" w:rsidRPr="00F06FFB">
        <w:rPr>
          <w:rFonts w:ascii="Times New Roman" w:hAnsi="Times New Roman"/>
          <w:sz w:val="25"/>
          <w:szCs w:val="25"/>
        </w:rPr>
        <w:t>к.ю.н</w:t>
      </w:r>
      <w:proofErr w:type="spellEnd"/>
      <w:r w:rsidR="00257A10" w:rsidRPr="00F06FFB">
        <w:rPr>
          <w:rFonts w:ascii="Times New Roman" w:hAnsi="Times New Roman"/>
          <w:sz w:val="25"/>
          <w:szCs w:val="25"/>
        </w:rPr>
        <w:t>., доцент кафедры уголовного процесса и криминалистики</w:t>
      </w:r>
      <w:r w:rsidR="0068611E">
        <w:rPr>
          <w:rFonts w:ascii="Times New Roman" w:hAnsi="Times New Roman"/>
          <w:sz w:val="25"/>
          <w:szCs w:val="25"/>
        </w:rPr>
        <w:t>;</w:t>
      </w:r>
    </w:p>
    <w:p w:rsidR="00257A10" w:rsidRPr="00F06FFB" w:rsidRDefault="00257A10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- </w:t>
      </w:r>
      <w:r w:rsidR="00D15EE1">
        <w:rPr>
          <w:rFonts w:ascii="Times New Roman" w:hAnsi="Times New Roman"/>
          <w:sz w:val="25"/>
          <w:szCs w:val="25"/>
        </w:rPr>
        <w:t>Соколов А.С.</w:t>
      </w:r>
      <w:r w:rsidR="00A63AF8">
        <w:rPr>
          <w:rFonts w:ascii="Times New Roman" w:hAnsi="Times New Roman"/>
          <w:sz w:val="25"/>
          <w:szCs w:val="25"/>
        </w:rPr>
        <w:t xml:space="preserve"> - </w:t>
      </w:r>
      <w:r w:rsidRPr="00F06FFB">
        <w:rPr>
          <w:rFonts w:ascii="Times New Roman" w:hAnsi="Times New Roman"/>
          <w:sz w:val="25"/>
          <w:szCs w:val="25"/>
        </w:rPr>
        <w:t>старший преподаватель кафедры уголовного процесса и криминалистики</w:t>
      </w:r>
      <w:r w:rsidR="0068611E">
        <w:rPr>
          <w:rFonts w:ascii="Times New Roman" w:hAnsi="Times New Roman"/>
          <w:sz w:val="25"/>
          <w:szCs w:val="25"/>
        </w:rPr>
        <w:t>;</w:t>
      </w:r>
    </w:p>
    <w:p w:rsidR="00257A10" w:rsidRDefault="000D603F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257A10" w:rsidRPr="00F06FFB">
        <w:rPr>
          <w:rFonts w:ascii="Times New Roman" w:hAnsi="Times New Roman"/>
          <w:sz w:val="25"/>
          <w:szCs w:val="25"/>
        </w:rPr>
        <w:t>Веснина Е.П. - старший преподаватель кафедры уголовного права и криминологии</w:t>
      </w:r>
      <w:r w:rsidR="0068611E">
        <w:rPr>
          <w:rFonts w:ascii="Times New Roman" w:hAnsi="Times New Roman"/>
          <w:sz w:val="25"/>
          <w:szCs w:val="25"/>
        </w:rPr>
        <w:t>;</w:t>
      </w:r>
    </w:p>
    <w:p w:rsidR="009B5A64" w:rsidRPr="00F06FFB" w:rsidRDefault="009B5A64" w:rsidP="00F06FFB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Куликов Е.А. - </w:t>
      </w:r>
      <w:proofErr w:type="spellStart"/>
      <w:r>
        <w:rPr>
          <w:rFonts w:ascii="Times New Roman" w:hAnsi="Times New Roman"/>
          <w:sz w:val="25"/>
          <w:szCs w:val="25"/>
        </w:rPr>
        <w:t>к.ю.н</w:t>
      </w:r>
      <w:proofErr w:type="spellEnd"/>
      <w:r>
        <w:rPr>
          <w:rFonts w:ascii="Times New Roman" w:hAnsi="Times New Roman"/>
          <w:sz w:val="25"/>
          <w:szCs w:val="25"/>
        </w:rPr>
        <w:t>., доцент кафедры уголовного права и криминологии</w:t>
      </w:r>
      <w:r w:rsidR="0068611E">
        <w:rPr>
          <w:rFonts w:ascii="Times New Roman" w:hAnsi="Times New Roman"/>
          <w:sz w:val="25"/>
          <w:szCs w:val="25"/>
        </w:rPr>
        <w:t>;</w:t>
      </w:r>
    </w:p>
    <w:p w:rsidR="00F06FFB" w:rsidRDefault="00A63AF8" w:rsidP="009B5A6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257A10" w:rsidRPr="00F06FFB">
        <w:rPr>
          <w:rFonts w:ascii="Times New Roman" w:hAnsi="Times New Roman"/>
          <w:sz w:val="25"/>
          <w:szCs w:val="25"/>
        </w:rPr>
        <w:t xml:space="preserve">Суханова </w:t>
      </w:r>
      <w:r w:rsidR="00CA0D90">
        <w:rPr>
          <w:rFonts w:ascii="Times New Roman" w:hAnsi="Times New Roman"/>
          <w:sz w:val="25"/>
          <w:szCs w:val="25"/>
        </w:rPr>
        <w:t>Л.Г.</w:t>
      </w:r>
      <w:r>
        <w:rPr>
          <w:rFonts w:ascii="Times New Roman" w:hAnsi="Times New Roman"/>
          <w:sz w:val="25"/>
          <w:szCs w:val="25"/>
        </w:rPr>
        <w:t xml:space="preserve"> - </w:t>
      </w:r>
      <w:r w:rsidR="00257A10" w:rsidRPr="00F06FFB">
        <w:rPr>
          <w:rFonts w:ascii="Times New Roman" w:hAnsi="Times New Roman"/>
          <w:sz w:val="25"/>
          <w:szCs w:val="25"/>
        </w:rPr>
        <w:t>старший преподаватель кафедры уголовного процесса и криминалистики</w:t>
      </w:r>
      <w:r>
        <w:rPr>
          <w:rFonts w:ascii="Times New Roman" w:hAnsi="Times New Roman"/>
          <w:sz w:val="25"/>
          <w:szCs w:val="25"/>
        </w:rPr>
        <w:t>, секретарь.</w:t>
      </w:r>
    </w:p>
    <w:p w:rsidR="009B5A64" w:rsidRPr="00F06FFB" w:rsidRDefault="009B5A64" w:rsidP="009B5A64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5541D" w:rsidRPr="00F06FFB" w:rsidRDefault="0085541D" w:rsidP="00F06FFB">
      <w:pPr>
        <w:pStyle w:val="a3"/>
        <w:spacing w:line="360" w:lineRule="auto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  <w:lang w:val="en-US"/>
        </w:rPr>
        <w:t>II</w:t>
      </w:r>
      <w:r w:rsidRPr="00F06FFB">
        <w:rPr>
          <w:rFonts w:ascii="Times New Roman" w:hAnsi="Times New Roman"/>
          <w:sz w:val="25"/>
          <w:szCs w:val="25"/>
        </w:rPr>
        <w:t xml:space="preserve">. </w:t>
      </w:r>
      <w:r w:rsidR="00F760DC" w:rsidRPr="00F06FFB">
        <w:rPr>
          <w:rFonts w:ascii="Times New Roman" w:hAnsi="Times New Roman"/>
          <w:sz w:val="25"/>
          <w:szCs w:val="25"/>
        </w:rPr>
        <w:t xml:space="preserve">УСЛОВИЯ </w:t>
      </w:r>
      <w:r w:rsidR="00F27B87" w:rsidRPr="00F06FFB">
        <w:rPr>
          <w:rFonts w:ascii="Times New Roman" w:hAnsi="Times New Roman"/>
          <w:sz w:val="25"/>
          <w:szCs w:val="25"/>
        </w:rPr>
        <w:t>УЧАСТИЯ В</w:t>
      </w:r>
      <w:r w:rsidR="00795460" w:rsidRPr="00F06FFB">
        <w:rPr>
          <w:rFonts w:ascii="Times New Roman" w:hAnsi="Times New Roman"/>
          <w:sz w:val="25"/>
          <w:szCs w:val="25"/>
        </w:rPr>
        <w:t xml:space="preserve"> ОЛИМПИАД</w:t>
      </w:r>
      <w:r w:rsidR="00F27B87" w:rsidRPr="00F06FFB">
        <w:rPr>
          <w:rFonts w:ascii="Times New Roman" w:hAnsi="Times New Roman"/>
          <w:sz w:val="25"/>
          <w:szCs w:val="25"/>
        </w:rPr>
        <w:t>Е</w:t>
      </w:r>
      <w:r w:rsidR="00795460" w:rsidRPr="00F06FFB">
        <w:rPr>
          <w:rFonts w:ascii="Times New Roman" w:hAnsi="Times New Roman"/>
          <w:sz w:val="25"/>
          <w:szCs w:val="25"/>
        </w:rPr>
        <w:t>:</w:t>
      </w:r>
    </w:p>
    <w:p w:rsidR="0085541D" w:rsidRPr="00F06FFB" w:rsidRDefault="0085541D" w:rsidP="00F06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  <w:r w:rsidRPr="00F06FFB">
        <w:rPr>
          <w:rFonts w:ascii="Times New Roman" w:hAnsi="Times New Roman"/>
          <w:sz w:val="25"/>
          <w:szCs w:val="25"/>
        </w:rPr>
        <w:t xml:space="preserve">2.1. </w:t>
      </w:r>
      <w:r w:rsidR="00953B62" w:rsidRPr="00F06FFB">
        <w:rPr>
          <w:rFonts w:ascii="Times New Roman" w:hAnsi="Times New Roman"/>
          <w:sz w:val="25"/>
          <w:szCs w:val="25"/>
        </w:rPr>
        <w:t>К участию в</w:t>
      </w:r>
      <w:r w:rsidR="0068611E">
        <w:rPr>
          <w:rFonts w:ascii="Times New Roman" w:hAnsi="Times New Roman"/>
          <w:sz w:val="25"/>
          <w:szCs w:val="25"/>
        </w:rPr>
        <w:t xml:space="preserve"> Олимпиаде приглашаются </w:t>
      </w:r>
      <w:r w:rsidR="0068611E" w:rsidRPr="000D603F">
        <w:rPr>
          <w:rFonts w:ascii="Times New Roman" w:hAnsi="Times New Roman"/>
          <w:sz w:val="25"/>
          <w:szCs w:val="25"/>
        </w:rPr>
        <w:t>обучающиеся</w:t>
      </w:r>
      <w:r w:rsidR="00953B62" w:rsidRPr="00F06FFB">
        <w:rPr>
          <w:rFonts w:ascii="Times New Roman" w:hAnsi="Times New Roman"/>
          <w:sz w:val="25"/>
          <w:szCs w:val="25"/>
        </w:rPr>
        <w:t xml:space="preserve"> 9-11 классов общеобразовательных организаций, средних </w:t>
      </w:r>
      <w:r w:rsidR="00953B62" w:rsidRPr="00F06FFB">
        <w:rPr>
          <w:rFonts w:ascii="Times New Roman" w:hAnsi="Times New Roman"/>
          <w:sz w:val="25"/>
          <w:szCs w:val="25"/>
          <w:lang w:eastAsia="ru-RU"/>
        </w:rPr>
        <w:t xml:space="preserve">профессиональных образовательных организаций, </w:t>
      </w:r>
      <w:r w:rsidR="0068611E" w:rsidRPr="000D603F">
        <w:rPr>
          <w:rFonts w:ascii="Times New Roman" w:hAnsi="Times New Roman"/>
          <w:sz w:val="25"/>
          <w:szCs w:val="25"/>
          <w:lang w:eastAsia="ru-RU"/>
        </w:rPr>
        <w:t>в том числе,</w:t>
      </w:r>
      <w:r w:rsidR="00A63AF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53B62" w:rsidRPr="00F06FFB">
        <w:rPr>
          <w:rFonts w:ascii="Times New Roman" w:hAnsi="Times New Roman"/>
          <w:sz w:val="25"/>
          <w:szCs w:val="25"/>
          <w:lang w:eastAsia="ru-RU"/>
        </w:rPr>
        <w:t>граждане иностранных государств</w:t>
      </w:r>
      <w:r w:rsidR="00953B62" w:rsidRPr="00F06FFB">
        <w:rPr>
          <w:rFonts w:ascii="Times New Roman" w:hAnsi="Times New Roman"/>
          <w:sz w:val="25"/>
          <w:szCs w:val="25"/>
        </w:rPr>
        <w:t>.</w:t>
      </w:r>
    </w:p>
    <w:p w:rsidR="00F27B87" w:rsidRPr="00F06FFB" w:rsidRDefault="0085541D" w:rsidP="00F06FFB">
      <w:pPr>
        <w:pStyle w:val="a3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2.2.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953B62" w:rsidRPr="00F06FFB">
        <w:rPr>
          <w:rFonts w:ascii="Times New Roman" w:hAnsi="Times New Roman"/>
          <w:sz w:val="25"/>
          <w:szCs w:val="25"/>
        </w:rPr>
        <w:t>Для участия в Олимпиаде необходимо пройти регистрацию на Открытом образовательном портале Алтайского государственного университета (http://public.edu.asu.ru) и заполнить регистрационную форму участника.</w:t>
      </w:r>
      <w:r w:rsidR="009E75E5">
        <w:rPr>
          <w:rFonts w:ascii="Times New Roman" w:hAnsi="Times New Roman"/>
          <w:sz w:val="25"/>
          <w:szCs w:val="25"/>
        </w:rPr>
        <w:t xml:space="preserve"> Порядок регистрации (Приложение</w:t>
      </w:r>
      <w:r w:rsidR="00953B62" w:rsidRPr="00F06FFB">
        <w:rPr>
          <w:rFonts w:ascii="Times New Roman" w:hAnsi="Times New Roman"/>
          <w:sz w:val="25"/>
          <w:szCs w:val="25"/>
        </w:rPr>
        <w:t xml:space="preserve"> 1).</w:t>
      </w:r>
    </w:p>
    <w:p w:rsidR="0076042A" w:rsidRPr="00F06FFB" w:rsidRDefault="0076042A" w:rsidP="00F06FFB">
      <w:pPr>
        <w:pStyle w:val="a3"/>
        <w:spacing w:line="360" w:lineRule="auto"/>
        <w:rPr>
          <w:rFonts w:ascii="Times New Roman" w:eastAsia="Times New Roman" w:hAnsi="Times New Roman"/>
          <w:sz w:val="25"/>
          <w:szCs w:val="25"/>
        </w:rPr>
      </w:pPr>
    </w:p>
    <w:p w:rsidR="0085541D" w:rsidRPr="00F06FFB" w:rsidRDefault="0085541D" w:rsidP="00F06FFB">
      <w:pPr>
        <w:pStyle w:val="a3"/>
        <w:spacing w:line="360" w:lineRule="auto"/>
        <w:rPr>
          <w:rFonts w:ascii="Times New Roman" w:eastAsia="Times New Roman" w:hAnsi="Times New Roman"/>
          <w:sz w:val="25"/>
          <w:szCs w:val="25"/>
        </w:rPr>
      </w:pPr>
      <w:r w:rsidRPr="00F06FFB">
        <w:rPr>
          <w:rFonts w:ascii="Times New Roman" w:eastAsia="Times New Roman" w:hAnsi="Times New Roman"/>
          <w:sz w:val="25"/>
          <w:szCs w:val="25"/>
          <w:lang w:val="en-US"/>
        </w:rPr>
        <w:t>III</w:t>
      </w:r>
      <w:r w:rsidRPr="00F06FFB">
        <w:rPr>
          <w:rFonts w:ascii="Times New Roman" w:eastAsia="Times New Roman" w:hAnsi="Times New Roman"/>
          <w:sz w:val="25"/>
          <w:szCs w:val="25"/>
        </w:rPr>
        <w:t xml:space="preserve">. </w:t>
      </w:r>
      <w:r w:rsidR="00F27B87" w:rsidRPr="00F06FFB">
        <w:rPr>
          <w:rFonts w:ascii="Times New Roman" w:eastAsia="Times New Roman" w:hAnsi="Times New Roman"/>
          <w:sz w:val="25"/>
          <w:szCs w:val="25"/>
        </w:rPr>
        <w:t>ПОРЯДОК ПРОВЕДЕНИЯ ОЛИМПИАДЫ</w:t>
      </w:r>
      <w:r w:rsidRPr="00F06FFB">
        <w:rPr>
          <w:rFonts w:ascii="Times New Roman" w:hAnsi="Times New Roman"/>
          <w:sz w:val="25"/>
          <w:szCs w:val="25"/>
        </w:rPr>
        <w:t>.</w:t>
      </w:r>
    </w:p>
    <w:p w:rsidR="00F27B87" w:rsidRPr="00F06FFB" w:rsidRDefault="0085541D" w:rsidP="00F06FFB">
      <w:pPr>
        <w:pStyle w:val="a3"/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3.1.  Олимпиада проходит в два тура</w:t>
      </w:r>
      <w:r w:rsidR="00F27B87" w:rsidRPr="00F06FFB">
        <w:rPr>
          <w:rFonts w:ascii="Times New Roman" w:hAnsi="Times New Roman"/>
          <w:sz w:val="25"/>
          <w:szCs w:val="25"/>
        </w:rPr>
        <w:t>: отборочный и заключительный</w:t>
      </w:r>
      <w:r w:rsidRPr="00F06FFB">
        <w:rPr>
          <w:rFonts w:ascii="Times New Roman" w:hAnsi="Times New Roman"/>
          <w:sz w:val="25"/>
          <w:szCs w:val="25"/>
        </w:rPr>
        <w:t xml:space="preserve">. </w:t>
      </w:r>
    </w:p>
    <w:p w:rsidR="0076042A" w:rsidRPr="00F06FFB" w:rsidRDefault="0076042A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Отборочный тур является заочны</w:t>
      </w:r>
      <w:r w:rsidR="00990921">
        <w:rPr>
          <w:rFonts w:ascii="Times New Roman" w:hAnsi="Times New Roman"/>
          <w:sz w:val="25"/>
          <w:szCs w:val="25"/>
        </w:rPr>
        <w:t>м и состоит из</w:t>
      </w:r>
      <w:r w:rsidR="00A11B5A">
        <w:rPr>
          <w:rFonts w:ascii="Times New Roman" w:hAnsi="Times New Roman"/>
          <w:sz w:val="25"/>
          <w:szCs w:val="25"/>
        </w:rPr>
        <w:t xml:space="preserve"> написания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Pr="00F06FFB">
        <w:rPr>
          <w:rFonts w:ascii="Times New Roman" w:hAnsi="Times New Roman"/>
          <w:sz w:val="25"/>
          <w:szCs w:val="25"/>
        </w:rPr>
        <w:t>эссе.</w:t>
      </w:r>
      <w:r w:rsidR="00990921">
        <w:rPr>
          <w:rFonts w:ascii="Times New Roman" w:hAnsi="Times New Roman"/>
          <w:sz w:val="25"/>
          <w:szCs w:val="25"/>
        </w:rPr>
        <w:t xml:space="preserve"> На выполнение эссе</w:t>
      </w:r>
      <w:r w:rsidR="00F06FFB" w:rsidRPr="00F06FFB">
        <w:rPr>
          <w:rFonts w:ascii="Times New Roman" w:hAnsi="Times New Roman"/>
          <w:sz w:val="25"/>
          <w:szCs w:val="25"/>
        </w:rPr>
        <w:t xml:space="preserve"> отводится 4</w:t>
      </w:r>
      <w:r w:rsidR="00990921">
        <w:rPr>
          <w:rFonts w:ascii="Times New Roman" w:hAnsi="Times New Roman"/>
          <w:sz w:val="25"/>
          <w:szCs w:val="25"/>
        </w:rPr>
        <w:t>5 минут.</w:t>
      </w:r>
    </w:p>
    <w:p w:rsidR="0076042A" w:rsidRPr="00F06FFB" w:rsidRDefault="0076042A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Объем эссе не должен превышать 500 слов. Файл с эссе необходимо сохранить в формате </w:t>
      </w:r>
      <w:r w:rsidRPr="00F06FFB">
        <w:rPr>
          <w:rFonts w:ascii="Times New Roman" w:hAnsi="Times New Roman"/>
          <w:sz w:val="25"/>
          <w:szCs w:val="25"/>
          <w:lang w:val="en-US"/>
        </w:rPr>
        <w:t>PDF</w:t>
      </w:r>
      <w:r w:rsidRPr="00F06FFB">
        <w:rPr>
          <w:rFonts w:ascii="Times New Roman" w:hAnsi="Times New Roman"/>
          <w:sz w:val="25"/>
          <w:szCs w:val="25"/>
        </w:rPr>
        <w:t xml:space="preserve"> и</w:t>
      </w:r>
      <w:r w:rsidR="00771158">
        <w:rPr>
          <w:rFonts w:ascii="Times New Roman" w:hAnsi="Times New Roman"/>
          <w:sz w:val="25"/>
          <w:szCs w:val="25"/>
        </w:rPr>
        <w:t xml:space="preserve"> прикрепить в соответствующий раздел</w:t>
      </w:r>
      <w:r w:rsidRPr="00F06FFB">
        <w:rPr>
          <w:rFonts w:ascii="Times New Roman" w:hAnsi="Times New Roman"/>
          <w:sz w:val="25"/>
          <w:szCs w:val="25"/>
        </w:rPr>
        <w:t>.</w:t>
      </w:r>
    </w:p>
    <w:p w:rsidR="0076042A" w:rsidRPr="00F06FFB" w:rsidRDefault="0076042A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В эссе участники должны продемонстрировать умение анализировать, объяснять, оценивать явления и процессы, показать понимание осо</w:t>
      </w:r>
      <w:r w:rsidR="00F339B6" w:rsidRPr="00F06FFB">
        <w:rPr>
          <w:rFonts w:ascii="Times New Roman" w:hAnsi="Times New Roman"/>
          <w:sz w:val="25"/>
          <w:szCs w:val="25"/>
        </w:rPr>
        <w:t>бенностей правовых явлений, а также применение современного законодательства в РФ и других странах</w:t>
      </w:r>
      <w:r w:rsidRPr="00F06FFB">
        <w:rPr>
          <w:rFonts w:ascii="Times New Roman" w:hAnsi="Times New Roman"/>
          <w:sz w:val="25"/>
          <w:szCs w:val="25"/>
        </w:rPr>
        <w:t>.</w:t>
      </w:r>
    </w:p>
    <w:p w:rsidR="0076042A" w:rsidRPr="00F06FFB" w:rsidRDefault="00990921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Тема эссе в 2022</w:t>
      </w:r>
      <w:r w:rsidR="0076042A" w:rsidRPr="00F06FFB">
        <w:rPr>
          <w:rFonts w:ascii="Times New Roman" w:hAnsi="Times New Roman"/>
          <w:b/>
          <w:sz w:val="25"/>
          <w:szCs w:val="25"/>
        </w:rPr>
        <w:t xml:space="preserve"> году</w:t>
      </w:r>
      <w:r w:rsidR="0076042A" w:rsidRPr="00F06FFB">
        <w:rPr>
          <w:rFonts w:ascii="Times New Roman" w:hAnsi="Times New Roman"/>
          <w:sz w:val="25"/>
          <w:szCs w:val="25"/>
        </w:rPr>
        <w:t xml:space="preserve">: </w:t>
      </w:r>
      <w:r w:rsidR="0076042A" w:rsidRPr="00F06FFB">
        <w:rPr>
          <w:rFonts w:ascii="Times New Roman" w:hAnsi="Times New Roman"/>
          <w:b/>
          <w:sz w:val="25"/>
          <w:szCs w:val="25"/>
        </w:rPr>
        <w:t>«</w:t>
      </w:r>
      <w:r>
        <w:rPr>
          <w:rFonts w:ascii="Times New Roman" w:hAnsi="Times New Roman"/>
          <w:b/>
          <w:sz w:val="25"/>
          <w:szCs w:val="25"/>
        </w:rPr>
        <w:t xml:space="preserve">Институт эвтаназии в РФ: За </w:t>
      </w:r>
      <w:r w:rsidR="00054A7B" w:rsidRPr="00F06FFB">
        <w:rPr>
          <w:rFonts w:ascii="Times New Roman" w:hAnsi="Times New Roman"/>
          <w:b/>
          <w:sz w:val="25"/>
          <w:szCs w:val="25"/>
        </w:rPr>
        <w:t>или против</w:t>
      </w:r>
      <w:r w:rsidR="0076042A" w:rsidRPr="00F06FFB">
        <w:rPr>
          <w:rFonts w:ascii="Times New Roman" w:hAnsi="Times New Roman"/>
          <w:b/>
          <w:sz w:val="25"/>
          <w:szCs w:val="25"/>
        </w:rPr>
        <w:t>».</w:t>
      </w:r>
    </w:p>
    <w:p w:rsidR="0076042A" w:rsidRPr="00F06FFB" w:rsidRDefault="0076042A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При оценке эссе будет учитываться: 1) обоснованность выбора объекта анализа; 2) творческий характер восприятия и осмысления темы, оригинальность решения проблемы, аргументации; 3) грамотность и точ</w:t>
      </w:r>
      <w:r w:rsidR="00054A7B" w:rsidRPr="00F06FFB">
        <w:rPr>
          <w:rFonts w:ascii="Times New Roman" w:hAnsi="Times New Roman"/>
          <w:sz w:val="25"/>
          <w:szCs w:val="25"/>
        </w:rPr>
        <w:t>ность использования правовых</w:t>
      </w:r>
      <w:r w:rsidRPr="00F06FFB">
        <w:rPr>
          <w:rFonts w:ascii="Times New Roman" w:hAnsi="Times New Roman"/>
          <w:sz w:val="25"/>
          <w:szCs w:val="25"/>
        </w:rPr>
        <w:t xml:space="preserve"> фактов и терминов; 4) четкость и доказательность основных положений работы, 5) знание историографии проблемы, различных точек зрения по избранному вопросу.</w:t>
      </w:r>
    </w:p>
    <w:p w:rsidR="00054A7B" w:rsidRPr="00F06FFB" w:rsidRDefault="00054A7B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lastRenderedPageBreak/>
        <w:t xml:space="preserve">3.2. </w:t>
      </w:r>
      <w:r w:rsidR="0076042A" w:rsidRPr="00F06FFB">
        <w:rPr>
          <w:rFonts w:ascii="Times New Roman" w:hAnsi="Times New Roman"/>
          <w:sz w:val="25"/>
          <w:szCs w:val="25"/>
        </w:rPr>
        <w:t xml:space="preserve">Участники, прошедшие отборочный тур, будут приглашены к участию в заключительном туре, который проходит на платформе </w:t>
      </w:r>
      <w:r w:rsidR="0076042A" w:rsidRPr="00F06FFB">
        <w:rPr>
          <w:rFonts w:ascii="Times New Roman" w:hAnsi="Times New Roman"/>
          <w:sz w:val="25"/>
          <w:szCs w:val="25"/>
          <w:lang w:val="en-US"/>
        </w:rPr>
        <w:t>Moodle</w:t>
      </w:r>
      <w:r w:rsidR="009E75E5">
        <w:rPr>
          <w:rFonts w:ascii="Times New Roman" w:hAnsi="Times New Roman"/>
          <w:sz w:val="25"/>
          <w:szCs w:val="25"/>
        </w:rPr>
        <w:t xml:space="preserve"> Открытого образовательного</w:t>
      </w:r>
      <w:r w:rsidR="0076042A" w:rsidRPr="00F06FFB">
        <w:rPr>
          <w:rFonts w:ascii="Times New Roman" w:hAnsi="Times New Roman"/>
          <w:sz w:val="25"/>
          <w:szCs w:val="25"/>
        </w:rPr>
        <w:t xml:space="preserve"> портал</w:t>
      </w:r>
      <w:r w:rsidR="009E75E5">
        <w:rPr>
          <w:rFonts w:ascii="Times New Roman" w:hAnsi="Times New Roman"/>
          <w:sz w:val="25"/>
          <w:szCs w:val="25"/>
        </w:rPr>
        <w:t>а</w:t>
      </w:r>
      <w:r w:rsidR="0076042A" w:rsidRPr="00F06FFB">
        <w:rPr>
          <w:rFonts w:ascii="Times New Roman" w:hAnsi="Times New Roman"/>
          <w:sz w:val="25"/>
          <w:szCs w:val="25"/>
        </w:rPr>
        <w:t xml:space="preserve"> http://public.edu.asu.ru</w:t>
      </w:r>
      <w:r w:rsidRPr="00F06FFB">
        <w:rPr>
          <w:rFonts w:ascii="Times New Roman" w:hAnsi="Times New Roman"/>
          <w:sz w:val="25"/>
          <w:szCs w:val="25"/>
        </w:rPr>
        <w:t>.</w:t>
      </w:r>
      <w:r w:rsidR="00D034F2">
        <w:rPr>
          <w:rFonts w:ascii="Times New Roman" w:hAnsi="Times New Roman"/>
          <w:sz w:val="25"/>
          <w:szCs w:val="25"/>
        </w:rPr>
        <w:t>, а также в очном формате.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A84D53" w:rsidRPr="000D603F">
        <w:rPr>
          <w:rFonts w:ascii="Times New Roman" w:hAnsi="Times New Roman"/>
          <w:sz w:val="25"/>
          <w:szCs w:val="25"/>
        </w:rPr>
        <w:t>В заключительный тур проходят участники отборочного этапа, набравшие не менее 60 % от максимального балла.</w:t>
      </w:r>
      <w:bookmarkStart w:id="0" w:name="_GoBack"/>
      <w:bookmarkEnd w:id="0"/>
      <w:r w:rsidR="00FE3D62">
        <w:rPr>
          <w:rFonts w:ascii="Times New Roman" w:hAnsi="Times New Roman"/>
          <w:sz w:val="25"/>
          <w:szCs w:val="25"/>
        </w:rPr>
        <w:t xml:space="preserve"> Оценивание осуществляется по 100 балльной шкале.</w:t>
      </w:r>
    </w:p>
    <w:p w:rsidR="0076042A" w:rsidRPr="00F06FFB" w:rsidRDefault="00054A7B" w:rsidP="00F06FFB">
      <w:pPr>
        <w:spacing w:after="0"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3.3. </w:t>
      </w:r>
      <w:r w:rsidR="0076042A" w:rsidRPr="00F06FFB">
        <w:rPr>
          <w:rFonts w:ascii="Times New Roman" w:hAnsi="Times New Roman"/>
          <w:sz w:val="25"/>
          <w:szCs w:val="25"/>
        </w:rPr>
        <w:t>Заключительный тур будет представлять собой комплексны</w:t>
      </w:r>
      <w:r w:rsidRPr="00F06FFB">
        <w:rPr>
          <w:rFonts w:ascii="Times New Roman" w:hAnsi="Times New Roman"/>
          <w:sz w:val="25"/>
          <w:szCs w:val="25"/>
        </w:rPr>
        <w:t>й (по базовым правовым дисциплинам</w:t>
      </w:r>
      <w:r w:rsidR="0076042A" w:rsidRPr="00F06FFB">
        <w:rPr>
          <w:rFonts w:ascii="Times New Roman" w:hAnsi="Times New Roman"/>
          <w:sz w:val="25"/>
          <w:szCs w:val="25"/>
        </w:rPr>
        <w:t>) мультимедиа тест.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76042A" w:rsidRPr="00F06FFB">
        <w:rPr>
          <w:rFonts w:ascii="Times New Roman" w:hAnsi="Times New Roman"/>
          <w:sz w:val="25"/>
          <w:szCs w:val="25"/>
        </w:rPr>
        <w:t>Обязательным элементом теста</w:t>
      </w:r>
      <w:r w:rsidR="00450AF4">
        <w:rPr>
          <w:rFonts w:ascii="Times New Roman" w:hAnsi="Times New Roman"/>
          <w:sz w:val="25"/>
          <w:szCs w:val="25"/>
        </w:rPr>
        <w:t xml:space="preserve"> будет ответ на открытый вопрос только для участвующих дистанционно на заключительном этапе. Тест проходят все участники олимпиады</w:t>
      </w:r>
      <w:r w:rsidR="009B5A64">
        <w:rPr>
          <w:rFonts w:ascii="Times New Roman" w:hAnsi="Times New Roman"/>
          <w:sz w:val="25"/>
          <w:szCs w:val="25"/>
        </w:rPr>
        <w:t xml:space="preserve"> в независимости от формы участия (</w:t>
      </w:r>
      <w:proofErr w:type="spellStart"/>
      <w:r w:rsidR="009B5A64">
        <w:rPr>
          <w:rFonts w:ascii="Times New Roman" w:hAnsi="Times New Roman"/>
          <w:sz w:val="25"/>
          <w:szCs w:val="25"/>
        </w:rPr>
        <w:t>очно</w:t>
      </w:r>
      <w:proofErr w:type="spellEnd"/>
      <w:r w:rsidR="009B5A64">
        <w:rPr>
          <w:rFonts w:ascii="Times New Roman" w:hAnsi="Times New Roman"/>
          <w:sz w:val="25"/>
          <w:szCs w:val="25"/>
        </w:rPr>
        <w:t xml:space="preserve"> или дистанционно)</w:t>
      </w:r>
      <w:r w:rsidR="00450AF4">
        <w:rPr>
          <w:rFonts w:ascii="Times New Roman" w:hAnsi="Times New Roman"/>
          <w:sz w:val="25"/>
          <w:szCs w:val="25"/>
        </w:rPr>
        <w:t>.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F06FFB">
        <w:rPr>
          <w:rFonts w:ascii="Times New Roman" w:hAnsi="Times New Roman"/>
          <w:sz w:val="25"/>
          <w:szCs w:val="25"/>
        </w:rPr>
        <w:t xml:space="preserve">При участии в очном формате необходимо будет </w:t>
      </w:r>
      <w:r w:rsidR="00450AF4">
        <w:rPr>
          <w:rFonts w:ascii="Times New Roman" w:hAnsi="Times New Roman"/>
          <w:sz w:val="25"/>
          <w:szCs w:val="25"/>
        </w:rPr>
        <w:t>дать развернутый</w:t>
      </w:r>
      <w:r w:rsidRPr="00F06FFB">
        <w:rPr>
          <w:rFonts w:ascii="Times New Roman" w:hAnsi="Times New Roman"/>
          <w:sz w:val="25"/>
          <w:szCs w:val="25"/>
        </w:rPr>
        <w:t xml:space="preserve"> ответ</w:t>
      </w:r>
      <w:r w:rsidR="00450AF4">
        <w:rPr>
          <w:rFonts w:ascii="Times New Roman" w:hAnsi="Times New Roman"/>
          <w:sz w:val="25"/>
          <w:szCs w:val="25"/>
        </w:rPr>
        <w:t xml:space="preserve"> в письменном виде на поставленный</w:t>
      </w:r>
      <w:r w:rsidR="00567A2B" w:rsidRPr="00F06FFB">
        <w:rPr>
          <w:rFonts w:ascii="Times New Roman" w:hAnsi="Times New Roman"/>
          <w:sz w:val="25"/>
          <w:szCs w:val="25"/>
        </w:rPr>
        <w:t xml:space="preserve"> вопрос</w:t>
      </w:r>
      <w:r w:rsidR="00450AF4">
        <w:rPr>
          <w:rFonts w:ascii="Times New Roman" w:hAnsi="Times New Roman"/>
          <w:sz w:val="25"/>
          <w:szCs w:val="25"/>
        </w:rPr>
        <w:t xml:space="preserve">, подготовленный организационным комитетом олимпиады. Лица, участвующие очно освобождаются от ответа на поставленный вопрос, который предусмотрен для заключительного этапа на Открытом образовательном портале. </w:t>
      </w:r>
      <w:r w:rsidR="00F06FFB">
        <w:rPr>
          <w:rFonts w:ascii="Times New Roman" w:hAnsi="Times New Roman"/>
          <w:sz w:val="25"/>
          <w:szCs w:val="25"/>
        </w:rPr>
        <w:t>Для участия</w:t>
      </w:r>
      <w:r w:rsidR="00F06FFB" w:rsidRPr="00F06FFB">
        <w:rPr>
          <w:rFonts w:ascii="Times New Roman" w:hAnsi="Times New Roman"/>
          <w:sz w:val="25"/>
          <w:szCs w:val="25"/>
        </w:rPr>
        <w:t xml:space="preserve"> в очном формате необходимо будет</w:t>
      </w:r>
      <w:r w:rsidR="00F06FFB">
        <w:rPr>
          <w:rFonts w:ascii="Times New Roman" w:hAnsi="Times New Roman"/>
          <w:sz w:val="25"/>
          <w:szCs w:val="25"/>
        </w:rPr>
        <w:t xml:space="preserve"> оповестить организационный комитет олимпиады.</w:t>
      </w:r>
    </w:p>
    <w:p w:rsidR="0076042A" w:rsidRPr="00F06FFB" w:rsidRDefault="0076042A" w:rsidP="00F06FFB">
      <w:pPr>
        <w:pStyle w:val="a3"/>
        <w:spacing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eastAsia="Times New Roman" w:hAnsi="Times New Roman"/>
          <w:sz w:val="25"/>
          <w:szCs w:val="25"/>
        </w:rPr>
        <w:t xml:space="preserve">3.4. </w:t>
      </w:r>
      <w:r w:rsidRPr="00F06FFB">
        <w:rPr>
          <w:rFonts w:ascii="Times New Roman" w:hAnsi="Times New Roman"/>
          <w:sz w:val="25"/>
          <w:szCs w:val="25"/>
        </w:rPr>
        <w:t>Темы для подготовки к тестам, тема э</w:t>
      </w:r>
      <w:r w:rsidR="009E75E5">
        <w:rPr>
          <w:rFonts w:ascii="Times New Roman" w:hAnsi="Times New Roman"/>
          <w:sz w:val="25"/>
          <w:szCs w:val="25"/>
        </w:rPr>
        <w:t>ссе отборочного тура (Приложение</w:t>
      </w:r>
      <w:r w:rsidRPr="00F06FFB">
        <w:rPr>
          <w:rFonts w:ascii="Times New Roman" w:hAnsi="Times New Roman"/>
          <w:sz w:val="25"/>
          <w:szCs w:val="25"/>
        </w:rPr>
        <w:t xml:space="preserve"> 2).</w:t>
      </w:r>
    </w:p>
    <w:p w:rsidR="0076042A" w:rsidRPr="00F06FFB" w:rsidRDefault="0076042A" w:rsidP="00F06FFB">
      <w:pPr>
        <w:pStyle w:val="a3"/>
        <w:spacing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3.5.  Сроки проведения этапов: </w:t>
      </w:r>
    </w:p>
    <w:p w:rsidR="0076042A" w:rsidRPr="00F06FFB" w:rsidRDefault="0076042A" w:rsidP="00F06FFB">
      <w:pPr>
        <w:pStyle w:val="a3"/>
        <w:spacing w:line="360" w:lineRule="auto"/>
        <w:ind w:left="-142"/>
        <w:jc w:val="both"/>
        <w:rPr>
          <w:rFonts w:ascii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Отборочный тур</w:t>
      </w:r>
      <w:r w:rsidR="00A63AF8">
        <w:rPr>
          <w:rFonts w:ascii="Times New Roman" w:hAnsi="Times New Roman"/>
          <w:sz w:val="25"/>
          <w:szCs w:val="25"/>
        </w:rPr>
        <w:t xml:space="preserve"> - </w:t>
      </w:r>
      <w:r w:rsidRPr="00F06FFB">
        <w:rPr>
          <w:rFonts w:ascii="Times New Roman" w:hAnsi="Times New Roman"/>
          <w:sz w:val="25"/>
          <w:szCs w:val="25"/>
        </w:rPr>
        <w:t>с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771158">
        <w:rPr>
          <w:rFonts w:ascii="Times New Roman" w:hAnsi="Times New Roman"/>
          <w:b/>
          <w:sz w:val="25"/>
          <w:szCs w:val="25"/>
        </w:rPr>
        <w:t>21 ноября 2022</w:t>
      </w:r>
      <w:r w:rsidRPr="00F06FFB">
        <w:rPr>
          <w:rFonts w:ascii="Times New Roman" w:hAnsi="Times New Roman"/>
          <w:b/>
          <w:sz w:val="25"/>
          <w:szCs w:val="25"/>
        </w:rPr>
        <w:t xml:space="preserve"> г. по </w:t>
      </w:r>
      <w:r w:rsidR="00771158">
        <w:rPr>
          <w:rFonts w:ascii="Times New Roman" w:hAnsi="Times New Roman"/>
          <w:b/>
          <w:sz w:val="25"/>
          <w:szCs w:val="25"/>
        </w:rPr>
        <w:t>17</w:t>
      </w:r>
      <w:r w:rsidR="00A63AF8">
        <w:rPr>
          <w:rFonts w:ascii="Times New Roman" w:hAnsi="Times New Roman"/>
          <w:b/>
          <w:sz w:val="25"/>
          <w:szCs w:val="25"/>
        </w:rPr>
        <w:t xml:space="preserve"> </w:t>
      </w:r>
      <w:r w:rsidR="00771158">
        <w:rPr>
          <w:rFonts w:ascii="Times New Roman" w:hAnsi="Times New Roman"/>
          <w:b/>
          <w:sz w:val="25"/>
          <w:szCs w:val="25"/>
        </w:rPr>
        <w:t>февраля 2023</w:t>
      </w:r>
      <w:r w:rsidRPr="00F06FFB">
        <w:rPr>
          <w:rFonts w:ascii="Times New Roman" w:hAnsi="Times New Roman"/>
          <w:b/>
          <w:sz w:val="25"/>
          <w:szCs w:val="25"/>
        </w:rPr>
        <w:t xml:space="preserve"> г.</w:t>
      </w:r>
    </w:p>
    <w:p w:rsidR="0076042A" w:rsidRPr="00F06FFB" w:rsidRDefault="0076042A" w:rsidP="00F06FFB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>Заключительный тур –</w:t>
      </w:r>
      <w:r w:rsidR="00A63AF8">
        <w:rPr>
          <w:rFonts w:ascii="Times New Roman" w:hAnsi="Times New Roman"/>
          <w:sz w:val="25"/>
          <w:szCs w:val="25"/>
        </w:rPr>
        <w:t xml:space="preserve"> </w:t>
      </w:r>
      <w:r w:rsidR="00567A2B" w:rsidRPr="009E75E5">
        <w:rPr>
          <w:rFonts w:ascii="Times New Roman" w:hAnsi="Times New Roman"/>
          <w:sz w:val="25"/>
          <w:szCs w:val="25"/>
        </w:rPr>
        <w:t xml:space="preserve">с </w:t>
      </w:r>
      <w:r w:rsidR="00771158">
        <w:rPr>
          <w:rFonts w:ascii="Times New Roman" w:hAnsi="Times New Roman"/>
          <w:b/>
          <w:sz w:val="25"/>
          <w:szCs w:val="25"/>
        </w:rPr>
        <w:t>20 февраля 2023</w:t>
      </w:r>
      <w:r w:rsidRPr="009E75E5">
        <w:rPr>
          <w:rFonts w:ascii="Times New Roman" w:hAnsi="Times New Roman"/>
          <w:b/>
          <w:sz w:val="25"/>
          <w:szCs w:val="25"/>
        </w:rPr>
        <w:t xml:space="preserve"> г.</w:t>
      </w:r>
      <w:r w:rsidR="00771158">
        <w:rPr>
          <w:rFonts w:ascii="Times New Roman" w:hAnsi="Times New Roman"/>
          <w:b/>
          <w:sz w:val="25"/>
          <w:szCs w:val="25"/>
        </w:rPr>
        <w:t xml:space="preserve"> по 30 апреля 2023</w:t>
      </w:r>
      <w:r w:rsidR="00567A2B" w:rsidRPr="009E75E5">
        <w:rPr>
          <w:rFonts w:ascii="Times New Roman" w:hAnsi="Times New Roman"/>
          <w:b/>
          <w:sz w:val="25"/>
          <w:szCs w:val="25"/>
        </w:rPr>
        <w:t xml:space="preserve"> г.</w:t>
      </w:r>
    </w:p>
    <w:p w:rsidR="0076042A" w:rsidRPr="00F06FFB" w:rsidRDefault="0076042A" w:rsidP="00F06FFB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 w:val="25"/>
          <w:szCs w:val="25"/>
        </w:rPr>
      </w:pPr>
      <w:r w:rsidRPr="00F06FFB">
        <w:rPr>
          <w:rFonts w:ascii="Times New Roman" w:hAnsi="Times New Roman"/>
          <w:b/>
          <w:sz w:val="25"/>
          <w:szCs w:val="25"/>
        </w:rPr>
        <w:t>В случае изменения сроков проведения туров Олимпиады, оргкомитет известит участников по электронной почте.</w:t>
      </w:r>
    </w:p>
    <w:p w:rsidR="00D74AF2" w:rsidRDefault="00D74AF2" w:rsidP="00F06FFB">
      <w:pPr>
        <w:pStyle w:val="a3"/>
        <w:spacing w:line="360" w:lineRule="auto"/>
        <w:rPr>
          <w:rFonts w:ascii="Times New Roman" w:hAnsi="Times New Roman"/>
          <w:color w:val="FF0000"/>
          <w:sz w:val="25"/>
          <w:szCs w:val="25"/>
        </w:rPr>
      </w:pPr>
    </w:p>
    <w:p w:rsidR="0085541D" w:rsidRPr="00F06FFB" w:rsidRDefault="0085541D" w:rsidP="00F06FFB">
      <w:pPr>
        <w:pStyle w:val="a3"/>
        <w:spacing w:line="360" w:lineRule="auto"/>
        <w:rPr>
          <w:rFonts w:ascii="Times New Roman" w:eastAsia="Times New Roman" w:hAnsi="Times New Roman"/>
          <w:sz w:val="25"/>
          <w:szCs w:val="25"/>
        </w:rPr>
      </w:pPr>
      <w:r w:rsidRPr="00F06FFB">
        <w:rPr>
          <w:rFonts w:ascii="Times New Roman" w:hAnsi="Times New Roman"/>
          <w:sz w:val="25"/>
          <w:szCs w:val="25"/>
        </w:rPr>
        <w:t xml:space="preserve">IV. </w:t>
      </w:r>
      <w:r w:rsidR="004F03D6" w:rsidRPr="00F06FFB">
        <w:rPr>
          <w:rFonts w:ascii="Times New Roman" w:hAnsi="Times New Roman"/>
          <w:sz w:val="25"/>
          <w:szCs w:val="25"/>
        </w:rPr>
        <w:t>ПОДВЕДЕНИЕ ИТОГОВ ОЛИМПИАДЫ:</w:t>
      </w:r>
    </w:p>
    <w:p w:rsidR="00E3476D" w:rsidRPr="00F06FFB" w:rsidRDefault="00E3476D" w:rsidP="00F06FFB">
      <w:pPr>
        <w:pStyle w:val="a4"/>
        <w:spacing w:line="360" w:lineRule="auto"/>
        <w:ind w:left="-142"/>
        <w:jc w:val="both"/>
        <w:rPr>
          <w:rFonts w:ascii="Times New Roman" w:hAnsi="Times New Roman"/>
          <w:sz w:val="25"/>
          <w:szCs w:val="25"/>
          <w:lang w:eastAsia="ru-RU"/>
        </w:rPr>
      </w:pPr>
      <w:r w:rsidRPr="00F06FFB">
        <w:rPr>
          <w:rFonts w:ascii="Times New Roman" w:hAnsi="Times New Roman"/>
          <w:sz w:val="25"/>
          <w:szCs w:val="25"/>
          <w:lang w:eastAsia="ru-RU"/>
        </w:rPr>
        <w:t>4.1. Победители и призеры Олимпиады будут определены по результатам заключительного тура.</w:t>
      </w:r>
    </w:p>
    <w:p w:rsidR="00E3476D" w:rsidRPr="009E75E5" w:rsidRDefault="00E3476D" w:rsidP="009E75E5">
      <w:pPr>
        <w:pStyle w:val="a4"/>
        <w:spacing w:line="360" w:lineRule="auto"/>
        <w:ind w:left="-142"/>
        <w:jc w:val="both"/>
        <w:rPr>
          <w:rFonts w:ascii="Times New Roman" w:hAnsi="Times New Roman"/>
          <w:sz w:val="25"/>
          <w:szCs w:val="25"/>
          <w:lang w:eastAsia="ru-RU"/>
        </w:rPr>
      </w:pPr>
      <w:r w:rsidRPr="00A63AF8">
        <w:rPr>
          <w:rFonts w:ascii="Times New Roman" w:hAnsi="Times New Roman"/>
          <w:sz w:val="25"/>
          <w:szCs w:val="25"/>
          <w:lang w:eastAsia="ru-RU"/>
        </w:rPr>
        <w:t>4.2.</w:t>
      </w:r>
      <w:r w:rsidR="00A63AF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A63AF8">
        <w:rPr>
          <w:rFonts w:ascii="Times New Roman" w:hAnsi="Times New Roman"/>
          <w:sz w:val="25"/>
          <w:szCs w:val="25"/>
          <w:lang w:eastAsia="ru-RU"/>
        </w:rPr>
        <w:t>Число победителей и призеров Олимпиады не может превышать 30% от общего числа участников Олимпиады</w:t>
      </w:r>
      <w:r w:rsidR="0068611E" w:rsidRPr="00A63AF8">
        <w:rPr>
          <w:rFonts w:ascii="Times New Roman" w:hAnsi="Times New Roman"/>
          <w:sz w:val="25"/>
          <w:szCs w:val="25"/>
          <w:lang w:eastAsia="ru-RU"/>
        </w:rPr>
        <w:t>, победителей – 10%</w:t>
      </w:r>
      <w:r w:rsidRPr="00A63AF8">
        <w:rPr>
          <w:rFonts w:ascii="Times New Roman" w:hAnsi="Times New Roman"/>
          <w:sz w:val="25"/>
          <w:szCs w:val="25"/>
          <w:lang w:eastAsia="ru-RU"/>
        </w:rPr>
        <w:t>.</w:t>
      </w:r>
    </w:p>
    <w:p w:rsidR="00E3476D" w:rsidRPr="00F06FFB" w:rsidRDefault="00D15EE1" w:rsidP="00F06FFB">
      <w:pPr>
        <w:pStyle w:val="a4"/>
        <w:spacing w:line="360" w:lineRule="auto"/>
        <w:ind w:left="-142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Всем </w:t>
      </w:r>
      <w:r w:rsidR="00E3476D" w:rsidRPr="00F06FFB">
        <w:rPr>
          <w:rFonts w:ascii="Times New Roman" w:hAnsi="Times New Roman"/>
          <w:sz w:val="25"/>
          <w:szCs w:val="25"/>
          <w:lang w:eastAsia="ru-RU"/>
        </w:rPr>
        <w:t>участникам Олимпиады, не вошедшим в число победителей и призеров, вручаются сертификаты участников Олимпиады.</w:t>
      </w:r>
    </w:p>
    <w:p w:rsidR="00D034F2" w:rsidRDefault="00D034F2" w:rsidP="00F06FFB">
      <w:pPr>
        <w:pStyle w:val="a4"/>
        <w:spacing w:line="360" w:lineRule="auto"/>
        <w:ind w:left="0"/>
        <w:rPr>
          <w:rFonts w:ascii="Times New Roman" w:hAnsi="Times New Roman"/>
          <w:sz w:val="25"/>
          <w:szCs w:val="25"/>
          <w:lang w:eastAsia="ru-RU"/>
        </w:rPr>
      </w:pPr>
    </w:p>
    <w:p w:rsidR="0085541D" w:rsidRPr="00F06FFB" w:rsidRDefault="0085541D" w:rsidP="00F06FFB">
      <w:pPr>
        <w:pStyle w:val="a4"/>
        <w:spacing w:line="36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F06FFB">
        <w:rPr>
          <w:rFonts w:ascii="Times New Roman" w:hAnsi="Times New Roman"/>
          <w:sz w:val="25"/>
          <w:szCs w:val="25"/>
          <w:lang w:val="en-US" w:eastAsia="ru-RU"/>
        </w:rPr>
        <w:t>V</w:t>
      </w:r>
      <w:r w:rsidRPr="00F06FFB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806C18" w:rsidRPr="00F06FFB">
        <w:rPr>
          <w:rFonts w:ascii="Times New Roman" w:hAnsi="Times New Roman"/>
          <w:sz w:val="25"/>
          <w:szCs w:val="25"/>
          <w:lang w:eastAsia="ru-RU"/>
        </w:rPr>
        <w:t>НАГРАЖДЕНИЕ ПОБЕДИТЕЛЕЙ</w:t>
      </w:r>
      <w:r w:rsidRPr="00F06FFB">
        <w:rPr>
          <w:rFonts w:ascii="Times New Roman" w:hAnsi="Times New Roman"/>
          <w:sz w:val="25"/>
          <w:szCs w:val="25"/>
          <w:lang w:eastAsia="ru-RU"/>
        </w:rPr>
        <w:t>.</w:t>
      </w:r>
      <w:proofErr w:type="gramEnd"/>
    </w:p>
    <w:p w:rsidR="00E3476D" w:rsidRPr="00F06FFB" w:rsidRDefault="00E3476D" w:rsidP="00F06FFB">
      <w:pPr>
        <w:pStyle w:val="a5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F06FFB">
        <w:rPr>
          <w:color w:val="000000"/>
          <w:sz w:val="25"/>
          <w:szCs w:val="25"/>
        </w:rPr>
        <w:t>5.1. Победители и призеры Олимпиады награждаются дипломами Открытой предметной</w:t>
      </w:r>
      <w:r w:rsidR="00D15EE1">
        <w:rPr>
          <w:color w:val="000000"/>
          <w:sz w:val="25"/>
          <w:szCs w:val="25"/>
        </w:rPr>
        <w:t xml:space="preserve"> многопрофильной </w:t>
      </w:r>
      <w:r w:rsidRPr="00F06FFB">
        <w:rPr>
          <w:color w:val="000000"/>
          <w:sz w:val="25"/>
          <w:szCs w:val="25"/>
        </w:rPr>
        <w:t xml:space="preserve">олимпиады школьников </w:t>
      </w:r>
      <w:proofErr w:type="spellStart"/>
      <w:r w:rsidRPr="00F06FFB">
        <w:rPr>
          <w:color w:val="000000"/>
          <w:sz w:val="25"/>
          <w:szCs w:val="25"/>
        </w:rPr>
        <w:t>АлтГУ</w:t>
      </w:r>
      <w:proofErr w:type="spellEnd"/>
      <w:r w:rsidR="00D15EE1">
        <w:rPr>
          <w:color w:val="000000"/>
          <w:sz w:val="25"/>
          <w:szCs w:val="25"/>
        </w:rPr>
        <w:t xml:space="preserve"> </w:t>
      </w:r>
      <w:r w:rsidR="0068611E" w:rsidRPr="00D15EE1">
        <w:rPr>
          <w:color w:val="000000"/>
          <w:sz w:val="25"/>
          <w:szCs w:val="25"/>
        </w:rPr>
        <w:t>«Покори университет»</w:t>
      </w:r>
      <w:r w:rsidRPr="00D15EE1">
        <w:rPr>
          <w:color w:val="000000"/>
          <w:sz w:val="25"/>
          <w:szCs w:val="25"/>
        </w:rPr>
        <w:t>.</w:t>
      </w:r>
    </w:p>
    <w:p w:rsidR="00E3476D" w:rsidRPr="00F06FFB" w:rsidRDefault="00E3476D" w:rsidP="00F06FFB">
      <w:pPr>
        <w:pStyle w:val="a5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F06FFB">
        <w:rPr>
          <w:color w:val="000000"/>
          <w:sz w:val="25"/>
          <w:szCs w:val="25"/>
        </w:rPr>
        <w:lastRenderedPageBreak/>
        <w:t>5.2. Участники олимпиады, награжденные дипломами, при подаче документов для поступления в АлтГУ получают право на дополнительные баллы, которые суммируются с результатами ЕГЭ или результатами вступительных испытаний вуза.</w:t>
      </w:r>
    </w:p>
    <w:p w:rsidR="00E3476D" w:rsidRPr="00F06FFB" w:rsidRDefault="00E3476D" w:rsidP="00F06FFB">
      <w:pPr>
        <w:pStyle w:val="a5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F06FFB">
        <w:rPr>
          <w:color w:val="000000"/>
          <w:sz w:val="25"/>
          <w:szCs w:val="25"/>
        </w:rPr>
        <w:t>Дополнительные баллы предоставляются в соответствии с действующими пра</w:t>
      </w:r>
      <w:r w:rsidR="00771158">
        <w:rPr>
          <w:color w:val="000000"/>
          <w:sz w:val="25"/>
          <w:szCs w:val="25"/>
        </w:rPr>
        <w:t>вилами приема в АлтГУ на 2023/24</w:t>
      </w:r>
      <w:r w:rsidRPr="00F06FFB">
        <w:rPr>
          <w:color w:val="000000"/>
          <w:sz w:val="25"/>
          <w:szCs w:val="25"/>
        </w:rPr>
        <w:t xml:space="preserve"> учебный год и порядком учета индивидуальных достижений поступающих в АлтГУ.</w:t>
      </w:r>
    </w:p>
    <w:p w:rsidR="00E3476D" w:rsidRPr="00F06FFB" w:rsidRDefault="00E3476D" w:rsidP="00F06FFB">
      <w:pPr>
        <w:pStyle w:val="a5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F06FFB">
        <w:rPr>
          <w:color w:val="000000"/>
          <w:sz w:val="25"/>
          <w:szCs w:val="25"/>
        </w:rPr>
        <w:t>5.3. Педагоги, под руководством которых осуществлялась подготовка участников Олимпиады, отмечаются благодарственными письмами юридического института АлтГУ.</w:t>
      </w:r>
    </w:p>
    <w:p w:rsidR="001B6BCB" w:rsidRPr="00F06FFB" w:rsidRDefault="001B6BCB" w:rsidP="00C10971">
      <w:pPr>
        <w:pStyle w:val="a4"/>
        <w:ind w:left="0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</w:p>
    <w:p w:rsidR="001B6BCB" w:rsidRPr="00F06FFB" w:rsidRDefault="001B6BCB" w:rsidP="00C10971">
      <w:pPr>
        <w:pStyle w:val="a4"/>
        <w:ind w:left="0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</w:p>
    <w:p w:rsidR="00411CEE" w:rsidRPr="00F06FFB" w:rsidRDefault="00411CEE" w:rsidP="00C10971">
      <w:pPr>
        <w:pStyle w:val="a4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F06FFB">
        <w:rPr>
          <w:rFonts w:ascii="Times New Roman" w:hAnsi="Times New Roman"/>
          <w:sz w:val="25"/>
          <w:szCs w:val="25"/>
          <w:lang w:eastAsia="ru-RU"/>
        </w:rPr>
        <w:t>Положение подготовил:</w:t>
      </w:r>
    </w:p>
    <w:p w:rsidR="00411CEE" w:rsidRPr="00F06FFB" w:rsidRDefault="00411CEE" w:rsidP="00C10971">
      <w:pPr>
        <w:pStyle w:val="a4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F06FFB">
        <w:rPr>
          <w:rFonts w:ascii="Times New Roman" w:hAnsi="Times New Roman"/>
          <w:sz w:val="25"/>
          <w:szCs w:val="25"/>
          <w:lang w:eastAsia="ru-RU"/>
        </w:rPr>
        <w:t xml:space="preserve">Ответственный секретарь </w:t>
      </w:r>
    </w:p>
    <w:p w:rsidR="00411CEE" w:rsidRPr="00F06FFB" w:rsidRDefault="00E3476D" w:rsidP="00C10971">
      <w:pPr>
        <w:pStyle w:val="a4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F06FFB">
        <w:rPr>
          <w:rFonts w:ascii="Times New Roman" w:hAnsi="Times New Roman"/>
          <w:sz w:val="25"/>
          <w:szCs w:val="25"/>
          <w:lang w:eastAsia="ru-RU"/>
        </w:rPr>
        <w:t>отборочной комиссии ЮИ</w:t>
      </w:r>
      <w:r w:rsidR="00D15EE1">
        <w:rPr>
          <w:rFonts w:ascii="Times New Roman" w:hAnsi="Times New Roman"/>
          <w:sz w:val="25"/>
          <w:szCs w:val="25"/>
          <w:lang w:eastAsia="ru-RU"/>
        </w:rPr>
        <w:t xml:space="preserve">              _______________            </w:t>
      </w:r>
      <w:r w:rsidRPr="00F06FFB">
        <w:rPr>
          <w:rFonts w:ascii="Times New Roman" w:hAnsi="Times New Roman"/>
          <w:sz w:val="25"/>
          <w:szCs w:val="25"/>
          <w:lang w:eastAsia="ru-RU"/>
        </w:rPr>
        <w:t>Соколов А.С.</w:t>
      </w:r>
    </w:p>
    <w:p w:rsidR="00411CEE" w:rsidRPr="00F06FFB" w:rsidRDefault="00E3476D" w:rsidP="00E3476D">
      <w:pPr>
        <w:rPr>
          <w:rFonts w:ascii="Times New Roman" w:hAnsi="Times New Roman"/>
          <w:sz w:val="25"/>
          <w:szCs w:val="25"/>
          <w:lang w:eastAsia="ru-RU"/>
        </w:rPr>
        <w:sectPr w:rsidR="00411CEE" w:rsidRPr="00F06FFB" w:rsidSect="00567A2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F06FFB">
        <w:rPr>
          <w:rFonts w:ascii="Times New Roman" w:hAnsi="Times New Roman"/>
          <w:sz w:val="25"/>
          <w:szCs w:val="25"/>
        </w:rPr>
        <w:t>Согласовано:  Директо</w:t>
      </w:r>
      <w:r w:rsidR="00D15EE1">
        <w:rPr>
          <w:rFonts w:ascii="Times New Roman" w:hAnsi="Times New Roman"/>
          <w:sz w:val="25"/>
          <w:szCs w:val="25"/>
        </w:rPr>
        <w:t xml:space="preserve">р ЮИ           </w:t>
      </w:r>
      <w:r w:rsidRPr="00F06FFB">
        <w:rPr>
          <w:rFonts w:ascii="Times New Roman" w:hAnsi="Times New Roman"/>
          <w:sz w:val="25"/>
          <w:szCs w:val="25"/>
        </w:rPr>
        <w:t>_______________</w:t>
      </w:r>
      <w:r w:rsidR="00D15EE1">
        <w:rPr>
          <w:rFonts w:ascii="Times New Roman" w:hAnsi="Times New Roman"/>
          <w:sz w:val="25"/>
          <w:szCs w:val="25"/>
        </w:rPr>
        <w:t xml:space="preserve">            </w:t>
      </w:r>
      <w:r w:rsidRPr="00F06FFB">
        <w:rPr>
          <w:rFonts w:ascii="Times New Roman" w:hAnsi="Times New Roman"/>
          <w:sz w:val="25"/>
          <w:szCs w:val="25"/>
        </w:rPr>
        <w:t>Васильев А.А.</w:t>
      </w:r>
    </w:p>
    <w:p w:rsidR="00E41F4A" w:rsidRPr="00E3476D" w:rsidRDefault="008A0FF5" w:rsidP="00E41F4A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41F4A" w:rsidRPr="00E3476D" w:rsidRDefault="00E41F4A" w:rsidP="008554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E41F4A" w:rsidRPr="00E3476D" w:rsidRDefault="00E41F4A" w:rsidP="00E41F4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3476D">
        <w:rPr>
          <w:rFonts w:ascii="Times New Roman" w:hAnsi="Times New Roman"/>
          <w:b/>
          <w:sz w:val="24"/>
          <w:szCs w:val="24"/>
        </w:rPr>
        <w:t xml:space="preserve">Порядок регистрации </w:t>
      </w:r>
      <w:r w:rsidRPr="00E3476D">
        <w:rPr>
          <w:rFonts w:ascii="Times New Roman" w:hAnsi="Times New Roman"/>
          <w:b/>
          <w:sz w:val="24"/>
          <w:szCs w:val="24"/>
        </w:rPr>
        <w:br/>
        <w:t xml:space="preserve">на Открытом образовательном портале </w:t>
      </w:r>
      <w:r w:rsidRPr="00E3476D">
        <w:rPr>
          <w:rFonts w:ascii="Times New Roman" w:hAnsi="Times New Roman"/>
          <w:b/>
          <w:sz w:val="24"/>
          <w:szCs w:val="24"/>
        </w:rPr>
        <w:br/>
        <w:t>Алтайского государственного университета</w:t>
      </w:r>
    </w:p>
    <w:p w:rsidR="00E41F4A" w:rsidRPr="00E3476D" w:rsidRDefault="00E41F4A" w:rsidP="00E41F4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41F4A" w:rsidRPr="00E3476D" w:rsidRDefault="00E41F4A" w:rsidP="00E41F4A">
      <w:pPr>
        <w:jc w:val="both"/>
        <w:rPr>
          <w:rFonts w:ascii="Times New Roman" w:hAnsi="Times New Roman"/>
          <w:b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 xml:space="preserve">1) Регистрация на </w:t>
      </w:r>
      <w:r w:rsidRPr="00E3476D">
        <w:rPr>
          <w:rFonts w:ascii="Times New Roman" w:hAnsi="Times New Roman"/>
          <w:b/>
          <w:sz w:val="24"/>
          <w:szCs w:val="24"/>
        </w:rPr>
        <w:t>Открытом образовательном портале АГУ</w:t>
      </w:r>
    </w:p>
    <w:p w:rsidR="00E41F4A" w:rsidRPr="00E3476D" w:rsidRDefault="00E41F4A" w:rsidP="00E41F4A">
      <w:pPr>
        <w:jc w:val="both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>1.1. Пройти по ссылке http://public.edu.asu.ru/</w:t>
      </w:r>
    </w:p>
    <w:p w:rsidR="00E41F4A" w:rsidRPr="00E3476D" w:rsidRDefault="00E41F4A" w:rsidP="00E41F4A">
      <w:pPr>
        <w:jc w:val="both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>1.2. Выбрать «вход» (в правом верхнем углу)</w:t>
      </w:r>
    </w:p>
    <w:p w:rsidR="00E41F4A" w:rsidRPr="00E3476D" w:rsidRDefault="00E41F4A" w:rsidP="00E41F4A">
      <w:pPr>
        <w:jc w:val="both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 xml:space="preserve">1.3. Выбрать «Создать учетную запись» </w:t>
      </w:r>
    </w:p>
    <w:p w:rsidR="00E41F4A" w:rsidRPr="00E3476D" w:rsidRDefault="00E41F4A" w:rsidP="00E41F4A">
      <w:pPr>
        <w:jc w:val="both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>1.4. Подтвердить регистрацию с указанной электронной почты</w:t>
      </w:r>
    </w:p>
    <w:p w:rsidR="00E41F4A" w:rsidRPr="00E3476D" w:rsidRDefault="00E41F4A" w:rsidP="00E41F4A">
      <w:pPr>
        <w:jc w:val="both"/>
        <w:rPr>
          <w:rFonts w:ascii="Times New Roman" w:hAnsi="Times New Roman"/>
          <w:sz w:val="24"/>
          <w:szCs w:val="24"/>
        </w:rPr>
      </w:pPr>
    </w:p>
    <w:p w:rsidR="00E41F4A" w:rsidRPr="00E3476D" w:rsidRDefault="00E41F4A" w:rsidP="00E41F4A">
      <w:pPr>
        <w:jc w:val="both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 xml:space="preserve">2) Регистрация для участия в </w:t>
      </w:r>
      <w:r w:rsidRPr="00E3476D">
        <w:rPr>
          <w:rFonts w:ascii="Times New Roman" w:hAnsi="Times New Roman"/>
          <w:b/>
          <w:sz w:val="24"/>
          <w:szCs w:val="24"/>
        </w:rPr>
        <w:t>Олимпиаде А</w:t>
      </w:r>
      <w:r w:rsidR="002D3DCE" w:rsidRPr="00E3476D">
        <w:rPr>
          <w:rFonts w:ascii="Times New Roman" w:hAnsi="Times New Roman"/>
          <w:b/>
          <w:sz w:val="24"/>
          <w:szCs w:val="24"/>
        </w:rPr>
        <w:t>лт</w:t>
      </w:r>
      <w:r w:rsidRPr="00E3476D">
        <w:rPr>
          <w:rFonts w:ascii="Times New Roman" w:hAnsi="Times New Roman"/>
          <w:b/>
          <w:sz w:val="24"/>
          <w:szCs w:val="24"/>
        </w:rPr>
        <w:t xml:space="preserve">ГУ по </w:t>
      </w:r>
      <w:r w:rsidR="00E3476D" w:rsidRPr="00E3476D">
        <w:rPr>
          <w:rFonts w:ascii="Times New Roman" w:hAnsi="Times New Roman"/>
          <w:b/>
          <w:sz w:val="24"/>
          <w:szCs w:val="24"/>
        </w:rPr>
        <w:t>праву</w:t>
      </w:r>
    </w:p>
    <w:p w:rsidR="00E41F4A" w:rsidRPr="00E3476D" w:rsidRDefault="00F06FFB" w:rsidP="00E4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Перейти по ссылке</w:t>
      </w:r>
      <w:r w:rsidR="00E41F4A" w:rsidRPr="00E3476D">
        <w:rPr>
          <w:rFonts w:ascii="Times New Roman" w:hAnsi="Times New Roman"/>
          <w:sz w:val="24"/>
          <w:szCs w:val="24"/>
        </w:rPr>
        <w:t>:</w:t>
      </w:r>
      <w:r w:rsidR="00D15EE1">
        <w:rPr>
          <w:rFonts w:ascii="Times New Roman" w:hAnsi="Times New Roman"/>
          <w:sz w:val="24"/>
          <w:szCs w:val="24"/>
        </w:rPr>
        <w:t xml:space="preserve"> </w:t>
      </w:r>
      <w:r w:rsidRPr="00F06FFB">
        <w:rPr>
          <w:rFonts w:ascii="Times New Roman" w:hAnsi="Times New Roman"/>
          <w:sz w:val="24"/>
          <w:szCs w:val="24"/>
        </w:rPr>
        <w:t>https://public.edu.asu.ru/course/view.php?id=1381</w:t>
      </w:r>
    </w:p>
    <w:p w:rsidR="00E13074" w:rsidRPr="00E3476D" w:rsidRDefault="00E13074" w:rsidP="00E41F4A">
      <w:pPr>
        <w:jc w:val="both"/>
        <w:rPr>
          <w:rFonts w:ascii="Times New Roman" w:hAnsi="Times New Roman"/>
          <w:sz w:val="24"/>
          <w:szCs w:val="24"/>
        </w:rPr>
      </w:pPr>
      <w:r w:rsidRPr="00E3476D">
        <w:rPr>
          <w:rFonts w:ascii="Times New Roman" w:hAnsi="Times New Roman"/>
          <w:sz w:val="24"/>
          <w:szCs w:val="24"/>
        </w:rPr>
        <w:t xml:space="preserve">2.2. Заполнить регистрационную форму участника </w:t>
      </w:r>
    </w:p>
    <w:p w:rsidR="00E13074" w:rsidRPr="00806C18" w:rsidRDefault="00E13074" w:rsidP="00E41F4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1F4A" w:rsidRPr="00001AEA" w:rsidRDefault="00E41F4A" w:rsidP="00E41F4A">
      <w:pPr>
        <w:jc w:val="both"/>
        <w:rPr>
          <w:rFonts w:ascii="Times New Roman" w:hAnsi="Times New Roman"/>
          <w:sz w:val="24"/>
          <w:szCs w:val="24"/>
        </w:rPr>
      </w:pPr>
    </w:p>
    <w:p w:rsidR="00E41F4A" w:rsidRPr="00001AEA" w:rsidRDefault="00E41F4A" w:rsidP="008554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85541D" w:rsidRPr="00F06FFB" w:rsidRDefault="0085541D" w:rsidP="0085541D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001AEA">
        <w:rPr>
          <w:rFonts w:ascii="Times New Roman" w:hAnsi="Times New Roman"/>
          <w:sz w:val="24"/>
          <w:szCs w:val="24"/>
        </w:rPr>
        <w:br w:type="page"/>
      </w:r>
      <w:r w:rsidRPr="00F06F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A0FF5" w:rsidRPr="00F06FFB">
        <w:rPr>
          <w:rFonts w:ascii="Times New Roman" w:hAnsi="Times New Roman"/>
          <w:sz w:val="24"/>
          <w:szCs w:val="24"/>
        </w:rPr>
        <w:t>2</w:t>
      </w:r>
    </w:p>
    <w:p w:rsidR="002D3DCE" w:rsidRPr="00F06FFB" w:rsidRDefault="0085541D" w:rsidP="0085541D">
      <w:pPr>
        <w:jc w:val="center"/>
        <w:rPr>
          <w:rFonts w:ascii="Times New Roman" w:hAnsi="Times New Roman"/>
          <w:b/>
          <w:sz w:val="24"/>
          <w:szCs w:val="24"/>
        </w:rPr>
      </w:pPr>
      <w:r w:rsidRPr="00F06F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</w:t>
      </w:r>
      <w:r w:rsidRPr="00F06FFB">
        <w:rPr>
          <w:rFonts w:ascii="Times New Roman" w:hAnsi="Times New Roman"/>
          <w:b/>
          <w:sz w:val="24"/>
          <w:szCs w:val="24"/>
        </w:rPr>
        <w:t xml:space="preserve">для предварительной подготовки к участию </w:t>
      </w:r>
      <w:proofErr w:type="gramStart"/>
      <w:r w:rsidR="002D3DCE" w:rsidRPr="00F06FFB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85541D" w:rsidRPr="00F06FFB" w:rsidRDefault="002D3DCE" w:rsidP="0085541D">
      <w:pPr>
        <w:jc w:val="center"/>
        <w:rPr>
          <w:rFonts w:ascii="Times New Roman" w:hAnsi="Times New Roman"/>
          <w:b/>
          <w:sz w:val="24"/>
          <w:szCs w:val="24"/>
        </w:rPr>
      </w:pPr>
      <w:r w:rsidRPr="00F06FFB">
        <w:rPr>
          <w:rFonts w:ascii="Times New Roman" w:hAnsi="Times New Roman"/>
          <w:b/>
          <w:sz w:val="24"/>
          <w:szCs w:val="24"/>
        </w:rPr>
        <w:t xml:space="preserve">Открытой предметной олимпиады </w:t>
      </w:r>
      <w:r w:rsidR="0085541D" w:rsidRPr="00F06FFB">
        <w:rPr>
          <w:rFonts w:ascii="Times New Roman" w:hAnsi="Times New Roman"/>
          <w:b/>
          <w:sz w:val="24"/>
          <w:szCs w:val="24"/>
        </w:rPr>
        <w:t xml:space="preserve">по </w:t>
      </w:r>
      <w:r w:rsidR="00F06FFB" w:rsidRPr="00F06FFB">
        <w:rPr>
          <w:rFonts w:ascii="Times New Roman" w:hAnsi="Times New Roman"/>
          <w:b/>
          <w:sz w:val="24"/>
          <w:szCs w:val="24"/>
        </w:rPr>
        <w:t>праву</w:t>
      </w:r>
    </w:p>
    <w:p w:rsidR="00AC1030" w:rsidRPr="00F06FFB" w:rsidRDefault="00AC1030" w:rsidP="008554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41D" w:rsidRDefault="0085541D" w:rsidP="0085541D">
      <w:pPr>
        <w:jc w:val="center"/>
        <w:rPr>
          <w:rFonts w:ascii="Times New Roman" w:hAnsi="Times New Roman"/>
          <w:b/>
          <w:sz w:val="24"/>
          <w:szCs w:val="24"/>
        </w:rPr>
      </w:pPr>
      <w:r w:rsidRPr="00F06FFB">
        <w:rPr>
          <w:rFonts w:ascii="Times New Roman" w:hAnsi="Times New Roman"/>
          <w:b/>
          <w:sz w:val="24"/>
          <w:szCs w:val="24"/>
        </w:rPr>
        <w:t>Темы для подготовки к тестовым заданиям</w:t>
      </w:r>
      <w:r w:rsidR="00D74AF2">
        <w:rPr>
          <w:rFonts w:ascii="Times New Roman" w:hAnsi="Times New Roman"/>
          <w:b/>
          <w:sz w:val="24"/>
          <w:szCs w:val="24"/>
        </w:rPr>
        <w:t>:</w:t>
      </w:r>
    </w:p>
    <w:p w:rsidR="00D74AF2" w:rsidRDefault="00D74AF2" w:rsidP="00D74AF2">
      <w:pPr>
        <w:rPr>
          <w:rFonts w:ascii="Times New Roman" w:hAnsi="Times New Roman"/>
          <w:b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  <w:r w:rsidRPr="00D74AF2">
        <w:rPr>
          <w:rFonts w:ascii="Times New Roman" w:hAnsi="Times New Roman"/>
          <w:sz w:val="24"/>
          <w:szCs w:val="24"/>
        </w:rPr>
        <w:t>1. Основы теории государства и права</w:t>
      </w: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  <w:r w:rsidRPr="00D74AF2">
        <w:rPr>
          <w:rFonts w:ascii="Times New Roman" w:hAnsi="Times New Roman"/>
          <w:sz w:val="24"/>
          <w:szCs w:val="24"/>
        </w:rPr>
        <w:t>2. Основы конституционного права</w:t>
      </w: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  <w:r w:rsidRPr="00D74AF2">
        <w:rPr>
          <w:rFonts w:ascii="Times New Roman" w:hAnsi="Times New Roman"/>
          <w:sz w:val="24"/>
          <w:szCs w:val="24"/>
        </w:rPr>
        <w:t>3. Основы гражданского права.</w:t>
      </w: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  <w:r w:rsidRPr="00D74AF2">
        <w:rPr>
          <w:rFonts w:ascii="Times New Roman" w:hAnsi="Times New Roman"/>
          <w:sz w:val="24"/>
          <w:szCs w:val="24"/>
        </w:rPr>
        <w:t>4. Основы уголовного права.</w:t>
      </w:r>
    </w:p>
    <w:p w:rsidR="00D74AF2" w:rsidRDefault="00D74AF2" w:rsidP="00D74AF2">
      <w:pPr>
        <w:rPr>
          <w:rFonts w:ascii="Times New Roman" w:hAnsi="Times New Roman"/>
          <w:sz w:val="24"/>
          <w:szCs w:val="24"/>
        </w:rPr>
      </w:pPr>
      <w:r w:rsidRPr="00D74AF2">
        <w:rPr>
          <w:rFonts w:ascii="Times New Roman" w:hAnsi="Times New Roman"/>
          <w:sz w:val="24"/>
          <w:szCs w:val="24"/>
        </w:rPr>
        <w:t>5. Основы административного права.</w:t>
      </w: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Основы налогового права.</w:t>
      </w:r>
    </w:p>
    <w:p w:rsidR="00AC1030" w:rsidRPr="00F06FFB" w:rsidRDefault="00AC1030" w:rsidP="00806C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030" w:rsidRPr="00F06FFB" w:rsidRDefault="00AC1030" w:rsidP="008554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030" w:rsidRPr="00F06FFB" w:rsidRDefault="00AC1030" w:rsidP="008554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41D" w:rsidRPr="00F06FFB" w:rsidRDefault="0085541D" w:rsidP="0085541D">
      <w:pPr>
        <w:jc w:val="center"/>
        <w:rPr>
          <w:rFonts w:ascii="Times New Roman" w:hAnsi="Times New Roman"/>
          <w:b/>
          <w:sz w:val="24"/>
          <w:szCs w:val="24"/>
        </w:rPr>
      </w:pPr>
      <w:r w:rsidRPr="00F06FFB">
        <w:rPr>
          <w:rFonts w:ascii="Times New Roman" w:hAnsi="Times New Roman"/>
          <w:b/>
          <w:sz w:val="24"/>
          <w:szCs w:val="24"/>
        </w:rPr>
        <w:t>Тем</w:t>
      </w:r>
      <w:r w:rsidR="00A4473A" w:rsidRPr="00F06FFB">
        <w:rPr>
          <w:rFonts w:ascii="Times New Roman" w:hAnsi="Times New Roman"/>
          <w:b/>
          <w:sz w:val="24"/>
          <w:szCs w:val="24"/>
        </w:rPr>
        <w:t>а</w:t>
      </w:r>
      <w:r w:rsidR="00D15EE1">
        <w:rPr>
          <w:rFonts w:ascii="Times New Roman" w:hAnsi="Times New Roman"/>
          <w:b/>
          <w:sz w:val="24"/>
          <w:szCs w:val="24"/>
        </w:rPr>
        <w:t xml:space="preserve"> </w:t>
      </w:r>
      <w:r w:rsidR="00A4473A" w:rsidRPr="00F06FFB">
        <w:rPr>
          <w:rFonts w:ascii="Times New Roman" w:hAnsi="Times New Roman"/>
          <w:b/>
          <w:sz w:val="24"/>
          <w:szCs w:val="24"/>
        </w:rPr>
        <w:t>эссе</w:t>
      </w:r>
      <w:r w:rsidR="00D74AF2">
        <w:rPr>
          <w:rFonts w:ascii="Times New Roman" w:hAnsi="Times New Roman"/>
          <w:b/>
          <w:sz w:val="24"/>
          <w:szCs w:val="24"/>
        </w:rPr>
        <w:t>:</w:t>
      </w:r>
    </w:p>
    <w:p w:rsidR="00D74AF2" w:rsidRPr="00D74AF2" w:rsidRDefault="00D74AF2" w:rsidP="00D74AF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1158">
        <w:rPr>
          <w:rFonts w:ascii="Times New Roman" w:hAnsi="Times New Roman"/>
          <w:sz w:val="24"/>
          <w:szCs w:val="24"/>
        </w:rPr>
        <w:t xml:space="preserve">«Институт эвтаназии </w:t>
      </w:r>
      <w:r w:rsidR="00F06FFB" w:rsidRPr="00D74AF2">
        <w:rPr>
          <w:rFonts w:ascii="Times New Roman" w:hAnsi="Times New Roman"/>
          <w:sz w:val="24"/>
          <w:szCs w:val="24"/>
        </w:rPr>
        <w:t>в РФ: За или против».</w:t>
      </w: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P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D74AF2" w:rsidRDefault="00D74AF2" w:rsidP="00D74AF2">
      <w:pPr>
        <w:rPr>
          <w:rFonts w:ascii="Times New Roman" w:hAnsi="Times New Roman"/>
          <w:sz w:val="24"/>
          <w:szCs w:val="24"/>
        </w:rPr>
      </w:pPr>
    </w:p>
    <w:p w:rsidR="00F06FFB" w:rsidRDefault="00D74AF2" w:rsidP="00D74AF2">
      <w:pPr>
        <w:tabs>
          <w:tab w:val="left" w:pos="2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4AF2" w:rsidRDefault="00D74AF2" w:rsidP="00D74AF2">
      <w:pPr>
        <w:tabs>
          <w:tab w:val="left" w:pos="2542"/>
        </w:tabs>
        <w:rPr>
          <w:rFonts w:ascii="Times New Roman" w:hAnsi="Times New Roman"/>
          <w:sz w:val="24"/>
          <w:szCs w:val="24"/>
        </w:rPr>
      </w:pPr>
    </w:p>
    <w:p w:rsidR="00D74AF2" w:rsidRDefault="00D74AF2" w:rsidP="00D74AF2">
      <w:pPr>
        <w:tabs>
          <w:tab w:val="left" w:pos="2542"/>
        </w:tabs>
        <w:rPr>
          <w:rFonts w:ascii="Times New Roman" w:hAnsi="Times New Roman"/>
          <w:sz w:val="24"/>
          <w:szCs w:val="24"/>
        </w:rPr>
      </w:pPr>
    </w:p>
    <w:p w:rsidR="00D74AF2" w:rsidRDefault="00D74AF2" w:rsidP="00D74AF2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001AE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74AF2" w:rsidRPr="00D15467" w:rsidRDefault="00D74AF2" w:rsidP="00D74AF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5467">
        <w:rPr>
          <w:rFonts w:ascii="Times New Roman" w:hAnsi="Times New Roman"/>
          <w:b/>
          <w:sz w:val="24"/>
          <w:szCs w:val="24"/>
        </w:rPr>
        <w:t>Список членов жюри Открытой предметной оли</w:t>
      </w:r>
      <w:r>
        <w:rPr>
          <w:rFonts w:ascii="Times New Roman" w:hAnsi="Times New Roman"/>
          <w:b/>
          <w:sz w:val="24"/>
          <w:szCs w:val="24"/>
        </w:rPr>
        <w:t>мпиады по праву</w:t>
      </w:r>
      <w:r w:rsidRPr="00D15467">
        <w:rPr>
          <w:rFonts w:ascii="Times New Roman" w:hAnsi="Times New Roman"/>
          <w:b/>
          <w:sz w:val="24"/>
          <w:szCs w:val="24"/>
        </w:rPr>
        <w:t>:</w:t>
      </w:r>
    </w:p>
    <w:p w:rsidR="00D74AF2" w:rsidRPr="00F06FFB" w:rsidRDefault="00D74AF2" w:rsidP="00D74AF2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 w:rsidR="002E56C0">
        <w:rPr>
          <w:rFonts w:ascii="Times New Roman" w:hAnsi="Times New Roman"/>
          <w:sz w:val="25"/>
          <w:szCs w:val="25"/>
        </w:rPr>
        <w:t xml:space="preserve"> </w:t>
      </w:r>
      <w:r w:rsidR="00771158">
        <w:rPr>
          <w:rFonts w:ascii="Times New Roman" w:hAnsi="Times New Roman"/>
          <w:sz w:val="25"/>
          <w:szCs w:val="25"/>
        </w:rPr>
        <w:t>Куликов Е.А</w:t>
      </w:r>
      <w:r w:rsidR="00D15EE1">
        <w:rPr>
          <w:rFonts w:ascii="Times New Roman" w:hAnsi="Times New Roman"/>
          <w:sz w:val="25"/>
          <w:szCs w:val="25"/>
        </w:rPr>
        <w:t>.</w:t>
      </w:r>
      <w:r w:rsidR="009B5A64">
        <w:rPr>
          <w:rFonts w:ascii="Times New Roman" w:hAnsi="Times New Roman"/>
          <w:sz w:val="25"/>
          <w:szCs w:val="25"/>
        </w:rPr>
        <w:t xml:space="preserve"> - </w:t>
      </w:r>
      <w:proofErr w:type="spellStart"/>
      <w:r w:rsidR="00771158">
        <w:rPr>
          <w:rFonts w:ascii="Times New Roman" w:hAnsi="Times New Roman"/>
          <w:sz w:val="25"/>
          <w:szCs w:val="25"/>
        </w:rPr>
        <w:t>к.ю.н</w:t>
      </w:r>
      <w:proofErr w:type="spellEnd"/>
      <w:r w:rsidR="00771158">
        <w:rPr>
          <w:rFonts w:ascii="Times New Roman" w:hAnsi="Times New Roman"/>
          <w:sz w:val="25"/>
          <w:szCs w:val="25"/>
        </w:rPr>
        <w:t>., доцент кафедры уголовного права и криминологии</w:t>
      </w:r>
    </w:p>
    <w:p w:rsidR="00D74AF2" w:rsidRPr="00F06FFB" w:rsidRDefault="00D74AF2" w:rsidP="00D74AF2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r w:rsidR="00D15EE1">
        <w:rPr>
          <w:rFonts w:ascii="Times New Roman" w:hAnsi="Times New Roman"/>
          <w:sz w:val="25"/>
          <w:szCs w:val="25"/>
        </w:rPr>
        <w:t>Неймарк</w:t>
      </w:r>
      <w:proofErr w:type="spellEnd"/>
      <w:r w:rsidR="00D15EE1">
        <w:rPr>
          <w:rFonts w:ascii="Times New Roman" w:hAnsi="Times New Roman"/>
          <w:sz w:val="25"/>
          <w:szCs w:val="25"/>
        </w:rPr>
        <w:t xml:space="preserve"> М.А.</w:t>
      </w:r>
      <w:r w:rsidR="009B5A64">
        <w:rPr>
          <w:rFonts w:ascii="Times New Roman" w:hAnsi="Times New Roman"/>
          <w:sz w:val="25"/>
          <w:szCs w:val="25"/>
        </w:rPr>
        <w:t xml:space="preserve"> - </w:t>
      </w:r>
      <w:proofErr w:type="spellStart"/>
      <w:r w:rsidRPr="00F06FFB">
        <w:rPr>
          <w:rFonts w:ascii="Times New Roman" w:hAnsi="Times New Roman"/>
          <w:sz w:val="25"/>
          <w:szCs w:val="25"/>
        </w:rPr>
        <w:t>к.ю.н</w:t>
      </w:r>
      <w:proofErr w:type="spellEnd"/>
      <w:r w:rsidRPr="00F06FFB">
        <w:rPr>
          <w:rFonts w:ascii="Times New Roman" w:hAnsi="Times New Roman"/>
          <w:sz w:val="25"/>
          <w:szCs w:val="25"/>
        </w:rPr>
        <w:t>., доцент кафедры уголовного процесса и криминалистики</w:t>
      </w:r>
    </w:p>
    <w:p w:rsidR="00D74AF2" w:rsidRPr="00F06FFB" w:rsidRDefault="00D74AF2" w:rsidP="00D74AF2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="00D15EE1">
        <w:rPr>
          <w:rFonts w:ascii="Times New Roman" w:hAnsi="Times New Roman"/>
          <w:sz w:val="25"/>
          <w:szCs w:val="25"/>
        </w:rPr>
        <w:t>Соколов А.С.</w:t>
      </w:r>
      <w:r w:rsidR="009B5A64">
        <w:rPr>
          <w:rFonts w:ascii="Times New Roman" w:hAnsi="Times New Roman"/>
          <w:sz w:val="25"/>
          <w:szCs w:val="25"/>
        </w:rPr>
        <w:t xml:space="preserve"> - </w:t>
      </w:r>
      <w:r w:rsidRPr="00F06FFB">
        <w:rPr>
          <w:rFonts w:ascii="Times New Roman" w:hAnsi="Times New Roman"/>
          <w:sz w:val="25"/>
          <w:szCs w:val="25"/>
        </w:rPr>
        <w:t>старший преподаватель кафедры уголовного процесса и криминалистики</w:t>
      </w:r>
    </w:p>
    <w:p w:rsidR="00D74AF2" w:rsidRPr="00F06FFB" w:rsidRDefault="00D74AF2" w:rsidP="00D74AF2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Pr="00F06FFB">
        <w:rPr>
          <w:rFonts w:ascii="Times New Roman" w:hAnsi="Times New Roman"/>
          <w:sz w:val="25"/>
          <w:szCs w:val="25"/>
        </w:rPr>
        <w:t>Веснина Е.П. - старший преподаватель кафедры уголовного права и криминологии</w:t>
      </w:r>
    </w:p>
    <w:p w:rsidR="00D74AF2" w:rsidRPr="00D74AF2" w:rsidRDefault="00D74AF2" w:rsidP="00D74AF2">
      <w:pPr>
        <w:tabs>
          <w:tab w:val="left" w:pos="2542"/>
        </w:tabs>
        <w:rPr>
          <w:rFonts w:ascii="Times New Roman" w:hAnsi="Times New Roman"/>
          <w:sz w:val="24"/>
          <w:szCs w:val="24"/>
        </w:rPr>
      </w:pPr>
    </w:p>
    <w:sectPr w:rsidR="00D74AF2" w:rsidRPr="00D74AF2" w:rsidSect="00A4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282"/>
    <w:multiLevelType w:val="hybridMultilevel"/>
    <w:tmpl w:val="C5A28AFA"/>
    <w:lvl w:ilvl="0" w:tplc="D902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17F"/>
    <w:multiLevelType w:val="hybridMultilevel"/>
    <w:tmpl w:val="0B5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226B8"/>
    <w:multiLevelType w:val="hybridMultilevel"/>
    <w:tmpl w:val="10A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CE9"/>
    <w:multiLevelType w:val="hybridMultilevel"/>
    <w:tmpl w:val="4B8CACAC"/>
    <w:lvl w:ilvl="0" w:tplc="F55C8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7C44"/>
    <w:multiLevelType w:val="multilevel"/>
    <w:tmpl w:val="5AF8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01826"/>
    <w:multiLevelType w:val="multilevel"/>
    <w:tmpl w:val="AA8C5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41D"/>
    <w:rsid w:val="00001AEA"/>
    <w:rsid w:val="00002D7F"/>
    <w:rsid w:val="0001501B"/>
    <w:rsid w:val="0005291F"/>
    <w:rsid w:val="00054A7B"/>
    <w:rsid w:val="0006484C"/>
    <w:rsid w:val="000D603F"/>
    <w:rsid w:val="001578E7"/>
    <w:rsid w:val="00177E06"/>
    <w:rsid w:val="001B6BCB"/>
    <w:rsid w:val="001C04D7"/>
    <w:rsid w:val="001C48EB"/>
    <w:rsid w:val="001D50B6"/>
    <w:rsid w:val="00257275"/>
    <w:rsid w:val="00257A10"/>
    <w:rsid w:val="00260A6D"/>
    <w:rsid w:val="002D3DCE"/>
    <w:rsid w:val="002E1C53"/>
    <w:rsid w:val="002E56C0"/>
    <w:rsid w:val="002E595A"/>
    <w:rsid w:val="0030353E"/>
    <w:rsid w:val="00352AF2"/>
    <w:rsid w:val="003A417F"/>
    <w:rsid w:val="00411CEE"/>
    <w:rsid w:val="00450AF4"/>
    <w:rsid w:val="004F03D6"/>
    <w:rsid w:val="005179FD"/>
    <w:rsid w:val="00530A62"/>
    <w:rsid w:val="00567A2B"/>
    <w:rsid w:val="005B1827"/>
    <w:rsid w:val="005E68DB"/>
    <w:rsid w:val="005F1AEC"/>
    <w:rsid w:val="00600DD4"/>
    <w:rsid w:val="00627F5B"/>
    <w:rsid w:val="006302C1"/>
    <w:rsid w:val="006332BB"/>
    <w:rsid w:val="0068611E"/>
    <w:rsid w:val="006E76A0"/>
    <w:rsid w:val="00701F60"/>
    <w:rsid w:val="007229F7"/>
    <w:rsid w:val="0076042A"/>
    <w:rsid w:val="00771158"/>
    <w:rsid w:val="007830C9"/>
    <w:rsid w:val="00795460"/>
    <w:rsid w:val="007C0135"/>
    <w:rsid w:val="00806C18"/>
    <w:rsid w:val="0085541D"/>
    <w:rsid w:val="00860AC4"/>
    <w:rsid w:val="00874712"/>
    <w:rsid w:val="008A0FF5"/>
    <w:rsid w:val="00953B62"/>
    <w:rsid w:val="00971E30"/>
    <w:rsid w:val="00990921"/>
    <w:rsid w:val="009B5A64"/>
    <w:rsid w:val="009D7C77"/>
    <w:rsid w:val="009E75E5"/>
    <w:rsid w:val="00A11B5A"/>
    <w:rsid w:val="00A4473A"/>
    <w:rsid w:val="00A476CE"/>
    <w:rsid w:val="00A63AF8"/>
    <w:rsid w:val="00A63E32"/>
    <w:rsid w:val="00A703D6"/>
    <w:rsid w:val="00A84D53"/>
    <w:rsid w:val="00A9347B"/>
    <w:rsid w:val="00AC1030"/>
    <w:rsid w:val="00AC5ACA"/>
    <w:rsid w:val="00AD44F7"/>
    <w:rsid w:val="00AF24BE"/>
    <w:rsid w:val="00AF61A9"/>
    <w:rsid w:val="00B0367E"/>
    <w:rsid w:val="00B31B79"/>
    <w:rsid w:val="00B80BA7"/>
    <w:rsid w:val="00B85802"/>
    <w:rsid w:val="00C03DFA"/>
    <w:rsid w:val="00C10971"/>
    <w:rsid w:val="00C55014"/>
    <w:rsid w:val="00C65640"/>
    <w:rsid w:val="00CA0D90"/>
    <w:rsid w:val="00CE3B58"/>
    <w:rsid w:val="00CF2063"/>
    <w:rsid w:val="00CF4E0E"/>
    <w:rsid w:val="00D034F2"/>
    <w:rsid w:val="00D15EE1"/>
    <w:rsid w:val="00D71D86"/>
    <w:rsid w:val="00D74AF2"/>
    <w:rsid w:val="00D872D8"/>
    <w:rsid w:val="00DB1AC0"/>
    <w:rsid w:val="00DF1B91"/>
    <w:rsid w:val="00E13074"/>
    <w:rsid w:val="00E3476D"/>
    <w:rsid w:val="00E41B09"/>
    <w:rsid w:val="00E41F4A"/>
    <w:rsid w:val="00E61D6C"/>
    <w:rsid w:val="00E82717"/>
    <w:rsid w:val="00F06FFB"/>
    <w:rsid w:val="00F27B87"/>
    <w:rsid w:val="00F339B6"/>
    <w:rsid w:val="00F44FEF"/>
    <w:rsid w:val="00F62155"/>
    <w:rsid w:val="00F760DC"/>
    <w:rsid w:val="00FC4EEA"/>
    <w:rsid w:val="00FC61E5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1D"/>
    <w:pPr>
      <w:widowControl w:val="0"/>
      <w:suppressAutoHyphens/>
    </w:pPr>
    <w:rPr>
      <w:rFonts w:ascii="Nimbus Roman No9 L" w:hAnsi="Nimbus Roman No9 L"/>
      <w:sz w:val="24"/>
    </w:rPr>
  </w:style>
  <w:style w:type="paragraph" w:styleId="a4">
    <w:name w:val="List Paragraph"/>
    <w:basedOn w:val="a"/>
    <w:uiPriority w:val="34"/>
    <w:qFormat/>
    <w:rsid w:val="0085541D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AC1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C103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D7C7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01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1D"/>
    <w:pPr>
      <w:widowControl w:val="0"/>
      <w:suppressAutoHyphens/>
    </w:pPr>
    <w:rPr>
      <w:rFonts w:ascii="Nimbus Roman No9 L" w:hAnsi="Nimbus Roman No9 L"/>
      <w:sz w:val="24"/>
    </w:rPr>
  </w:style>
  <w:style w:type="paragraph" w:styleId="a4">
    <w:name w:val="List Paragraph"/>
    <w:basedOn w:val="a"/>
    <w:uiPriority w:val="34"/>
    <w:qFormat/>
    <w:rsid w:val="0085541D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AC1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C103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D7C7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01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2165-0B01-4FA4-9707-9DA7D76D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Bryukhanova</dc:creator>
  <cp:lastModifiedBy>admin</cp:lastModifiedBy>
  <cp:revision>6</cp:revision>
  <cp:lastPrinted>2022-10-09T17:48:00Z</cp:lastPrinted>
  <dcterms:created xsi:type="dcterms:W3CDTF">2022-10-07T07:38:00Z</dcterms:created>
  <dcterms:modified xsi:type="dcterms:W3CDTF">2022-11-20T06:48:00Z</dcterms:modified>
</cp:coreProperties>
</file>