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D625" w14:textId="780667BA" w:rsidR="00033B51" w:rsidRPr="00CF4BF8" w:rsidRDefault="00033B51" w:rsidP="0099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BF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4B19BDA" w14:textId="533347F7" w:rsidR="00033B51" w:rsidRPr="00CF4BF8" w:rsidRDefault="00033B51" w:rsidP="00B71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BF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bookmarkStart w:id="0" w:name="_Hlk126074814"/>
      <w:r w:rsidRPr="00CF4BF8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E47B0" w:rsidRPr="00CF4BF8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CF4BF8">
        <w:rPr>
          <w:rFonts w:ascii="Times New Roman" w:hAnsi="Times New Roman" w:cs="Times New Roman"/>
          <w:b/>
          <w:bCs/>
          <w:sz w:val="24"/>
          <w:szCs w:val="24"/>
        </w:rPr>
        <w:t xml:space="preserve">видеороликов </w:t>
      </w:r>
      <w:r w:rsidRPr="00CF4BF8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1" w:name="_Hlk125999624"/>
      <w:r w:rsidRPr="00CF4BF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2114" w:rsidRPr="00CF4BF8">
        <w:rPr>
          <w:rFonts w:ascii="Times New Roman" w:hAnsi="Times New Roman" w:cs="Times New Roman"/>
          <w:b/>
          <w:bCs/>
          <w:sz w:val="24"/>
          <w:szCs w:val="24"/>
        </w:rPr>
        <w:t>Медиа</w:t>
      </w:r>
      <w:r w:rsidR="005E40E2">
        <w:rPr>
          <w:rFonts w:ascii="Times New Roman" w:hAnsi="Times New Roman" w:cs="Times New Roman"/>
          <w:b/>
          <w:bCs/>
          <w:sz w:val="24"/>
          <w:szCs w:val="24"/>
        </w:rPr>
        <w:t>Движ22</w:t>
      </w:r>
      <w:r w:rsidRPr="00CF4BF8">
        <w:rPr>
          <w:rFonts w:ascii="Times New Roman" w:hAnsi="Times New Roman" w:cs="Times New Roman"/>
          <w:b/>
          <w:bCs/>
          <w:sz w:val="24"/>
          <w:szCs w:val="24"/>
        </w:rPr>
        <w:t xml:space="preserve">» среди </w:t>
      </w:r>
      <w:r w:rsidR="00B715AC" w:rsidRPr="00CF4BF8">
        <w:rPr>
          <w:rFonts w:ascii="Times New Roman" w:hAnsi="Times New Roman" w:cs="Times New Roman"/>
          <w:b/>
          <w:bCs/>
          <w:sz w:val="24"/>
          <w:szCs w:val="24"/>
        </w:rPr>
        <w:t>школьников Алтайского края</w:t>
      </w:r>
    </w:p>
    <w:bookmarkEnd w:id="0"/>
    <w:p w14:paraId="1C894550" w14:textId="77777777" w:rsidR="00AC644D" w:rsidRPr="00CF4BF8" w:rsidRDefault="00AC644D" w:rsidP="00B7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20F377D1" w14:textId="0FA8F9F6" w:rsidR="00033B51" w:rsidRPr="00CF4BF8" w:rsidRDefault="00033B51" w:rsidP="0099746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BF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10726568" w14:textId="77777777" w:rsidR="00954CAF" w:rsidRPr="00CF4BF8" w:rsidRDefault="00954CAF" w:rsidP="0099746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0E638" w14:textId="0B6DF2B2" w:rsidR="00033B51" w:rsidRPr="00CF4BF8" w:rsidRDefault="00033B51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 xml:space="preserve">1.1. Данное Положение определяет общий порядок организации и проведения конкурса видеороликов </w:t>
      </w:r>
      <w:r w:rsidR="00B715AC" w:rsidRPr="00CF4BF8">
        <w:rPr>
          <w:rFonts w:ascii="Times New Roman" w:hAnsi="Times New Roman" w:cs="Times New Roman"/>
          <w:sz w:val="24"/>
          <w:szCs w:val="24"/>
        </w:rPr>
        <w:t>«Медиа</w:t>
      </w:r>
      <w:r w:rsidR="005E40E2">
        <w:rPr>
          <w:rFonts w:ascii="Times New Roman" w:hAnsi="Times New Roman" w:cs="Times New Roman"/>
          <w:sz w:val="24"/>
          <w:szCs w:val="24"/>
        </w:rPr>
        <w:t>Движ22</w:t>
      </w:r>
      <w:r w:rsidR="00B715AC" w:rsidRPr="00CF4BF8">
        <w:rPr>
          <w:rFonts w:ascii="Times New Roman" w:hAnsi="Times New Roman" w:cs="Times New Roman"/>
          <w:sz w:val="24"/>
          <w:szCs w:val="24"/>
        </w:rPr>
        <w:t>» среди школьников Алтайского края</w:t>
      </w:r>
      <w:r w:rsidRPr="00CF4BF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277D6" w:rsidRPr="00CF4BF8">
        <w:rPr>
          <w:rFonts w:ascii="Times New Roman" w:hAnsi="Times New Roman" w:cs="Times New Roman"/>
          <w:sz w:val="24"/>
          <w:szCs w:val="24"/>
        </w:rPr>
        <w:t xml:space="preserve"> – </w:t>
      </w:r>
      <w:r w:rsidRPr="00CF4BF8">
        <w:rPr>
          <w:rFonts w:ascii="Times New Roman" w:hAnsi="Times New Roman" w:cs="Times New Roman"/>
          <w:sz w:val="24"/>
          <w:szCs w:val="24"/>
        </w:rPr>
        <w:t>Конкурс).</w:t>
      </w:r>
    </w:p>
    <w:p w14:paraId="4749974D" w14:textId="5C4F7CED" w:rsidR="00033B51" w:rsidRPr="00CF4BF8" w:rsidRDefault="00033B51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1.3. Организатор</w:t>
      </w:r>
      <w:r w:rsidR="008E47B0" w:rsidRPr="00CF4BF8">
        <w:rPr>
          <w:rFonts w:ascii="Times New Roman" w:hAnsi="Times New Roman" w:cs="Times New Roman"/>
          <w:sz w:val="24"/>
          <w:szCs w:val="24"/>
        </w:rPr>
        <w:t>ами</w:t>
      </w:r>
      <w:r w:rsidRPr="00CF4BF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 выступают:</w:t>
      </w:r>
      <w:r w:rsidRPr="00CF4BF8">
        <w:rPr>
          <w:rFonts w:ascii="Times New Roman" w:hAnsi="Times New Roman" w:cs="Times New Roman"/>
          <w:sz w:val="24"/>
          <w:szCs w:val="24"/>
        </w:rPr>
        <w:t xml:space="preserve"> </w:t>
      </w:r>
      <w:r w:rsidR="00946823">
        <w:rPr>
          <w:rFonts w:ascii="Times New Roman" w:hAnsi="Times New Roman" w:cs="Times New Roman"/>
          <w:sz w:val="24"/>
          <w:szCs w:val="24"/>
        </w:rPr>
        <w:t xml:space="preserve">филиал ГТРК «Алтай» </w:t>
      </w:r>
      <w:r w:rsidR="008E47B0" w:rsidRPr="00CF4BF8">
        <w:rPr>
          <w:rFonts w:ascii="Times New Roman" w:hAnsi="Times New Roman" w:cs="Times New Roman"/>
          <w:sz w:val="24"/>
          <w:szCs w:val="24"/>
        </w:rPr>
        <w:t>Всероссийск</w:t>
      </w:r>
      <w:r w:rsidR="00946823">
        <w:rPr>
          <w:rFonts w:ascii="Times New Roman" w:hAnsi="Times New Roman" w:cs="Times New Roman"/>
          <w:sz w:val="24"/>
          <w:szCs w:val="24"/>
        </w:rPr>
        <w:t>ой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946823">
        <w:rPr>
          <w:rFonts w:ascii="Times New Roman" w:hAnsi="Times New Roman" w:cs="Times New Roman"/>
          <w:sz w:val="24"/>
          <w:szCs w:val="24"/>
        </w:rPr>
        <w:t xml:space="preserve">ной </w:t>
      </w:r>
      <w:r w:rsidR="008E47B0" w:rsidRPr="00CF4BF8">
        <w:rPr>
          <w:rFonts w:ascii="Times New Roman" w:hAnsi="Times New Roman" w:cs="Times New Roman"/>
          <w:sz w:val="24"/>
          <w:szCs w:val="24"/>
        </w:rPr>
        <w:t>телевизион</w:t>
      </w:r>
      <w:r w:rsidR="00946823">
        <w:rPr>
          <w:rFonts w:ascii="Times New Roman" w:hAnsi="Times New Roman" w:cs="Times New Roman"/>
          <w:sz w:val="24"/>
          <w:szCs w:val="24"/>
        </w:rPr>
        <w:t xml:space="preserve">ной </w:t>
      </w:r>
      <w:r w:rsidR="008E47B0" w:rsidRPr="00CF4BF8">
        <w:rPr>
          <w:rFonts w:ascii="Times New Roman" w:hAnsi="Times New Roman" w:cs="Times New Roman"/>
          <w:sz w:val="24"/>
          <w:szCs w:val="24"/>
        </w:rPr>
        <w:t>и радиовещательн</w:t>
      </w:r>
      <w:r w:rsidR="00946823">
        <w:rPr>
          <w:rFonts w:ascii="Times New Roman" w:hAnsi="Times New Roman" w:cs="Times New Roman"/>
          <w:sz w:val="24"/>
          <w:szCs w:val="24"/>
        </w:rPr>
        <w:t>ой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 компан</w:t>
      </w:r>
      <w:r w:rsidR="00946823">
        <w:rPr>
          <w:rFonts w:ascii="Times New Roman" w:hAnsi="Times New Roman" w:cs="Times New Roman"/>
          <w:sz w:val="24"/>
          <w:szCs w:val="24"/>
        </w:rPr>
        <w:t>ии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Start w:id="2" w:name="_Hlk126049673"/>
      <w:r w:rsidR="008E47B0" w:rsidRPr="00CF4BF8">
        <w:rPr>
          <w:rFonts w:ascii="Times New Roman" w:hAnsi="Times New Roman" w:cs="Times New Roman"/>
          <w:sz w:val="24"/>
          <w:szCs w:val="24"/>
        </w:rPr>
        <w:t>ГТРК «Алтай»</w:t>
      </w:r>
      <w:bookmarkEnd w:id="2"/>
      <w:r w:rsidR="008E47B0" w:rsidRPr="00CF4BF8">
        <w:rPr>
          <w:rFonts w:ascii="Times New Roman" w:hAnsi="Times New Roman" w:cs="Times New Roman"/>
          <w:sz w:val="24"/>
          <w:szCs w:val="24"/>
        </w:rPr>
        <w:t>), ФГБУ ВО «Алтайский государственный университет» (далее – АлтГУ), инновационное моло</w:t>
      </w:r>
      <w:r w:rsidR="00946823">
        <w:rPr>
          <w:rFonts w:ascii="Times New Roman" w:hAnsi="Times New Roman" w:cs="Times New Roman"/>
          <w:sz w:val="24"/>
          <w:szCs w:val="24"/>
        </w:rPr>
        <w:t>дё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жное </w:t>
      </w:r>
      <w:proofErr w:type="spellStart"/>
      <w:r w:rsidR="008E47B0" w:rsidRPr="00CF4BF8">
        <w:rPr>
          <w:rFonts w:ascii="Times New Roman" w:hAnsi="Times New Roman" w:cs="Times New Roman"/>
          <w:sz w:val="24"/>
          <w:szCs w:val="24"/>
        </w:rPr>
        <w:t>медиакомьюнити</w:t>
      </w:r>
      <w:proofErr w:type="spellEnd"/>
      <w:r w:rsidR="008E47B0" w:rsidRPr="00CF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7B0" w:rsidRPr="00CF4BF8">
        <w:rPr>
          <w:rFonts w:ascii="Times New Roman" w:hAnsi="Times New Roman" w:cs="Times New Roman"/>
          <w:sz w:val="24"/>
          <w:szCs w:val="24"/>
        </w:rPr>
        <w:t>МедиаHub</w:t>
      </w:r>
      <w:proofErr w:type="spellEnd"/>
      <w:r w:rsidR="008E47B0" w:rsidRPr="00CF4BF8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8E47B0" w:rsidRPr="00CF4BF8">
        <w:rPr>
          <w:rFonts w:ascii="Times New Roman" w:hAnsi="Times New Roman" w:cs="Times New Roman"/>
          <w:sz w:val="24"/>
          <w:szCs w:val="24"/>
        </w:rPr>
        <w:t>МедиаHub</w:t>
      </w:r>
      <w:proofErr w:type="spellEnd"/>
      <w:r w:rsidR="008E47B0" w:rsidRPr="00CF4BF8">
        <w:rPr>
          <w:rFonts w:ascii="Times New Roman" w:hAnsi="Times New Roman" w:cs="Times New Roman"/>
          <w:sz w:val="24"/>
          <w:szCs w:val="24"/>
        </w:rPr>
        <w:t>).</w:t>
      </w:r>
    </w:p>
    <w:p w14:paraId="08F3B81E" w14:textId="7C5BCEB1" w:rsidR="00033B51" w:rsidRPr="00CF4BF8" w:rsidRDefault="00033B51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1.4. Общее руководство проведением конкурса осуществляет организационный комитет Конкурса (далее – Оргкомитет).</w:t>
      </w:r>
    </w:p>
    <w:p w14:paraId="3F9082B2" w14:textId="77777777" w:rsidR="00AC644D" w:rsidRPr="00CF4BF8" w:rsidRDefault="00033B51" w:rsidP="00AC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1.5. Конкурс проводится в соответствии с целями, определяемыми настоящим Положением.</w:t>
      </w:r>
      <w:r w:rsidR="00D8008B" w:rsidRPr="00CF4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8EC6F" w14:textId="1837683D" w:rsidR="00C238FB" w:rsidRPr="00CF4BF8" w:rsidRDefault="00AC644D" w:rsidP="00AC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 xml:space="preserve">1.6. </w:t>
      </w:r>
      <w:r w:rsidR="00C238FB" w:rsidRPr="00CF4BF8">
        <w:rPr>
          <w:rFonts w:ascii="Times New Roman" w:hAnsi="Times New Roman" w:cs="Times New Roman"/>
          <w:sz w:val="24"/>
          <w:szCs w:val="24"/>
        </w:rPr>
        <w:t xml:space="preserve">Конкурс проводится с целью развития у школьников творческих способностей, интереса к исследовательской и проектной деятельности в медиасфере, популяризации </w:t>
      </w:r>
      <w:proofErr w:type="spellStart"/>
      <w:r w:rsidR="00C238FB" w:rsidRPr="00CF4BF8">
        <w:rPr>
          <w:rFonts w:ascii="Times New Roman" w:hAnsi="Times New Roman" w:cs="Times New Roman"/>
          <w:sz w:val="24"/>
          <w:szCs w:val="24"/>
        </w:rPr>
        <w:t>медиатворчества</w:t>
      </w:r>
      <w:proofErr w:type="spellEnd"/>
      <w:r w:rsidR="00C238FB" w:rsidRPr="00CF4BF8">
        <w:rPr>
          <w:rFonts w:ascii="Times New Roman" w:hAnsi="Times New Roman" w:cs="Times New Roman"/>
          <w:sz w:val="24"/>
          <w:szCs w:val="24"/>
        </w:rPr>
        <w:t>, выявления одаренных школьников в области видеопроизводства.</w:t>
      </w:r>
    </w:p>
    <w:p w14:paraId="2E2E7713" w14:textId="77777777" w:rsidR="00954CAF" w:rsidRPr="00CF4BF8" w:rsidRDefault="00954CAF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31079" w14:textId="5E9B8BE7" w:rsidR="00954CAF" w:rsidRPr="00CF4BF8" w:rsidRDefault="00AC644D" w:rsidP="0099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B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4CAF" w:rsidRPr="00CF4BF8">
        <w:rPr>
          <w:rFonts w:ascii="Times New Roman" w:hAnsi="Times New Roman" w:cs="Times New Roman"/>
          <w:b/>
          <w:bCs/>
          <w:sz w:val="24"/>
          <w:szCs w:val="24"/>
        </w:rPr>
        <w:t xml:space="preserve">. Участники </w:t>
      </w:r>
      <w:r w:rsidR="007A0C16" w:rsidRPr="00CF4BF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54CAF" w:rsidRPr="00CF4BF8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48118217" w14:textId="77777777" w:rsidR="00954CAF" w:rsidRPr="00CF4BF8" w:rsidRDefault="00954CAF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9821C4" w14:textId="70788834" w:rsidR="00E25BD7" w:rsidRDefault="00AC644D" w:rsidP="00E2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2</w:t>
      </w:r>
      <w:r w:rsidR="00954CAF" w:rsidRPr="00CF4BF8">
        <w:rPr>
          <w:rFonts w:ascii="Times New Roman" w:hAnsi="Times New Roman" w:cs="Times New Roman"/>
          <w:sz w:val="24"/>
          <w:szCs w:val="24"/>
        </w:rPr>
        <w:t xml:space="preserve">.1. 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граждане Российской </w:t>
      </w:r>
      <w:r w:rsidRPr="00CF4BF8">
        <w:rPr>
          <w:rFonts w:ascii="Times New Roman" w:hAnsi="Times New Roman" w:cs="Times New Roman"/>
          <w:sz w:val="24"/>
          <w:szCs w:val="24"/>
        </w:rPr>
        <w:t>Ф</w:t>
      </w:r>
      <w:r w:rsidR="008E47B0" w:rsidRPr="00CF4BF8">
        <w:rPr>
          <w:rFonts w:ascii="Times New Roman" w:hAnsi="Times New Roman" w:cs="Times New Roman"/>
          <w:sz w:val="24"/>
          <w:szCs w:val="24"/>
        </w:rPr>
        <w:t>едерации в возрасте от 7 до 17 лет включительно. Для участия в Конкурсе участникам необходимо предоставить согласие родителя (законного представителя) на обработку персональных данных несовершеннолетнего (Приложение 1)</w:t>
      </w:r>
      <w:r w:rsidR="00E25BD7">
        <w:rPr>
          <w:rFonts w:ascii="Times New Roman" w:hAnsi="Times New Roman" w:cs="Times New Roman"/>
          <w:sz w:val="24"/>
          <w:szCs w:val="24"/>
        </w:rPr>
        <w:t xml:space="preserve"> на электронную</w:t>
      </w:r>
      <w:r w:rsidR="00946823">
        <w:rPr>
          <w:rFonts w:ascii="Times New Roman" w:hAnsi="Times New Roman" w:cs="Times New Roman"/>
          <w:sz w:val="24"/>
          <w:szCs w:val="24"/>
        </w:rPr>
        <w:t xml:space="preserve"> почту</w:t>
      </w:r>
      <w:r w:rsidR="00E25BD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25BD7" w:rsidRPr="000C3B02">
          <w:rPr>
            <w:rStyle w:val="a4"/>
            <w:rFonts w:ascii="Times New Roman" w:hAnsi="Times New Roman" w:cs="Times New Roman"/>
            <w:sz w:val="24"/>
            <w:szCs w:val="24"/>
          </w:rPr>
          <w:t>mediahub22@yandex.ru</w:t>
        </w:r>
      </w:hyperlink>
    </w:p>
    <w:p w14:paraId="704A673B" w14:textId="3BA8B9C2" w:rsidR="00954CAF" w:rsidRPr="00CF4BF8" w:rsidRDefault="00AC644D" w:rsidP="008E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2</w:t>
      </w:r>
      <w:r w:rsidR="008E47B0" w:rsidRPr="00CF4BF8">
        <w:rPr>
          <w:rFonts w:ascii="Times New Roman" w:hAnsi="Times New Roman" w:cs="Times New Roman"/>
          <w:sz w:val="24"/>
          <w:szCs w:val="24"/>
        </w:rPr>
        <w:t>.2. К участию в Конкурсе принимаются как авторские, так и коллективные работы.</w:t>
      </w:r>
    </w:p>
    <w:p w14:paraId="1DA476D3" w14:textId="77777777" w:rsidR="00954CAF" w:rsidRPr="00CF4BF8" w:rsidRDefault="00954CAF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251ED" w14:textId="25C4AFC7" w:rsidR="00954CAF" w:rsidRPr="00CF4BF8" w:rsidRDefault="00AC644D" w:rsidP="0099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BF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54CAF" w:rsidRPr="00CF4BF8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r w:rsidR="007A0C16" w:rsidRPr="00CF4BF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54CAF" w:rsidRPr="00CF4BF8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7B34B8B3" w14:textId="6E6A212E" w:rsidR="00954CAF" w:rsidRPr="00CF4BF8" w:rsidRDefault="00AC644D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3</w:t>
      </w:r>
      <w:r w:rsidR="00954CAF" w:rsidRPr="00CF4BF8">
        <w:rPr>
          <w:rFonts w:ascii="Times New Roman" w:hAnsi="Times New Roman" w:cs="Times New Roman"/>
          <w:sz w:val="24"/>
          <w:szCs w:val="24"/>
        </w:rPr>
        <w:t>.1. На Конкурс представляются видеоролики, соответствующие тематике конкурса</w:t>
      </w:r>
      <w:r w:rsidR="00946823">
        <w:rPr>
          <w:rFonts w:ascii="Times New Roman" w:hAnsi="Times New Roman" w:cs="Times New Roman"/>
          <w:sz w:val="24"/>
          <w:szCs w:val="24"/>
        </w:rPr>
        <w:t>. М</w:t>
      </w:r>
      <w:r w:rsidR="00954CAF" w:rsidRPr="00CF4BF8">
        <w:rPr>
          <w:rFonts w:ascii="Times New Roman" w:hAnsi="Times New Roman" w:cs="Times New Roman"/>
          <w:sz w:val="24"/>
          <w:szCs w:val="24"/>
        </w:rPr>
        <w:t xml:space="preserve">атериал </w:t>
      </w:r>
      <w:r w:rsidR="00946823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954CAF" w:rsidRPr="00CF4BF8">
        <w:rPr>
          <w:rFonts w:ascii="Times New Roman" w:hAnsi="Times New Roman" w:cs="Times New Roman"/>
          <w:sz w:val="24"/>
          <w:szCs w:val="24"/>
        </w:rPr>
        <w:t xml:space="preserve">зафиксирован на </w:t>
      </w:r>
      <w:r w:rsidR="008E47B0" w:rsidRPr="00CF4BF8">
        <w:rPr>
          <w:rFonts w:ascii="Times New Roman" w:hAnsi="Times New Roman" w:cs="Times New Roman"/>
          <w:sz w:val="24"/>
          <w:szCs w:val="24"/>
        </w:rPr>
        <w:t>любы</w:t>
      </w:r>
      <w:r w:rsidR="00946823">
        <w:rPr>
          <w:rFonts w:ascii="Times New Roman" w:hAnsi="Times New Roman" w:cs="Times New Roman"/>
          <w:sz w:val="24"/>
          <w:szCs w:val="24"/>
        </w:rPr>
        <w:t>х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 цифровы</w:t>
      </w:r>
      <w:r w:rsidR="00946823">
        <w:rPr>
          <w:rFonts w:ascii="Times New Roman" w:hAnsi="Times New Roman" w:cs="Times New Roman"/>
          <w:sz w:val="24"/>
          <w:szCs w:val="24"/>
        </w:rPr>
        <w:t>х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="00946823">
        <w:rPr>
          <w:rFonts w:ascii="Times New Roman" w:hAnsi="Times New Roman" w:cs="Times New Roman"/>
          <w:sz w:val="24"/>
          <w:szCs w:val="24"/>
        </w:rPr>
        <w:t>х</w:t>
      </w:r>
      <w:r w:rsidR="00954CAF" w:rsidRPr="00CF4BF8">
        <w:rPr>
          <w:rFonts w:ascii="Times New Roman" w:hAnsi="Times New Roman" w:cs="Times New Roman"/>
          <w:sz w:val="24"/>
          <w:szCs w:val="24"/>
        </w:rPr>
        <w:t xml:space="preserve"> и смонтирован любыми доступными техническими средствами. </w:t>
      </w:r>
    </w:p>
    <w:p w14:paraId="556A7EE1" w14:textId="7887C6C9" w:rsidR="008E47B0" w:rsidRPr="00CF4BF8" w:rsidRDefault="00AC644D" w:rsidP="008E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3</w:t>
      </w:r>
      <w:r w:rsidR="00954CAF" w:rsidRPr="00CF4BF8">
        <w:rPr>
          <w:rFonts w:ascii="Times New Roman" w:hAnsi="Times New Roman" w:cs="Times New Roman"/>
          <w:sz w:val="24"/>
          <w:szCs w:val="24"/>
        </w:rPr>
        <w:t xml:space="preserve">.2. </w:t>
      </w:r>
      <w:r w:rsidR="008E47B0" w:rsidRPr="00CF4BF8">
        <w:rPr>
          <w:rFonts w:ascii="Times New Roman" w:hAnsi="Times New Roman" w:cs="Times New Roman"/>
          <w:sz w:val="24"/>
          <w:szCs w:val="24"/>
        </w:rPr>
        <w:t>При представлении работ на Конкурс автор (авторский коллектив) и руководитель (родитель) свидетельствуют о согласии с данным Положением и гарантируют следующее:</w:t>
      </w:r>
    </w:p>
    <w:p w14:paraId="719254CD" w14:textId="77777777" w:rsidR="008E47B0" w:rsidRPr="00CF4BF8" w:rsidRDefault="008E47B0" w:rsidP="008E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•</w:t>
      </w:r>
      <w:r w:rsidRPr="00CF4BF8">
        <w:rPr>
          <w:rFonts w:ascii="Times New Roman" w:hAnsi="Times New Roman" w:cs="Times New Roman"/>
          <w:sz w:val="24"/>
          <w:szCs w:val="24"/>
        </w:rPr>
        <w:tab/>
        <w:t>работа выполнена лично ребенком или авторским коллективом детей;</w:t>
      </w:r>
    </w:p>
    <w:p w14:paraId="15CC3F3A" w14:textId="77777777" w:rsidR="008E47B0" w:rsidRPr="00CF4BF8" w:rsidRDefault="008E47B0" w:rsidP="008E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•</w:t>
      </w:r>
      <w:r w:rsidRPr="00CF4BF8">
        <w:rPr>
          <w:rFonts w:ascii="Times New Roman" w:hAnsi="Times New Roman" w:cs="Times New Roman"/>
          <w:sz w:val="24"/>
          <w:szCs w:val="24"/>
        </w:rPr>
        <w:tab/>
        <w:t>соблюдён закон об авторском праве, у автора(-</w:t>
      </w:r>
      <w:proofErr w:type="spellStart"/>
      <w:r w:rsidRPr="00CF4BF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F4BF8">
        <w:rPr>
          <w:rFonts w:ascii="Times New Roman" w:hAnsi="Times New Roman" w:cs="Times New Roman"/>
          <w:sz w:val="24"/>
          <w:szCs w:val="24"/>
        </w:rPr>
        <w:t>) по представленной работе нет обязательств перед третьими лицами, препятствующих размещению материалов на информационных площадках организаторов Конкурса;</w:t>
      </w:r>
    </w:p>
    <w:p w14:paraId="57A24632" w14:textId="77777777" w:rsidR="008E47B0" w:rsidRPr="00CF4BF8" w:rsidRDefault="008E47B0" w:rsidP="008E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•</w:t>
      </w:r>
      <w:r w:rsidRPr="00CF4BF8">
        <w:rPr>
          <w:rFonts w:ascii="Times New Roman" w:hAnsi="Times New Roman" w:cs="Times New Roman"/>
          <w:sz w:val="24"/>
          <w:szCs w:val="24"/>
        </w:rPr>
        <w:tab/>
        <w:t>все аудиоматериалы и цитирования, приведённые в работе, имеют ссылки на автора – первоисточник и библиографические источники;</w:t>
      </w:r>
    </w:p>
    <w:p w14:paraId="076BD9DD" w14:textId="77777777" w:rsidR="008E47B0" w:rsidRPr="00CF4BF8" w:rsidRDefault="008E47B0" w:rsidP="008E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•</w:t>
      </w:r>
      <w:r w:rsidRPr="00CF4BF8">
        <w:rPr>
          <w:rFonts w:ascii="Times New Roman" w:hAnsi="Times New Roman" w:cs="Times New Roman"/>
          <w:sz w:val="24"/>
          <w:szCs w:val="24"/>
        </w:rPr>
        <w:tab/>
        <w:t>материалы, не имеющие ссылок на какие-либо источники, являются авторскими;</w:t>
      </w:r>
    </w:p>
    <w:p w14:paraId="4F91A3C3" w14:textId="77777777" w:rsidR="008E47B0" w:rsidRPr="00CF4BF8" w:rsidRDefault="008E47B0" w:rsidP="008E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•</w:t>
      </w:r>
      <w:r w:rsidRPr="00CF4BF8">
        <w:rPr>
          <w:rFonts w:ascii="Times New Roman" w:hAnsi="Times New Roman" w:cs="Times New Roman"/>
          <w:sz w:val="24"/>
          <w:szCs w:val="24"/>
        </w:rPr>
        <w:tab/>
        <w:t>фотографии и авторские материалы несовершеннолетних размещены с согласия их законных представителей;</w:t>
      </w:r>
    </w:p>
    <w:p w14:paraId="21445DB0" w14:textId="77777777" w:rsidR="008E47B0" w:rsidRPr="00CF4BF8" w:rsidRDefault="008E47B0" w:rsidP="008E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•</w:t>
      </w:r>
      <w:r w:rsidRPr="00CF4BF8">
        <w:rPr>
          <w:rFonts w:ascii="Times New Roman" w:hAnsi="Times New Roman" w:cs="Times New Roman"/>
          <w:sz w:val="24"/>
          <w:szCs w:val="24"/>
        </w:rPr>
        <w:tab/>
        <w:t>автор(-ы) предоставляет(-ют) право оргкомитету Конкурса использовать конкурсную работу или её части с указанием автора(-</w:t>
      </w:r>
      <w:proofErr w:type="spellStart"/>
      <w:r w:rsidRPr="00CF4BF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F4BF8">
        <w:rPr>
          <w:rFonts w:ascii="Times New Roman" w:hAnsi="Times New Roman" w:cs="Times New Roman"/>
          <w:sz w:val="24"/>
          <w:szCs w:val="24"/>
        </w:rPr>
        <w:t>) в реализации собственных проектов без дополнительного согласования с ним(-и) и без выплат авторских гонораров;</w:t>
      </w:r>
    </w:p>
    <w:p w14:paraId="5066DBD6" w14:textId="5D389A9C" w:rsidR="00954CAF" w:rsidRDefault="008E47B0" w:rsidP="008E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•</w:t>
      </w:r>
      <w:r w:rsidRPr="00CF4BF8">
        <w:rPr>
          <w:rFonts w:ascii="Times New Roman" w:hAnsi="Times New Roman" w:cs="Times New Roman"/>
          <w:sz w:val="24"/>
          <w:szCs w:val="24"/>
        </w:rPr>
        <w:tab/>
        <w:t>на видеоролики, выдвинутые для участия в Конкурсе, сохраняется авторское право в рамках действующего законодательства.</w:t>
      </w:r>
    </w:p>
    <w:p w14:paraId="0BE20E93" w14:textId="77777777" w:rsidR="00946823" w:rsidRPr="00CF4BF8" w:rsidRDefault="00946823" w:rsidP="008E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1C8E5B" w14:textId="1CA0FD4A" w:rsidR="00AC644D" w:rsidRPr="00CF4BF8" w:rsidRDefault="00AC644D" w:rsidP="00AC64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BF8">
        <w:rPr>
          <w:rFonts w:ascii="Times New Roman" w:hAnsi="Times New Roman" w:cs="Times New Roman"/>
          <w:b/>
          <w:bCs/>
          <w:sz w:val="24"/>
          <w:szCs w:val="24"/>
        </w:rPr>
        <w:t>4. Номинации Конкурса</w:t>
      </w:r>
    </w:p>
    <w:p w14:paraId="178E1BF7" w14:textId="14D90BDA" w:rsidR="00AC644D" w:rsidRPr="00CF4BF8" w:rsidRDefault="00AC644D" w:rsidP="00AC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4.1 Конкурс проводится в 4 основных номинациях:</w:t>
      </w:r>
    </w:p>
    <w:p w14:paraId="41D3A394" w14:textId="77777777" w:rsidR="00AC644D" w:rsidRPr="00CF4BF8" w:rsidRDefault="00AC644D" w:rsidP="00AC644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F4BF8">
        <w:rPr>
          <w:rFonts w:ascii="Times New Roman" w:hAnsi="Times New Roman" w:cs="Times New Roman"/>
          <w:sz w:val="24"/>
          <w:szCs w:val="24"/>
        </w:rPr>
        <w:tab/>
        <w:t>«Моя будущая профессия»;</w:t>
      </w:r>
    </w:p>
    <w:p w14:paraId="6F373E3A" w14:textId="77777777" w:rsidR="00AC644D" w:rsidRPr="00CF4BF8" w:rsidRDefault="00AC644D" w:rsidP="00AC644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•</w:t>
      </w:r>
      <w:r w:rsidRPr="00CF4BF8">
        <w:rPr>
          <w:rFonts w:ascii="Times New Roman" w:hAnsi="Times New Roman" w:cs="Times New Roman"/>
          <w:sz w:val="24"/>
          <w:szCs w:val="24"/>
        </w:rPr>
        <w:tab/>
        <w:t>«Медиа будущего»;</w:t>
      </w:r>
    </w:p>
    <w:p w14:paraId="355B32A1" w14:textId="77777777" w:rsidR="00AC644D" w:rsidRPr="00CF4BF8" w:rsidRDefault="00AC644D" w:rsidP="00AC644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•</w:t>
      </w:r>
      <w:r w:rsidRPr="00CF4BF8">
        <w:rPr>
          <w:rFonts w:ascii="Times New Roman" w:hAnsi="Times New Roman" w:cs="Times New Roman"/>
          <w:sz w:val="24"/>
          <w:szCs w:val="24"/>
        </w:rPr>
        <w:tab/>
        <w:t>«Современная школа»;</w:t>
      </w:r>
    </w:p>
    <w:p w14:paraId="5F902D09" w14:textId="1051F6C1" w:rsidR="00AC644D" w:rsidRPr="00CF4BF8" w:rsidRDefault="00AC644D" w:rsidP="008413A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•</w:t>
      </w:r>
      <w:r w:rsidRPr="00CF4BF8">
        <w:rPr>
          <w:rFonts w:ascii="Times New Roman" w:hAnsi="Times New Roman" w:cs="Times New Roman"/>
          <w:sz w:val="24"/>
          <w:szCs w:val="24"/>
        </w:rPr>
        <w:tab/>
        <w:t>«Учитель глазами детей».</w:t>
      </w:r>
    </w:p>
    <w:p w14:paraId="4030DE37" w14:textId="77777777" w:rsidR="00954CAF" w:rsidRPr="00CF4BF8" w:rsidRDefault="00954CAF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F6F4B" w14:textId="0A0F7F47" w:rsidR="00954CAF" w:rsidRPr="00CF4BF8" w:rsidRDefault="00AC644D" w:rsidP="0099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BF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54CAF" w:rsidRPr="00CF4BF8">
        <w:rPr>
          <w:rFonts w:ascii="Times New Roman" w:hAnsi="Times New Roman" w:cs="Times New Roman"/>
          <w:b/>
          <w:bCs/>
          <w:sz w:val="24"/>
          <w:szCs w:val="24"/>
        </w:rPr>
        <w:t>. Требования к видеоролику</w:t>
      </w:r>
    </w:p>
    <w:p w14:paraId="4409CADE" w14:textId="00838517" w:rsidR="00954CAF" w:rsidRPr="00CF4BF8" w:rsidRDefault="00AC644D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5</w:t>
      </w:r>
      <w:r w:rsidR="00954CAF" w:rsidRPr="00CF4BF8">
        <w:rPr>
          <w:rFonts w:ascii="Times New Roman" w:hAnsi="Times New Roman" w:cs="Times New Roman"/>
          <w:sz w:val="24"/>
          <w:szCs w:val="24"/>
        </w:rPr>
        <w:t xml:space="preserve">.1. Окончательный вариант смонтированного видеоролика сохранять в форматах AVI, MOV, MPEG, МP4. </w:t>
      </w:r>
    </w:p>
    <w:p w14:paraId="2E291877" w14:textId="0E9576BB" w:rsidR="00954CAF" w:rsidRPr="00CF4BF8" w:rsidRDefault="00AC644D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5</w:t>
      </w:r>
      <w:r w:rsidR="00954CAF" w:rsidRPr="00CF4BF8">
        <w:rPr>
          <w:rFonts w:ascii="Times New Roman" w:hAnsi="Times New Roman" w:cs="Times New Roman"/>
          <w:sz w:val="24"/>
          <w:szCs w:val="24"/>
        </w:rPr>
        <w:t xml:space="preserve">.2. Минимальное разрешение видеоролика – 480x360 для 4:3, 480x272 для 16:9, не ниже 240 </w:t>
      </w:r>
      <w:proofErr w:type="spellStart"/>
      <w:r w:rsidR="00954CAF" w:rsidRPr="00CF4BF8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="00954CAF" w:rsidRPr="00CF4BF8">
        <w:rPr>
          <w:rFonts w:ascii="Times New Roman" w:hAnsi="Times New Roman" w:cs="Times New Roman"/>
          <w:sz w:val="24"/>
          <w:szCs w:val="24"/>
        </w:rPr>
        <w:t xml:space="preserve"> (пикселей). Ориентация – горизонтальная. </w:t>
      </w:r>
    </w:p>
    <w:p w14:paraId="7CF4D432" w14:textId="5B6AB694" w:rsidR="00954CAF" w:rsidRPr="00CF4BF8" w:rsidRDefault="00AC644D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5</w:t>
      </w:r>
      <w:r w:rsidR="00954CAF" w:rsidRPr="00CF4BF8">
        <w:rPr>
          <w:rFonts w:ascii="Times New Roman" w:hAnsi="Times New Roman" w:cs="Times New Roman"/>
          <w:sz w:val="24"/>
          <w:szCs w:val="24"/>
        </w:rPr>
        <w:t xml:space="preserve">.3. Минимальная продолжительность записи видеоролика – 30 секунд. </w:t>
      </w:r>
    </w:p>
    <w:p w14:paraId="2C6E5977" w14:textId="07E5653F" w:rsidR="008E47B0" w:rsidRPr="00CF4BF8" w:rsidRDefault="00AC644D" w:rsidP="008E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5</w:t>
      </w:r>
      <w:r w:rsidR="00954CAF" w:rsidRPr="00CF4BF8">
        <w:rPr>
          <w:rFonts w:ascii="Times New Roman" w:hAnsi="Times New Roman" w:cs="Times New Roman"/>
          <w:sz w:val="24"/>
          <w:szCs w:val="24"/>
        </w:rPr>
        <w:t>.4. Максимальная продолжительность записи видеоролика – 1,5 минуты.</w:t>
      </w:r>
    </w:p>
    <w:p w14:paraId="77C112FD" w14:textId="44251744" w:rsidR="008E47B0" w:rsidRPr="00CF4BF8" w:rsidRDefault="00AC644D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5</w:t>
      </w:r>
      <w:r w:rsidR="00954CAF" w:rsidRPr="00CF4BF8">
        <w:rPr>
          <w:rFonts w:ascii="Times New Roman" w:hAnsi="Times New Roman" w:cs="Times New Roman"/>
          <w:sz w:val="24"/>
          <w:szCs w:val="24"/>
        </w:rPr>
        <w:t xml:space="preserve">.5. 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Видеоролик должен иметь титры, в которых присутствует необходимая информация </w:t>
      </w:r>
      <w:r w:rsidR="008413AD" w:rsidRPr="00CF4BF8">
        <w:rPr>
          <w:rFonts w:ascii="Times New Roman" w:hAnsi="Times New Roman" w:cs="Times New Roman"/>
          <w:sz w:val="24"/>
          <w:szCs w:val="24"/>
        </w:rPr>
        <w:t>о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 медиапродукте и его авторе (название видео, номинация, автор(-ы), год выпуска и т.д.).</w:t>
      </w:r>
    </w:p>
    <w:p w14:paraId="07DD8BD2" w14:textId="50303E2D" w:rsidR="008E47B0" w:rsidRPr="00CF4BF8" w:rsidRDefault="00AC644D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5</w:t>
      </w:r>
      <w:r w:rsidR="008E47B0" w:rsidRPr="00CF4BF8">
        <w:rPr>
          <w:rFonts w:ascii="Times New Roman" w:hAnsi="Times New Roman" w:cs="Times New Roman"/>
          <w:sz w:val="24"/>
          <w:szCs w:val="24"/>
        </w:rPr>
        <w:t>.6. Участник направляет на Конкурс только один видеоролик.</w:t>
      </w:r>
    </w:p>
    <w:p w14:paraId="54B9B0ED" w14:textId="37E495BC" w:rsidR="008E47B0" w:rsidRPr="00CF4BF8" w:rsidRDefault="00AC644D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5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.7. </w:t>
      </w:r>
      <w:r w:rsidR="00946823">
        <w:rPr>
          <w:rFonts w:ascii="Times New Roman" w:hAnsi="Times New Roman" w:cs="Times New Roman"/>
          <w:sz w:val="24"/>
          <w:szCs w:val="24"/>
        </w:rPr>
        <w:t>Язык, используемый в в</w:t>
      </w:r>
      <w:r w:rsidR="008E47B0" w:rsidRPr="00CF4BF8">
        <w:rPr>
          <w:rFonts w:ascii="Times New Roman" w:hAnsi="Times New Roman" w:cs="Times New Roman"/>
          <w:sz w:val="24"/>
          <w:szCs w:val="24"/>
        </w:rPr>
        <w:t>идеоролик</w:t>
      </w:r>
      <w:r w:rsidR="00946823">
        <w:rPr>
          <w:rFonts w:ascii="Times New Roman" w:hAnsi="Times New Roman" w:cs="Times New Roman"/>
          <w:sz w:val="24"/>
          <w:szCs w:val="24"/>
        </w:rPr>
        <w:t>е - русский</w:t>
      </w:r>
      <w:r w:rsidR="008E47B0" w:rsidRPr="00CF4BF8">
        <w:rPr>
          <w:rFonts w:ascii="Times New Roman" w:hAnsi="Times New Roman" w:cs="Times New Roman"/>
          <w:sz w:val="24"/>
          <w:szCs w:val="24"/>
        </w:rPr>
        <w:t>.</w:t>
      </w:r>
    </w:p>
    <w:p w14:paraId="5A29FE50" w14:textId="57510BDC" w:rsidR="002F2818" w:rsidRPr="00CF4BF8" w:rsidRDefault="00AC644D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5</w:t>
      </w:r>
      <w:r w:rsidR="002F2818" w:rsidRPr="00CF4BF8">
        <w:rPr>
          <w:rFonts w:ascii="Times New Roman" w:hAnsi="Times New Roman" w:cs="Times New Roman"/>
          <w:sz w:val="24"/>
          <w:szCs w:val="24"/>
        </w:rPr>
        <w:t>.8. Содержание видеороликов не должно нарушать законодательство Российской Федерации, содержать сцены насилия, ненормативную лексику, оскорбительную информацию, а также информацию, противоречащую нравственным началам и общепризнанным ценностям.</w:t>
      </w:r>
    </w:p>
    <w:p w14:paraId="629D9237" w14:textId="46B5BB7F" w:rsidR="008E47B0" w:rsidRPr="00CF4BF8" w:rsidRDefault="00AC644D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5</w:t>
      </w:r>
      <w:r w:rsidR="008E47B0" w:rsidRPr="00CF4BF8">
        <w:rPr>
          <w:rFonts w:ascii="Times New Roman" w:hAnsi="Times New Roman" w:cs="Times New Roman"/>
          <w:sz w:val="24"/>
          <w:szCs w:val="24"/>
        </w:rPr>
        <w:t>.</w:t>
      </w:r>
      <w:r w:rsidR="002F2818" w:rsidRPr="00CF4BF8">
        <w:rPr>
          <w:rFonts w:ascii="Times New Roman" w:hAnsi="Times New Roman" w:cs="Times New Roman"/>
          <w:sz w:val="24"/>
          <w:szCs w:val="24"/>
        </w:rPr>
        <w:t>9</w:t>
      </w:r>
      <w:r w:rsidR="008E47B0" w:rsidRPr="00CF4BF8">
        <w:rPr>
          <w:rFonts w:ascii="Times New Roman" w:hAnsi="Times New Roman" w:cs="Times New Roman"/>
          <w:sz w:val="24"/>
          <w:szCs w:val="24"/>
        </w:rPr>
        <w:t>. Оргкомитет Конкурса оставляет за собой право не рассматривать работы, не соответствующие техническим требованиям и концепции Конкурса.</w:t>
      </w:r>
    </w:p>
    <w:p w14:paraId="0BA5DD6B" w14:textId="316CC59F" w:rsidR="008E47B0" w:rsidRPr="00CF4BF8" w:rsidRDefault="008E47B0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A764CD" w14:textId="77777777" w:rsidR="008E47B0" w:rsidRPr="00CF4BF8" w:rsidRDefault="008E47B0" w:rsidP="008E47B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6BFC2" w14:textId="65537F58" w:rsidR="008E47B0" w:rsidRPr="00CF4BF8" w:rsidRDefault="00AC644D" w:rsidP="008E4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BF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E47B0" w:rsidRPr="00CF4BF8">
        <w:rPr>
          <w:rFonts w:ascii="Times New Roman" w:hAnsi="Times New Roman" w:cs="Times New Roman"/>
          <w:b/>
          <w:bCs/>
          <w:sz w:val="24"/>
          <w:szCs w:val="24"/>
        </w:rPr>
        <w:t>. Порядок и сроки проведения Конкурса</w:t>
      </w:r>
    </w:p>
    <w:p w14:paraId="30038110" w14:textId="26AD4D7B" w:rsidR="008E47B0" w:rsidRPr="00CF4BF8" w:rsidRDefault="00125DD7" w:rsidP="008E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6</w:t>
      </w:r>
      <w:r w:rsidR="00954CAF" w:rsidRPr="00CF4BF8">
        <w:rPr>
          <w:rFonts w:ascii="Times New Roman" w:hAnsi="Times New Roman" w:cs="Times New Roman"/>
          <w:sz w:val="24"/>
          <w:szCs w:val="24"/>
        </w:rPr>
        <w:t xml:space="preserve">.1. 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5E40E2">
        <w:rPr>
          <w:rFonts w:ascii="Times New Roman" w:hAnsi="Times New Roman" w:cs="Times New Roman"/>
          <w:sz w:val="24"/>
          <w:szCs w:val="24"/>
        </w:rPr>
        <w:t>10</w:t>
      </w:r>
      <w:r w:rsidR="00647221" w:rsidRPr="00CF4BF8">
        <w:rPr>
          <w:rFonts w:ascii="Times New Roman" w:hAnsi="Times New Roman" w:cs="Times New Roman"/>
          <w:sz w:val="24"/>
          <w:szCs w:val="24"/>
        </w:rPr>
        <w:t xml:space="preserve"> </w:t>
      </w:r>
      <w:r w:rsidR="005E40E2">
        <w:rPr>
          <w:rFonts w:ascii="Times New Roman" w:hAnsi="Times New Roman" w:cs="Times New Roman"/>
          <w:sz w:val="24"/>
          <w:szCs w:val="24"/>
        </w:rPr>
        <w:t>апреля</w:t>
      </w:r>
      <w:r w:rsidR="00647221" w:rsidRPr="00CF4BF8">
        <w:rPr>
          <w:rFonts w:ascii="Times New Roman" w:hAnsi="Times New Roman" w:cs="Times New Roman"/>
          <w:sz w:val="24"/>
          <w:szCs w:val="24"/>
        </w:rPr>
        <w:t xml:space="preserve"> </w:t>
      </w:r>
      <w:r w:rsidR="008E47B0" w:rsidRPr="00CF4BF8">
        <w:rPr>
          <w:rFonts w:ascii="Times New Roman" w:hAnsi="Times New Roman" w:cs="Times New Roman"/>
          <w:sz w:val="24"/>
          <w:szCs w:val="24"/>
        </w:rPr>
        <w:t>202</w:t>
      </w:r>
      <w:r w:rsidR="007E5CC7" w:rsidRPr="00CF4BF8">
        <w:rPr>
          <w:rFonts w:ascii="Times New Roman" w:hAnsi="Times New Roman" w:cs="Times New Roman"/>
          <w:sz w:val="24"/>
          <w:szCs w:val="24"/>
        </w:rPr>
        <w:t>3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 </w:t>
      </w:r>
      <w:r w:rsidR="00946823">
        <w:rPr>
          <w:rFonts w:ascii="Times New Roman" w:hAnsi="Times New Roman" w:cs="Times New Roman"/>
          <w:sz w:val="24"/>
          <w:szCs w:val="24"/>
        </w:rPr>
        <w:t xml:space="preserve">г. 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по </w:t>
      </w:r>
      <w:r w:rsidR="005E40E2">
        <w:rPr>
          <w:rFonts w:ascii="Times New Roman" w:hAnsi="Times New Roman" w:cs="Times New Roman"/>
          <w:sz w:val="24"/>
          <w:szCs w:val="24"/>
        </w:rPr>
        <w:t>20</w:t>
      </w:r>
      <w:r w:rsidR="00647221" w:rsidRPr="00CF4BF8">
        <w:rPr>
          <w:rFonts w:ascii="Times New Roman" w:hAnsi="Times New Roman" w:cs="Times New Roman"/>
          <w:sz w:val="24"/>
          <w:szCs w:val="24"/>
        </w:rPr>
        <w:t xml:space="preserve"> ма</w:t>
      </w:r>
      <w:r w:rsidR="005E40E2">
        <w:rPr>
          <w:rFonts w:ascii="Times New Roman" w:hAnsi="Times New Roman" w:cs="Times New Roman"/>
          <w:sz w:val="24"/>
          <w:szCs w:val="24"/>
        </w:rPr>
        <w:t>я</w:t>
      </w:r>
      <w:r w:rsidR="00647221" w:rsidRPr="00CF4BF8">
        <w:rPr>
          <w:rFonts w:ascii="Times New Roman" w:hAnsi="Times New Roman" w:cs="Times New Roman"/>
          <w:sz w:val="24"/>
          <w:szCs w:val="24"/>
        </w:rPr>
        <w:t xml:space="preserve"> </w:t>
      </w:r>
      <w:r w:rsidR="008E47B0" w:rsidRPr="00CF4BF8">
        <w:rPr>
          <w:rFonts w:ascii="Times New Roman" w:hAnsi="Times New Roman" w:cs="Times New Roman"/>
          <w:sz w:val="24"/>
          <w:szCs w:val="24"/>
        </w:rPr>
        <w:t>202</w:t>
      </w:r>
      <w:r w:rsidR="007E5CC7" w:rsidRPr="00CF4BF8">
        <w:rPr>
          <w:rFonts w:ascii="Times New Roman" w:hAnsi="Times New Roman" w:cs="Times New Roman"/>
          <w:sz w:val="24"/>
          <w:szCs w:val="24"/>
        </w:rPr>
        <w:t>3</w:t>
      </w:r>
      <w:r w:rsidR="00946823">
        <w:rPr>
          <w:rFonts w:ascii="Times New Roman" w:hAnsi="Times New Roman" w:cs="Times New Roman"/>
          <w:sz w:val="24"/>
          <w:szCs w:val="24"/>
        </w:rPr>
        <w:t xml:space="preserve"> г.</w:t>
      </w:r>
      <w:r w:rsidR="008E47B0" w:rsidRPr="00CF4BF8">
        <w:rPr>
          <w:rFonts w:ascii="Times New Roman" w:hAnsi="Times New Roman" w:cs="Times New Roman"/>
          <w:sz w:val="24"/>
          <w:szCs w:val="24"/>
        </w:rPr>
        <w:t xml:space="preserve"> (включительно).</w:t>
      </w:r>
    </w:p>
    <w:p w14:paraId="78CE88BC" w14:textId="31D399B5" w:rsidR="002F2818" w:rsidRPr="009525FA" w:rsidRDefault="008E47B0" w:rsidP="0095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6.2. Для участия в Конкурсе</w:t>
      </w:r>
      <w:r w:rsidR="009525FA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9525FA">
        <w:rPr>
          <w:rFonts w:ascii="Times New Roman" w:hAnsi="Times New Roman" w:cs="Times New Roman"/>
          <w:sz w:val="24"/>
          <w:szCs w:val="24"/>
        </w:rPr>
        <w:t>опубликовать видеоролик на лично</w:t>
      </w:r>
      <w:r w:rsidR="002F2818" w:rsidRPr="009525FA">
        <w:rPr>
          <w:rFonts w:ascii="Times New Roman" w:hAnsi="Times New Roman" w:cs="Times New Roman"/>
          <w:sz w:val="24"/>
          <w:szCs w:val="24"/>
        </w:rPr>
        <w:t>й</w:t>
      </w:r>
      <w:r w:rsidRPr="009525FA">
        <w:rPr>
          <w:rFonts w:ascii="Times New Roman" w:hAnsi="Times New Roman" w:cs="Times New Roman"/>
          <w:sz w:val="24"/>
          <w:szCs w:val="24"/>
        </w:rPr>
        <w:t xml:space="preserve"> </w:t>
      </w:r>
      <w:r w:rsidR="002F2818" w:rsidRPr="009525FA">
        <w:rPr>
          <w:rFonts w:ascii="Times New Roman" w:hAnsi="Times New Roman" w:cs="Times New Roman"/>
          <w:sz w:val="24"/>
          <w:szCs w:val="24"/>
        </w:rPr>
        <w:t>странице в</w:t>
      </w:r>
      <w:r w:rsidRPr="009525FA">
        <w:rPr>
          <w:rFonts w:ascii="Times New Roman" w:hAnsi="Times New Roman" w:cs="Times New Roman"/>
          <w:sz w:val="24"/>
          <w:szCs w:val="24"/>
        </w:rPr>
        <w:t xml:space="preserve"> социальной сети «</w:t>
      </w:r>
      <w:proofErr w:type="spellStart"/>
      <w:r w:rsidRPr="009525F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525FA">
        <w:rPr>
          <w:rFonts w:ascii="Times New Roman" w:hAnsi="Times New Roman" w:cs="Times New Roman"/>
          <w:sz w:val="24"/>
          <w:szCs w:val="24"/>
        </w:rPr>
        <w:t>»</w:t>
      </w:r>
      <w:r w:rsidR="002F2818" w:rsidRPr="009525FA">
        <w:rPr>
          <w:rFonts w:ascii="Times New Roman" w:hAnsi="Times New Roman" w:cs="Times New Roman"/>
          <w:sz w:val="24"/>
          <w:szCs w:val="24"/>
        </w:rPr>
        <w:t xml:space="preserve">. В описании к видео необходимо указать официальные </w:t>
      </w:r>
      <w:proofErr w:type="spellStart"/>
      <w:r w:rsidR="002F2818" w:rsidRPr="009525FA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="002F2818" w:rsidRPr="009525FA">
        <w:rPr>
          <w:rFonts w:ascii="Times New Roman" w:hAnsi="Times New Roman" w:cs="Times New Roman"/>
          <w:sz w:val="24"/>
          <w:szCs w:val="24"/>
        </w:rPr>
        <w:t xml:space="preserve"> Конкурса:</w:t>
      </w:r>
      <w:r w:rsidR="008413AD" w:rsidRPr="009525FA">
        <w:rPr>
          <w:rFonts w:ascii="Times New Roman" w:hAnsi="Times New Roman" w:cs="Times New Roman"/>
          <w:sz w:val="24"/>
          <w:szCs w:val="24"/>
        </w:rPr>
        <w:t xml:space="preserve"> #</w:t>
      </w:r>
      <w:r w:rsidR="005E40E2" w:rsidRPr="009525FA">
        <w:rPr>
          <w:rFonts w:ascii="Times New Roman" w:hAnsi="Times New Roman" w:cs="Times New Roman"/>
          <w:sz w:val="24"/>
          <w:szCs w:val="24"/>
        </w:rPr>
        <w:t>МедиаДвиж22</w:t>
      </w:r>
      <w:r w:rsidR="008413AD" w:rsidRPr="009525FA">
        <w:rPr>
          <w:rFonts w:ascii="Times New Roman" w:hAnsi="Times New Roman" w:cs="Times New Roman"/>
          <w:sz w:val="24"/>
          <w:szCs w:val="24"/>
        </w:rPr>
        <w:t xml:space="preserve"> #ГТРКАлтай #Медиа</w:t>
      </w:r>
      <w:r w:rsidR="008413AD" w:rsidRPr="009525FA"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="008413AD" w:rsidRPr="009525FA">
        <w:rPr>
          <w:rFonts w:ascii="Times New Roman" w:hAnsi="Times New Roman" w:cs="Times New Roman"/>
          <w:sz w:val="24"/>
          <w:szCs w:val="24"/>
        </w:rPr>
        <w:t xml:space="preserve"> #АлтГУ;</w:t>
      </w:r>
    </w:p>
    <w:p w14:paraId="219ACFE7" w14:textId="4C2D923F" w:rsidR="00AC644D" w:rsidRPr="00CF4BF8" w:rsidRDefault="00AC644D" w:rsidP="002F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6.3. Награждение победителей Конкурса будет произведено до 1</w:t>
      </w:r>
      <w:r w:rsidR="00946823">
        <w:rPr>
          <w:rFonts w:ascii="Times New Roman" w:hAnsi="Times New Roman" w:cs="Times New Roman"/>
          <w:sz w:val="24"/>
          <w:szCs w:val="24"/>
        </w:rPr>
        <w:t xml:space="preserve">0 июня на </w:t>
      </w:r>
      <w:r w:rsidRPr="00CF4BF8">
        <w:rPr>
          <w:rFonts w:ascii="Times New Roman" w:hAnsi="Times New Roman" w:cs="Times New Roman"/>
          <w:sz w:val="24"/>
          <w:szCs w:val="24"/>
        </w:rPr>
        <w:t>площадке соорганизатора Конкурса – ГТРК «Алтай».</w:t>
      </w:r>
    </w:p>
    <w:p w14:paraId="5223EA73" w14:textId="26608C42" w:rsidR="008E47B0" w:rsidRPr="00CF4BF8" w:rsidRDefault="008E47B0" w:rsidP="008E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2B1FBB" w14:textId="77777777" w:rsidR="0099746F" w:rsidRPr="00CF4BF8" w:rsidRDefault="0099746F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1A4DC" w14:textId="2D436E43" w:rsidR="0099746F" w:rsidRPr="00CF4BF8" w:rsidRDefault="00125DD7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BF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746F" w:rsidRPr="00CF4BF8">
        <w:rPr>
          <w:rFonts w:ascii="Times New Roman" w:hAnsi="Times New Roman" w:cs="Times New Roman"/>
          <w:b/>
          <w:bCs/>
          <w:sz w:val="24"/>
          <w:szCs w:val="24"/>
        </w:rPr>
        <w:t>. Критерии оценок. Определение победителя</w:t>
      </w:r>
      <w:r w:rsidR="0099746F" w:rsidRPr="00CF4BF8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798CBD46" w14:textId="0A492164" w:rsidR="00033B51" w:rsidRPr="00CF4BF8" w:rsidRDefault="00125DD7" w:rsidP="002F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7</w:t>
      </w:r>
      <w:r w:rsidR="0099746F" w:rsidRPr="00CF4BF8">
        <w:rPr>
          <w:rFonts w:ascii="Times New Roman" w:hAnsi="Times New Roman" w:cs="Times New Roman"/>
          <w:sz w:val="24"/>
          <w:szCs w:val="24"/>
        </w:rPr>
        <w:t>.1. Для оцен</w:t>
      </w:r>
      <w:r w:rsidR="00EE2A9A" w:rsidRPr="00CF4BF8">
        <w:rPr>
          <w:rFonts w:ascii="Times New Roman" w:hAnsi="Times New Roman" w:cs="Times New Roman"/>
          <w:sz w:val="24"/>
          <w:szCs w:val="24"/>
        </w:rPr>
        <w:t>ки</w:t>
      </w:r>
      <w:r w:rsidR="0099746F" w:rsidRPr="00CF4BF8">
        <w:rPr>
          <w:rFonts w:ascii="Times New Roman" w:hAnsi="Times New Roman" w:cs="Times New Roman"/>
          <w:sz w:val="24"/>
          <w:szCs w:val="24"/>
        </w:rPr>
        <w:t xml:space="preserve"> конкурсных работ формируется Оргкомитет, в состав которого входят представители </w:t>
      </w:r>
      <w:r w:rsidR="002F2818" w:rsidRPr="00CF4BF8">
        <w:rPr>
          <w:rFonts w:ascii="Times New Roman" w:hAnsi="Times New Roman" w:cs="Times New Roman"/>
          <w:sz w:val="24"/>
          <w:szCs w:val="24"/>
        </w:rPr>
        <w:t xml:space="preserve">ГТРК «Алтай», АлтГУ и </w:t>
      </w:r>
      <w:proofErr w:type="spellStart"/>
      <w:r w:rsidR="002F2818" w:rsidRPr="00CF4BF8">
        <w:rPr>
          <w:rFonts w:ascii="Times New Roman" w:hAnsi="Times New Roman" w:cs="Times New Roman"/>
          <w:sz w:val="24"/>
          <w:szCs w:val="24"/>
        </w:rPr>
        <w:t>МедиаHub</w:t>
      </w:r>
      <w:proofErr w:type="spellEnd"/>
      <w:r w:rsidR="002F2818" w:rsidRPr="00CF4BF8">
        <w:rPr>
          <w:rFonts w:ascii="Times New Roman" w:hAnsi="Times New Roman" w:cs="Times New Roman"/>
          <w:sz w:val="24"/>
          <w:szCs w:val="24"/>
        </w:rPr>
        <w:t xml:space="preserve">. </w:t>
      </w:r>
      <w:r w:rsidR="0099746F" w:rsidRPr="00CF4BF8">
        <w:rPr>
          <w:rFonts w:ascii="Times New Roman" w:hAnsi="Times New Roman" w:cs="Times New Roman"/>
          <w:sz w:val="24"/>
          <w:szCs w:val="24"/>
        </w:rPr>
        <w:t>Оргкомитет проводит экспертизу видеороликов, состоящую из содержательных экспертных оценок. По результатам все</w:t>
      </w:r>
      <w:r w:rsidR="00EE2A9A" w:rsidRPr="00CF4BF8">
        <w:rPr>
          <w:rFonts w:ascii="Times New Roman" w:hAnsi="Times New Roman" w:cs="Times New Roman"/>
          <w:sz w:val="24"/>
          <w:szCs w:val="24"/>
        </w:rPr>
        <w:t>х</w:t>
      </w:r>
      <w:r w:rsidR="0099746F" w:rsidRPr="00CF4BF8">
        <w:rPr>
          <w:rFonts w:ascii="Times New Roman" w:hAnsi="Times New Roman" w:cs="Times New Roman"/>
          <w:sz w:val="24"/>
          <w:szCs w:val="24"/>
        </w:rPr>
        <w:t xml:space="preserve"> проставленных оценок формируется средневзвешенное значение. Победителем считается участник, набравший наибольший средний балл. Оценка видеоролика является решающей при определении победителя и приз</w:t>
      </w:r>
      <w:r w:rsidR="00946823">
        <w:rPr>
          <w:rFonts w:ascii="Times New Roman" w:hAnsi="Times New Roman" w:cs="Times New Roman"/>
          <w:sz w:val="24"/>
          <w:szCs w:val="24"/>
        </w:rPr>
        <w:t>ё</w:t>
      </w:r>
      <w:r w:rsidR="0099746F" w:rsidRPr="00CF4BF8">
        <w:rPr>
          <w:rFonts w:ascii="Times New Roman" w:hAnsi="Times New Roman" w:cs="Times New Roman"/>
          <w:sz w:val="24"/>
          <w:szCs w:val="24"/>
        </w:rPr>
        <w:t xml:space="preserve">ров Конкурса. </w:t>
      </w:r>
    </w:p>
    <w:p w14:paraId="4A3BF64B" w14:textId="06E4137F" w:rsidR="0099746F" w:rsidRPr="00CF4BF8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7</w:t>
      </w:r>
      <w:r w:rsidR="0099746F" w:rsidRPr="00CF4BF8">
        <w:rPr>
          <w:rFonts w:ascii="Times New Roman" w:hAnsi="Times New Roman" w:cs="Times New Roman"/>
          <w:sz w:val="24"/>
          <w:szCs w:val="24"/>
        </w:rPr>
        <w:t>.2</w:t>
      </w:r>
      <w:r w:rsidR="00946823">
        <w:rPr>
          <w:rFonts w:ascii="Times New Roman" w:hAnsi="Times New Roman" w:cs="Times New Roman"/>
          <w:sz w:val="24"/>
          <w:szCs w:val="24"/>
        </w:rPr>
        <w:t>.</w:t>
      </w:r>
      <w:r w:rsidR="0099746F" w:rsidRPr="00CF4BF8">
        <w:rPr>
          <w:rFonts w:ascii="Times New Roman" w:hAnsi="Times New Roman" w:cs="Times New Roman"/>
          <w:sz w:val="24"/>
          <w:szCs w:val="24"/>
        </w:rPr>
        <w:t xml:space="preserve"> Критерии экспертной оценки содержания видеоролика:</w:t>
      </w:r>
    </w:p>
    <w:p w14:paraId="5CA695A9" w14:textId="58E55BDE" w:rsidR="0099746F" w:rsidRPr="00CF4BF8" w:rsidRDefault="007A0C16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 xml:space="preserve">– </w:t>
      </w:r>
      <w:r w:rsidR="0099746F" w:rsidRPr="00CF4BF8">
        <w:rPr>
          <w:rFonts w:ascii="Times New Roman" w:hAnsi="Times New Roman" w:cs="Times New Roman"/>
          <w:sz w:val="24"/>
          <w:szCs w:val="24"/>
        </w:rPr>
        <w:t xml:space="preserve">соответствие представленного материала теме </w:t>
      </w:r>
      <w:r w:rsidR="006277D6" w:rsidRPr="00CF4BF8">
        <w:rPr>
          <w:rFonts w:ascii="Times New Roman" w:hAnsi="Times New Roman" w:cs="Times New Roman"/>
          <w:sz w:val="24"/>
          <w:szCs w:val="24"/>
        </w:rPr>
        <w:t>К</w:t>
      </w:r>
      <w:r w:rsidR="0099746F" w:rsidRPr="00CF4BF8">
        <w:rPr>
          <w:rFonts w:ascii="Times New Roman" w:hAnsi="Times New Roman" w:cs="Times New Roman"/>
          <w:sz w:val="24"/>
          <w:szCs w:val="24"/>
        </w:rPr>
        <w:t>онкурса;</w:t>
      </w:r>
    </w:p>
    <w:p w14:paraId="4FCB360E" w14:textId="2F813446" w:rsidR="0099746F" w:rsidRPr="00CF4BF8" w:rsidRDefault="007A0C16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 xml:space="preserve">– </w:t>
      </w:r>
      <w:r w:rsidR="0099746F" w:rsidRPr="00CF4BF8">
        <w:rPr>
          <w:rFonts w:ascii="Times New Roman" w:hAnsi="Times New Roman" w:cs="Times New Roman"/>
          <w:sz w:val="24"/>
          <w:szCs w:val="24"/>
        </w:rPr>
        <w:t>соблюдение информативности;</w:t>
      </w:r>
    </w:p>
    <w:p w14:paraId="71B455B9" w14:textId="0C6D67C1" w:rsidR="0099746F" w:rsidRPr="00CF4BF8" w:rsidRDefault="007A0C16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 xml:space="preserve">– </w:t>
      </w:r>
      <w:r w:rsidR="0099746F" w:rsidRPr="00CF4BF8">
        <w:rPr>
          <w:rFonts w:ascii="Times New Roman" w:hAnsi="Times New Roman" w:cs="Times New Roman"/>
          <w:sz w:val="24"/>
          <w:szCs w:val="24"/>
        </w:rPr>
        <w:t xml:space="preserve">в представленном материале </w:t>
      </w:r>
      <w:r w:rsidR="00946823"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="0099746F" w:rsidRPr="00CF4BF8">
        <w:rPr>
          <w:rFonts w:ascii="Times New Roman" w:hAnsi="Times New Roman" w:cs="Times New Roman"/>
          <w:sz w:val="24"/>
          <w:szCs w:val="24"/>
        </w:rPr>
        <w:t>глубина раскрытия темы;</w:t>
      </w:r>
    </w:p>
    <w:p w14:paraId="029E5138" w14:textId="0329CFCF" w:rsidR="0099746F" w:rsidRPr="00CF4BF8" w:rsidRDefault="007A0C16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 xml:space="preserve">– </w:t>
      </w:r>
      <w:r w:rsidR="0099746F" w:rsidRPr="00CF4BF8">
        <w:rPr>
          <w:rFonts w:ascii="Times New Roman" w:hAnsi="Times New Roman" w:cs="Times New Roman"/>
          <w:sz w:val="24"/>
          <w:szCs w:val="24"/>
        </w:rPr>
        <w:t>в ролике активно пр</w:t>
      </w:r>
      <w:r w:rsidR="00EE2A9A" w:rsidRPr="00CF4BF8">
        <w:rPr>
          <w:rFonts w:ascii="Times New Roman" w:hAnsi="Times New Roman" w:cs="Times New Roman"/>
          <w:sz w:val="24"/>
          <w:szCs w:val="24"/>
        </w:rPr>
        <w:t>оявлена творческая составляющая.</w:t>
      </w:r>
    </w:p>
    <w:p w14:paraId="5BB877AC" w14:textId="53189769" w:rsidR="0099746F" w:rsidRPr="00CF4BF8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7</w:t>
      </w:r>
      <w:r w:rsidR="0099746F" w:rsidRPr="00CF4BF8">
        <w:rPr>
          <w:rFonts w:ascii="Times New Roman" w:hAnsi="Times New Roman" w:cs="Times New Roman"/>
          <w:sz w:val="24"/>
          <w:szCs w:val="24"/>
        </w:rPr>
        <w:t>.3. Критерии экспертной оценки технического исполнения видеоролика:</w:t>
      </w:r>
    </w:p>
    <w:p w14:paraId="4ED3F64C" w14:textId="2444EA2C" w:rsidR="0099746F" w:rsidRPr="00CF4BF8" w:rsidRDefault="007A0C16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 xml:space="preserve">– </w:t>
      </w:r>
      <w:r w:rsidR="0099746F" w:rsidRPr="00CF4BF8">
        <w:rPr>
          <w:rFonts w:ascii="Times New Roman" w:hAnsi="Times New Roman" w:cs="Times New Roman"/>
          <w:sz w:val="24"/>
          <w:szCs w:val="24"/>
        </w:rPr>
        <w:t>качество видеосъ</w:t>
      </w:r>
      <w:r w:rsidR="00946823">
        <w:rPr>
          <w:rFonts w:ascii="Times New Roman" w:hAnsi="Times New Roman" w:cs="Times New Roman"/>
          <w:sz w:val="24"/>
          <w:szCs w:val="24"/>
        </w:rPr>
        <w:t>ё</w:t>
      </w:r>
      <w:r w:rsidR="0099746F" w:rsidRPr="00CF4BF8">
        <w:rPr>
          <w:rFonts w:ascii="Times New Roman" w:hAnsi="Times New Roman" w:cs="Times New Roman"/>
          <w:sz w:val="24"/>
          <w:szCs w:val="24"/>
        </w:rPr>
        <w:t>мки;</w:t>
      </w:r>
    </w:p>
    <w:p w14:paraId="23E17FD9" w14:textId="77777777" w:rsidR="002F2818" w:rsidRPr="00CF4BF8" w:rsidRDefault="007A0C16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 xml:space="preserve">– </w:t>
      </w:r>
      <w:r w:rsidR="0099746F" w:rsidRPr="00CF4BF8">
        <w:rPr>
          <w:rFonts w:ascii="Times New Roman" w:hAnsi="Times New Roman" w:cs="Times New Roman"/>
          <w:sz w:val="24"/>
          <w:szCs w:val="24"/>
        </w:rPr>
        <w:t>правомерность использования и применения специальных средств при съёмках и монтаже видеоматериалов</w:t>
      </w:r>
      <w:r w:rsidR="002F2818" w:rsidRPr="00CF4BF8">
        <w:rPr>
          <w:rFonts w:ascii="Times New Roman" w:hAnsi="Times New Roman" w:cs="Times New Roman"/>
          <w:sz w:val="24"/>
          <w:szCs w:val="24"/>
        </w:rPr>
        <w:t>,</w:t>
      </w:r>
    </w:p>
    <w:p w14:paraId="66979F4C" w14:textId="74D63A8D" w:rsidR="0099746F" w:rsidRPr="00CF4BF8" w:rsidRDefault="0099746F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- соблюдение линии</w:t>
      </w:r>
      <w:r w:rsidR="007A0C16" w:rsidRPr="00CF4BF8">
        <w:rPr>
          <w:rFonts w:ascii="Times New Roman" w:hAnsi="Times New Roman" w:cs="Times New Roman"/>
          <w:sz w:val="24"/>
          <w:szCs w:val="24"/>
        </w:rPr>
        <w:t xml:space="preserve"> </w:t>
      </w:r>
      <w:r w:rsidRPr="00CF4BF8">
        <w:rPr>
          <w:rFonts w:ascii="Times New Roman" w:hAnsi="Times New Roman" w:cs="Times New Roman"/>
          <w:sz w:val="24"/>
          <w:szCs w:val="24"/>
        </w:rPr>
        <w:t>взаимодействия и масштаба, композиции, сочетание планов, световых и</w:t>
      </w:r>
      <w:r w:rsidR="007A0C16" w:rsidRPr="00CF4BF8">
        <w:rPr>
          <w:rFonts w:ascii="Times New Roman" w:hAnsi="Times New Roman" w:cs="Times New Roman"/>
          <w:sz w:val="24"/>
          <w:szCs w:val="24"/>
        </w:rPr>
        <w:t xml:space="preserve"> </w:t>
      </w:r>
      <w:r w:rsidRPr="00CF4BF8">
        <w:rPr>
          <w:rFonts w:ascii="Times New Roman" w:hAnsi="Times New Roman" w:cs="Times New Roman"/>
          <w:sz w:val="24"/>
          <w:szCs w:val="24"/>
        </w:rPr>
        <w:t xml:space="preserve">цветовых эффектов, применение перебивок, </w:t>
      </w:r>
      <w:proofErr w:type="spellStart"/>
      <w:r w:rsidRPr="00CF4BF8">
        <w:rPr>
          <w:rFonts w:ascii="Times New Roman" w:hAnsi="Times New Roman" w:cs="Times New Roman"/>
          <w:sz w:val="24"/>
          <w:szCs w:val="24"/>
        </w:rPr>
        <w:t>ф</w:t>
      </w:r>
      <w:r w:rsidR="005448A7">
        <w:rPr>
          <w:rFonts w:ascii="Times New Roman" w:hAnsi="Times New Roman" w:cs="Times New Roman"/>
          <w:sz w:val="24"/>
          <w:szCs w:val="24"/>
        </w:rPr>
        <w:t>е</w:t>
      </w:r>
      <w:r w:rsidRPr="00CF4BF8">
        <w:rPr>
          <w:rFonts w:ascii="Times New Roman" w:hAnsi="Times New Roman" w:cs="Times New Roman"/>
          <w:sz w:val="24"/>
          <w:szCs w:val="24"/>
        </w:rPr>
        <w:t>йдеров</w:t>
      </w:r>
      <w:proofErr w:type="spellEnd"/>
      <w:r w:rsidRPr="00CF4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F8">
        <w:rPr>
          <w:rFonts w:ascii="Times New Roman" w:hAnsi="Times New Roman" w:cs="Times New Roman"/>
          <w:sz w:val="24"/>
          <w:szCs w:val="24"/>
        </w:rPr>
        <w:t>композитинга</w:t>
      </w:r>
      <w:proofErr w:type="spellEnd"/>
      <w:r w:rsidRPr="00CF4BF8">
        <w:rPr>
          <w:rFonts w:ascii="Times New Roman" w:hAnsi="Times New Roman" w:cs="Times New Roman"/>
          <w:sz w:val="24"/>
          <w:szCs w:val="24"/>
        </w:rPr>
        <w:t xml:space="preserve"> и пр.;</w:t>
      </w:r>
    </w:p>
    <w:p w14:paraId="2C041AF5" w14:textId="3A0D96E7" w:rsidR="0099746F" w:rsidRPr="00CF4BF8" w:rsidRDefault="007A0C16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– э</w:t>
      </w:r>
      <w:r w:rsidR="0099746F" w:rsidRPr="00CF4BF8">
        <w:rPr>
          <w:rFonts w:ascii="Times New Roman" w:hAnsi="Times New Roman" w:cs="Times New Roman"/>
          <w:sz w:val="24"/>
          <w:szCs w:val="24"/>
        </w:rPr>
        <w:t>стетичность конкурсной работы - общее эмоциональное</w:t>
      </w:r>
      <w:r w:rsidRPr="00CF4BF8">
        <w:rPr>
          <w:rFonts w:ascii="Times New Roman" w:hAnsi="Times New Roman" w:cs="Times New Roman"/>
          <w:sz w:val="24"/>
          <w:szCs w:val="24"/>
        </w:rPr>
        <w:t xml:space="preserve"> </w:t>
      </w:r>
      <w:r w:rsidR="0099746F" w:rsidRPr="00CF4BF8">
        <w:rPr>
          <w:rFonts w:ascii="Times New Roman" w:hAnsi="Times New Roman" w:cs="Times New Roman"/>
          <w:sz w:val="24"/>
          <w:szCs w:val="24"/>
        </w:rPr>
        <w:t>восприятие;</w:t>
      </w:r>
    </w:p>
    <w:p w14:paraId="1AEC57BD" w14:textId="0ECB3605" w:rsidR="007A0C16" w:rsidRPr="00CF4BF8" w:rsidRDefault="007A0C16" w:rsidP="007A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99746F" w:rsidRPr="00CF4BF8">
        <w:rPr>
          <w:rFonts w:ascii="Times New Roman" w:hAnsi="Times New Roman" w:cs="Times New Roman"/>
          <w:sz w:val="24"/>
          <w:szCs w:val="24"/>
        </w:rPr>
        <w:t>соответствие работы заявленным требованиям.</w:t>
      </w:r>
    </w:p>
    <w:p w14:paraId="43E210E0" w14:textId="4279AD66" w:rsidR="007A0C16" w:rsidRDefault="00125DD7" w:rsidP="00E2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7</w:t>
      </w:r>
      <w:r w:rsidR="007A0C16" w:rsidRPr="00CF4BF8">
        <w:rPr>
          <w:rFonts w:ascii="Times New Roman" w:hAnsi="Times New Roman" w:cs="Times New Roman"/>
          <w:sz w:val="24"/>
          <w:szCs w:val="24"/>
        </w:rPr>
        <w:t>.4. По каждо</w:t>
      </w:r>
      <w:r w:rsidR="00F203F3">
        <w:rPr>
          <w:rFonts w:ascii="Times New Roman" w:hAnsi="Times New Roman" w:cs="Times New Roman"/>
          <w:sz w:val="24"/>
          <w:szCs w:val="24"/>
        </w:rPr>
        <w:t>й</w:t>
      </w:r>
      <w:r w:rsidR="007A0C16" w:rsidRPr="00CF4BF8">
        <w:rPr>
          <w:rFonts w:ascii="Times New Roman" w:hAnsi="Times New Roman" w:cs="Times New Roman"/>
          <w:sz w:val="24"/>
          <w:szCs w:val="24"/>
        </w:rPr>
        <w:t xml:space="preserve"> </w:t>
      </w:r>
      <w:r w:rsidR="00F203F3">
        <w:rPr>
          <w:rFonts w:ascii="Times New Roman" w:hAnsi="Times New Roman" w:cs="Times New Roman"/>
          <w:sz w:val="24"/>
          <w:szCs w:val="24"/>
        </w:rPr>
        <w:t>номинации</w:t>
      </w:r>
      <w:r w:rsidR="007A0C16" w:rsidRPr="00CF4BF8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7E5CC7" w:rsidRPr="00CF4BF8">
        <w:rPr>
          <w:rFonts w:ascii="Times New Roman" w:hAnsi="Times New Roman" w:cs="Times New Roman"/>
          <w:sz w:val="24"/>
          <w:szCs w:val="24"/>
        </w:rPr>
        <w:t>1</w:t>
      </w:r>
      <w:r w:rsidR="007A0C16" w:rsidRPr="00CF4BF8">
        <w:rPr>
          <w:rFonts w:ascii="Times New Roman" w:hAnsi="Times New Roman" w:cs="Times New Roman"/>
          <w:sz w:val="24"/>
          <w:szCs w:val="24"/>
        </w:rPr>
        <w:t xml:space="preserve"> призо</w:t>
      </w:r>
      <w:r w:rsidR="00EE2A9A" w:rsidRPr="00CF4BF8">
        <w:rPr>
          <w:rFonts w:ascii="Times New Roman" w:hAnsi="Times New Roman" w:cs="Times New Roman"/>
          <w:sz w:val="24"/>
          <w:szCs w:val="24"/>
        </w:rPr>
        <w:t>в</w:t>
      </w:r>
      <w:r w:rsidR="007E5CC7" w:rsidRPr="00CF4BF8">
        <w:rPr>
          <w:rFonts w:ascii="Times New Roman" w:hAnsi="Times New Roman" w:cs="Times New Roman"/>
          <w:sz w:val="24"/>
          <w:szCs w:val="24"/>
        </w:rPr>
        <w:t>ое</w:t>
      </w:r>
      <w:r w:rsidR="00EE2A9A" w:rsidRPr="00CF4BF8">
        <w:rPr>
          <w:rFonts w:ascii="Times New Roman" w:hAnsi="Times New Roman" w:cs="Times New Roman"/>
          <w:sz w:val="24"/>
          <w:szCs w:val="24"/>
        </w:rPr>
        <w:t xml:space="preserve"> мест</w:t>
      </w:r>
      <w:r w:rsidR="007E5CC7" w:rsidRPr="00CF4BF8">
        <w:rPr>
          <w:rFonts w:ascii="Times New Roman" w:hAnsi="Times New Roman" w:cs="Times New Roman"/>
          <w:sz w:val="24"/>
          <w:szCs w:val="24"/>
        </w:rPr>
        <w:t xml:space="preserve">о. </w:t>
      </w:r>
      <w:r w:rsidR="00F203F3">
        <w:rPr>
          <w:rFonts w:ascii="Times New Roman" w:hAnsi="Times New Roman" w:cs="Times New Roman"/>
          <w:sz w:val="24"/>
          <w:szCs w:val="24"/>
        </w:rPr>
        <w:t>Приз</w:t>
      </w:r>
      <w:r w:rsidR="00946823">
        <w:rPr>
          <w:rFonts w:ascii="Times New Roman" w:hAnsi="Times New Roman" w:cs="Times New Roman"/>
          <w:sz w:val="24"/>
          <w:szCs w:val="24"/>
        </w:rPr>
        <w:t>ё</w:t>
      </w:r>
      <w:r w:rsidR="00F203F3">
        <w:rPr>
          <w:rFonts w:ascii="Times New Roman" w:hAnsi="Times New Roman" w:cs="Times New Roman"/>
          <w:sz w:val="24"/>
          <w:szCs w:val="24"/>
        </w:rPr>
        <w:t>ры</w:t>
      </w:r>
      <w:r w:rsidR="007E5CC7" w:rsidRPr="00CF4BF8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F203F3">
        <w:rPr>
          <w:rFonts w:ascii="Times New Roman" w:hAnsi="Times New Roman" w:cs="Times New Roman"/>
          <w:sz w:val="24"/>
          <w:szCs w:val="24"/>
        </w:rPr>
        <w:t>т</w:t>
      </w:r>
      <w:r w:rsidR="007E5CC7" w:rsidRPr="00CF4BF8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F203F3">
        <w:rPr>
          <w:rFonts w:ascii="Times New Roman" w:hAnsi="Times New Roman" w:cs="Times New Roman"/>
          <w:sz w:val="24"/>
          <w:szCs w:val="24"/>
        </w:rPr>
        <w:t xml:space="preserve"> пройти стажировку в </w:t>
      </w:r>
      <w:r w:rsidR="00E25BD7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946823">
        <w:rPr>
          <w:rFonts w:ascii="Times New Roman" w:hAnsi="Times New Roman" w:cs="Times New Roman"/>
          <w:sz w:val="24"/>
          <w:szCs w:val="24"/>
        </w:rPr>
        <w:t xml:space="preserve">«Вести Алтай» </w:t>
      </w:r>
      <w:r w:rsidR="00F203F3" w:rsidRPr="00CF4BF8">
        <w:rPr>
          <w:rFonts w:ascii="Times New Roman" w:hAnsi="Times New Roman" w:cs="Times New Roman"/>
          <w:sz w:val="24"/>
          <w:szCs w:val="24"/>
        </w:rPr>
        <w:t>ГТРК «Алтай»</w:t>
      </w:r>
      <w:r w:rsidR="00F203F3" w:rsidRPr="00F203F3">
        <w:rPr>
          <w:rFonts w:ascii="Times New Roman" w:hAnsi="Times New Roman" w:cs="Times New Roman"/>
          <w:sz w:val="24"/>
          <w:szCs w:val="24"/>
        </w:rPr>
        <w:t>;</w:t>
      </w:r>
      <w:r w:rsidR="00F203F3">
        <w:rPr>
          <w:rFonts w:ascii="Times New Roman" w:hAnsi="Times New Roman" w:cs="Times New Roman"/>
          <w:sz w:val="24"/>
          <w:szCs w:val="24"/>
        </w:rPr>
        <w:t xml:space="preserve"> обучение и </w:t>
      </w:r>
      <w:r w:rsidR="00F203F3" w:rsidRPr="00CF4BF8">
        <w:rPr>
          <w:rFonts w:ascii="Times New Roman" w:hAnsi="Times New Roman" w:cs="Times New Roman"/>
          <w:sz w:val="24"/>
          <w:szCs w:val="24"/>
        </w:rPr>
        <w:t>участие в реальных съемках</w:t>
      </w:r>
      <w:r w:rsidR="00E25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C7" w:rsidRPr="00CF4BF8">
        <w:rPr>
          <w:rFonts w:ascii="Times New Roman" w:hAnsi="Times New Roman" w:cs="Times New Roman"/>
          <w:sz w:val="24"/>
          <w:szCs w:val="24"/>
        </w:rPr>
        <w:t>МедиаHub</w:t>
      </w:r>
      <w:proofErr w:type="spellEnd"/>
      <w:r w:rsidR="00E25BD7">
        <w:rPr>
          <w:rFonts w:ascii="Times New Roman" w:hAnsi="Times New Roman" w:cs="Times New Roman"/>
          <w:sz w:val="24"/>
          <w:szCs w:val="24"/>
        </w:rPr>
        <w:t>, а также ценные призы</w:t>
      </w:r>
      <w:r w:rsidR="00946823">
        <w:rPr>
          <w:rFonts w:ascii="Times New Roman" w:hAnsi="Times New Roman" w:cs="Times New Roman"/>
          <w:sz w:val="24"/>
          <w:szCs w:val="24"/>
        </w:rPr>
        <w:t xml:space="preserve"> организаторов</w:t>
      </w:r>
      <w:r w:rsidR="00E25BD7">
        <w:rPr>
          <w:rFonts w:ascii="Times New Roman" w:hAnsi="Times New Roman" w:cs="Times New Roman"/>
          <w:sz w:val="24"/>
          <w:szCs w:val="24"/>
        </w:rPr>
        <w:t>.</w:t>
      </w:r>
    </w:p>
    <w:p w14:paraId="4D85D2C3" w14:textId="0F464492" w:rsidR="005448A7" w:rsidRPr="00473F54" w:rsidRDefault="005448A7" w:rsidP="0054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4">
        <w:rPr>
          <w:rFonts w:ascii="Times New Roman" w:hAnsi="Times New Roman" w:cs="Times New Roman"/>
          <w:sz w:val="24"/>
          <w:szCs w:val="24"/>
        </w:rPr>
        <w:t xml:space="preserve">7.5. ГТРК «Алтай» учреждает дополнительную номинацию «Лучший ролик по версии подписчиков «Вестей Алтая» в социальной сети ВКонтакте». В конкурсе на лучший ролик в ВК участвуют работы из всех номинаций главного конкурса. </w:t>
      </w:r>
      <w:r w:rsidR="00946823" w:rsidRPr="00473F54">
        <w:rPr>
          <w:rFonts w:ascii="Times New Roman" w:hAnsi="Times New Roman" w:cs="Times New Roman"/>
          <w:sz w:val="24"/>
          <w:szCs w:val="24"/>
        </w:rPr>
        <w:t>П</w:t>
      </w:r>
      <w:r w:rsidRPr="00473F54">
        <w:rPr>
          <w:rFonts w:ascii="Times New Roman" w:hAnsi="Times New Roman" w:cs="Times New Roman"/>
          <w:sz w:val="24"/>
          <w:szCs w:val="24"/>
        </w:rPr>
        <w:t>о итогам голосования в ВК путём простого большинства отметок «Нравится» определяется абсолютный победитель. Для лидера голосования учреждается отдельный спецприз – интервью с победителем. Интервью размещается на сайте vesti22.tv, а также в группах «Вестей» в ВК, ОК и ТГ.</w:t>
      </w:r>
    </w:p>
    <w:p w14:paraId="792290BD" w14:textId="51F01879" w:rsidR="00B44C6D" w:rsidRPr="00CF4BF8" w:rsidRDefault="005448A7" w:rsidP="00F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7A0C16" w:rsidRPr="00CF4BF8">
        <w:rPr>
          <w:rFonts w:ascii="Times New Roman" w:hAnsi="Times New Roman" w:cs="Times New Roman"/>
          <w:sz w:val="24"/>
          <w:szCs w:val="24"/>
        </w:rPr>
        <w:t xml:space="preserve"> </w:t>
      </w:r>
      <w:r w:rsidR="007E5CC7" w:rsidRPr="00CF4BF8">
        <w:rPr>
          <w:rFonts w:ascii="Times New Roman" w:hAnsi="Times New Roman" w:cs="Times New Roman"/>
          <w:sz w:val="24"/>
          <w:szCs w:val="24"/>
        </w:rPr>
        <w:t xml:space="preserve">Результаты конкурса и имена победителей будут размещены </w:t>
      </w:r>
      <w:r w:rsidR="005E40E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44C6D" w:rsidRPr="00CF4BF8">
        <w:rPr>
          <w:rFonts w:ascii="Times New Roman" w:hAnsi="Times New Roman" w:cs="Times New Roman"/>
          <w:sz w:val="24"/>
          <w:szCs w:val="24"/>
        </w:rPr>
        <w:t>ГТРК «Алтай»</w:t>
      </w:r>
      <w:r w:rsidR="005E40E2">
        <w:rPr>
          <w:rFonts w:ascii="Times New Roman" w:hAnsi="Times New Roman" w:cs="Times New Roman"/>
          <w:sz w:val="24"/>
          <w:szCs w:val="24"/>
        </w:rPr>
        <w:t xml:space="preserve"> </w:t>
      </w:r>
      <w:r w:rsidR="005E40E2" w:rsidRPr="005E40E2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5E40E2" w:rsidRPr="000C3B02">
          <w:rPr>
            <w:rStyle w:val="a4"/>
            <w:rFonts w:ascii="Times New Roman" w:hAnsi="Times New Roman" w:cs="Times New Roman"/>
            <w:sz w:val="24"/>
            <w:szCs w:val="24"/>
          </w:rPr>
          <w:t>https://vesti22.tv</w:t>
        </w:r>
      </w:hyperlink>
      <w:r w:rsidR="005E40E2" w:rsidRPr="005E40E2">
        <w:rPr>
          <w:rFonts w:ascii="Times New Roman" w:hAnsi="Times New Roman" w:cs="Times New Roman"/>
          <w:sz w:val="24"/>
          <w:szCs w:val="24"/>
        </w:rPr>
        <w:t>)</w:t>
      </w:r>
      <w:r w:rsidR="005E40E2">
        <w:rPr>
          <w:rFonts w:ascii="Times New Roman" w:hAnsi="Times New Roman" w:cs="Times New Roman"/>
          <w:sz w:val="24"/>
          <w:szCs w:val="24"/>
        </w:rPr>
        <w:t xml:space="preserve">, </w:t>
      </w:r>
      <w:r w:rsidR="005E40E2" w:rsidRPr="00CF4BF8">
        <w:rPr>
          <w:rFonts w:ascii="Times New Roman" w:hAnsi="Times New Roman" w:cs="Times New Roman"/>
          <w:sz w:val="24"/>
          <w:szCs w:val="24"/>
        </w:rPr>
        <w:t>в официальном сообществе</w:t>
      </w:r>
      <w:r w:rsidR="005E40E2">
        <w:rPr>
          <w:rFonts w:ascii="Times New Roman" w:hAnsi="Times New Roman" w:cs="Times New Roman"/>
          <w:sz w:val="24"/>
          <w:szCs w:val="24"/>
        </w:rPr>
        <w:t xml:space="preserve"> </w:t>
      </w:r>
      <w:r w:rsidR="005E40E2" w:rsidRPr="00CF4BF8">
        <w:rPr>
          <w:rFonts w:ascii="Times New Roman" w:hAnsi="Times New Roman" w:cs="Times New Roman"/>
          <w:sz w:val="24"/>
          <w:szCs w:val="24"/>
        </w:rPr>
        <w:t>ГТРК «Алтай»</w:t>
      </w:r>
      <w:r w:rsidR="007E5CC7" w:rsidRPr="00CF4BF8">
        <w:rPr>
          <w:rFonts w:ascii="Times New Roman" w:hAnsi="Times New Roman" w:cs="Times New Roman"/>
          <w:sz w:val="24"/>
          <w:szCs w:val="24"/>
        </w:rPr>
        <w:t xml:space="preserve"> в социальной сети</w:t>
      </w:r>
      <w:r w:rsidR="005E40E2">
        <w:rPr>
          <w:rFonts w:ascii="Times New Roman" w:hAnsi="Times New Roman" w:cs="Times New Roman"/>
          <w:sz w:val="24"/>
          <w:szCs w:val="24"/>
        </w:rPr>
        <w:t xml:space="preserve"> </w:t>
      </w:r>
      <w:r w:rsidR="007E5CC7" w:rsidRPr="00CF4BF8">
        <w:rPr>
          <w:rFonts w:ascii="Times New Roman" w:hAnsi="Times New Roman" w:cs="Times New Roman"/>
          <w:sz w:val="24"/>
          <w:szCs w:val="24"/>
        </w:rPr>
        <w:t xml:space="preserve">ВКонтакте </w:t>
      </w:r>
      <w:r w:rsidR="00B44C6D" w:rsidRPr="00CF4BF8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B44C6D" w:rsidRPr="00CF4BF8">
          <w:rPr>
            <w:rStyle w:val="a4"/>
            <w:rFonts w:ascii="Times New Roman" w:hAnsi="Times New Roman" w:cs="Times New Roman"/>
            <w:sz w:val="24"/>
            <w:szCs w:val="24"/>
          </w:rPr>
          <w:t>https://vk.com/vestialtai</w:t>
        </w:r>
      </w:hyperlink>
      <w:r w:rsidR="00B44C6D" w:rsidRPr="00CF4BF8">
        <w:rPr>
          <w:rFonts w:ascii="Times New Roman" w:hAnsi="Times New Roman" w:cs="Times New Roman"/>
          <w:sz w:val="24"/>
          <w:szCs w:val="24"/>
        </w:rPr>
        <w:t>)</w:t>
      </w:r>
      <w:r w:rsidR="005E40E2">
        <w:rPr>
          <w:rFonts w:ascii="Times New Roman" w:hAnsi="Times New Roman" w:cs="Times New Roman"/>
          <w:sz w:val="24"/>
          <w:szCs w:val="24"/>
        </w:rPr>
        <w:t>,</w:t>
      </w:r>
      <w:r w:rsidR="00B44C6D" w:rsidRPr="00CF4BF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5E40E2">
        <w:rPr>
          <w:rFonts w:ascii="Times New Roman" w:hAnsi="Times New Roman" w:cs="Times New Roman"/>
          <w:sz w:val="24"/>
          <w:szCs w:val="24"/>
        </w:rPr>
        <w:t>Алтайского государственного университета</w:t>
      </w:r>
      <w:r w:rsidR="00F72472" w:rsidRPr="00CF4BF8">
        <w:rPr>
          <w:rFonts w:ascii="Times New Roman" w:hAnsi="Times New Roman" w:cs="Times New Roman"/>
          <w:sz w:val="24"/>
          <w:szCs w:val="24"/>
        </w:rPr>
        <w:t xml:space="preserve"> </w:t>
      </w:r>
      <w:r w:rsidR="00F72472" w:rsidRPr="005E40E2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5E40E2" w:rsidRPr="005E40E2">
          <w:rPr>
            <w:rStyle w:val="a4"/>
            <w:rFonts w:ascii="Times New Roman" w:hAnsi="Times New Roman" w:cs="Times New Roman"/>
            <w:sz w:val="24"/>
            <w:szCs w:val="24"/>
          </w:rPr>
          <w:t>https://www.asu.ru</w:t>
        </w:r>
      </w:hyperlink>
      <w:r w:rsidR="00F72472" w:rsidRPr="00CF4BF8">
        <w:rPr>
          <w:rFonts w:ascii="Times New Roman" w:hAnsi="Times New Roman" w:cs="Times New Roman"/>
          <w:sz w:val="24"/>
          <w:szCs w:val="24"/>
        </w:rPr>
        <w:t>)</w:t>
      </w:r>
      <w:r w:rsidR="005E40E2">
        <w:rPr>
          <w:rFonts w:ascii="Times New Roman" w:hAnsi="Times New Roman" w:cs="Times New Roman"/>
          <w:sz w:val="24"/>
          <w:szCs w:val="24"/>
        </w:rPr>
        <w:t xml:space="preserve">, </w:t>
      </w:r>
      <w:r w:rsidR="005E40E2" w:rsidRPr="00CF4BF8">
        <w:rPr>
          <w:rFonts w:ascii="Times New Roman" w:hAnsi="Times New Roman" w:cs="Times New Roman"/>
          <w:sz w:val="24"/>
          <w:szCs w:val="24"/>
        </w:rPr>
        <w:t>в официальном сообществе</w:t>
      </w:r>
      <w:r w:rsidR="005E40E2">
        <w:rPr>
          <w:rFonts w:ascii="Times New Roman" w:hAnsi="Times New Roman" w:cs="Times New Roman"/>
          <w:sz w:val="24"/>
          <w:szCs w:val="24"/>
        </w:rPr>
        <w:t xml:space="preserve"> АлтГУ</w:t>
      </w:r>
      <w:r w:rsidR="005E40E2" w:rsidRPr="00CF4BF8">
        <w:rPr>
          <w:rFonts w:ascii="Times New Roman" w:hAnsi="Times New Roman" w:cs="Times New Roman"/>
          <w:sz w:val="24"/>
          <w:szCs w:val="24"/>
        </w:rPr>
        <w:t xml:space="preserve"> в социальной сети</w:t>
      </w:r>
      <w:r w:rsidR="005E40E2">
        <w:rPr>
          <w:rFonts w:ascii="Times New Roman" w:hAnsi="Times New Roman" w:cs="Times New Roman"/>
          <w:sz w:val="24"/>
          <w:szCs w:val="24"/>
        </w:rPr>
        <w:t xml:space="preserve"> </w:t>
      </w:r>
      <w:r w:rsidR="005E40E2" w:rsidRPr="00CF4BF8">
        <w:rPr>
          <w:rFonts w:ascii="Times New Roman" w:hAnsi="Times New Roman" w:cs="Times New Roman"/>
          <w:sz w:val="24"/>
          <w:szCs w:val="24"/>
        </w:rPr>
        <w:t>ВКонтакте</w:t>
      </w:r>
      <w:r w:rsidR="005E40E2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5E40E2" w:rsidRPr="000C3B02">
          <w:rPr>
            <w:rStyle w:val="a4"/>
            <w:rFonts w:ascii="Times New Roman" w:hAnsi="Times New Roman" w:cs="Times New Roman"/>
            <w:sz w:val="24"/>
            <w:szCs w:val="24"/>
          </w:rPr>
          <w:t>https://vk.com/altsu_official</w:t>
        </w:r>
      </w:hyperlink>
      <w:r w:rsidR="005E40E2">
        <w:rPr>
          <w:rFonts w:ascii="Times New Roman" w:hAnsi="Times New Roman" w:cs="Times New Roman"/>
          <w:sz w:val="24"/>
          <w:szCs w:val="24"/>
        </w:rPr>
        <w:t>)</w:t>
      </w:r>
    </w:p>
    <w:p w14:paraId="4A25DFCD" w14:textId="69ABD30E" w:rsidR="0099746F" w:rsidRPr="00CF4BF8" w:rsidRDefault="00F72472" w:rsidP="00F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>7.</w:t>
      </w:r>
      <w:r w:rsidR="005448A7">
        <w:rPr>
          <w:rFonts w:ascii="Times New Roman" w:hAnsi="Times New Roman" w:cs="Times New Roman"/>
          <w:sz w:val="24"/>
          <w:szCs w:val="24"/>
        </w:rPr>
        <w:t>7</w:t>
      </w:r>
      <w:r w:rsidRPr="00CF4BF8">
        <w:rPr>
          <w:rFonts w:ascii="Times New Roman" w:hAnsi="Times New Roman" w:cs="Times New Roman"/>
          <w:sz w:val="24"/>
          <w:szCs w:val="24"/>
        </w:rPr>
        <w:t xml:space="preserve">. После объявления результатов этапа Организаторы обязаны связаться с победителями в течение </w:t>
      </w:r>
      <w:r w:rsidR="005E40E2">
        <w:rPr>
          <w:rFonts w:ascii="Times New Roman" w:hAnsi="Times New Roman" w:cs="Times New Roman"/>
          <w:sz w:val="24"/>
          <w:szCs w:val="24"/>
        </w:rPr>
        <w:t>14</w:t>
      </w:r>
      <w:r w:rsidRPr="00CF4BF8">
        <w:rPr>
          <w:rFonts w:ascii="Times New Roman" w:hAnsi="Times New Roman" w:cs="Times New Roman"/>
          <w:sz w:val="24"/>
          <w:szCs w:val="24"/>
        </w:rPr>
        <w:t xml:space="preserve"> (</w:t>
      </w:r>
      <w:r w:rsidR="005E40E2">
        <w:rPr>
          <w:rFonts w:ascii="Times New Roman" w:hAnsi="Times New Roman" w:cs="Times New Roman"/>
          <w:sz w:val="24"/>
          <w:szCs w:val="24"/>
        </w:rPr>
        <w:t>четырнадцати</w:t>
      </w:r>
      <w:r w:rsidRPr="00CF4BF8">
        <w:rPr>
          <w:rFonts w:ascii="Times New Roman" w:hAnsi="Times New Roman" w:cs="Times New Roman"/>
          <w:sz w:val="24"/>
          <w:szCs w:val="24"/>
        </w:rPr>
        <w:t>) календарных дней путем направления личного сообщения победителю в социальной сети ВКонтакте.</w:t>
      </w:r>
    </w:p>
    <w:p w14:paraId="3E3CF114" w14:textId="77777777" w:rsidR="007A0C16" w:rsidRPr="00CF4BF8" w:rsidRDefault="007A0C16" w:rsidP="007A0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96774" w14:textId="655660B9" w:rsidR="007A0C16" w:rsidRPr="00CF4BF8" w:rsidRDefault="00125DD7" w:rsidP="007A0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BF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A0C16" w:rsidRPr="00CF4BF8">
        <w:rPr>
          <w:rFonts w:ascii="Times New Roman" w:hAnsi="Times New Roman" w:cs="Times New Roman"/>
          <w:b/>
          <w:bCs/>
          <w:sz w:val="24"/>
          <w:szCs w:val="24"/>
        </w:rPr>
        <w:t>. Контактная информация организаторов и соорганизаторов Конкурса</w:t>
      </w:r>
    </w:p>
    <w:p w14:paraId="2A637962" w14:textId="77777777" w:rsidR="0099746F" w:rsidRPr="00CF4BF8" w:rsidRDefault="0099746F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143928" w14:textId="0F849D02" w:rsidR="007A0C16" w:rsidRPr="00CF4BF8" w:rsidRDefault="007A0C16" w:rsidP="00C27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8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spellStart"/>
      <w:r w:rsidR="00F72472" w:rsidRPr="00CF4BF8">
        <w:rPr>
          <w:rFonts w:ascii="Times New Roman" w:hAnsi="Times New Roman" w:cs="Times New Roman"/>
          <w:sz w:val="24"/>
          <w:szCs w:val="24"/>
        </w:rPr>
        <w:t>МедиаHub</w:t>
      </w:r>
      <w:proofErr w:type="spellEnd"/>
      <w:r w:rsidRPr="00CF4B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72472" w:rsidRPr="00CF4BF8">
        <w:rPr>
          <w:rFonts w:ascii="Times New Roman" w:hAnsi="Times New Roman" w:cs="Times New Roman"/>
          <w:sz w:val="24"/>
          <w:szCs w:val="24"/>
        </w:rPr>
        <w:t>Хожаева</w:t>
      </w:r>
      <w:proofErr w:type="spellEnd"/>
      <w:r w:rsidR="00F72472" w:rsidRPr="00CF4BF8">
        <w:rPr>
          <w:rFonts w:ascii="Times New Roman" w:hAnsi="Times New Roman" w:cs="Times New Roman"/>
          <w:sz w:val="24"/>
          <w:szCs w:val="24"/>
        </w:rPr>
        <w:t xml:space="preserve"> Маргарита Александровна</w:t>
      </w:r>
      <w:r w:rsidRPr="00CF4BF8">
        <w:rPr>
          <w:rFonts w:ascii="Times New Roman" w:hAnsi="Times New Roman" w:cs="Times New Roman"/>
          <w:sz w:val="24"/>
          <w:szCs w:val="24"/>
        </w:rPr>
        <w:t>,</w:t>
      </w:r>
      <w:r w:rsidR="00C27982" w:rsidRPr="00CF4BF8">
        <w:rPr>
          <w:rFonts w:ascii="Times New Roman" w:hAnsi="Times New Roman" w:cs="Times New Roman"/>
          <w:sz w:val="24"/>
          <w:szCs w:val="24"/>
        </w:rPr>
        <w:t xml:space="preserve"> </w:t>
      </w:r>
      <w:r w:rsidRPr="00CF4BF8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C27982" w:rsidRPr="00CF4BF8">
        <w:rPr>
          <w:rFonts w:ascii="Times New Roman" w:hAnsi="Times New Roman" w:cs="Times New Roman"/>
          <w:sz w:val="24"/>
          <w:szCs w:val="24"/>
        </w:rPr>
        <w:br/>
      </w:r>
      <w:r w:rsidR="00F72472" w:rsidRPr="00CF4BF8">
        <w:rPr>
          <w:rFonts w:ascii="Times New Roman" w:hAnsi="Times New Roman" w:cs="Times New Roman"/>
          <w:sz w:val="24"/>
          <w:szCs w:val="24"/>
        </w:rPr>
        <w:t>+7 905 924-83-73</w:t>
      </w:r>
      <w:r w:rsidR="001D6F48" w:rsidRPr="00CF4BF8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 w:rsidR="00F72472" w:rsidRPr="00CF4BF8">
        <w:rPr>
          <w:rFonts w:ascii="Times New Roman" w:hAnsi="Times New Roman" w:cs="Times New Roman"/>
          <w:sz w:val="24"/>
          <w:szCs w:val="24"/>
        </w:rPr>
        <w:t>mediahub22@yandex.ru.</w:t>
      </w:r>
    </w:p>
    <w:p w14:paraId="0FC0288E" w14:textId="59E094BE" w:rsidR="00BD7F2F" w:rsidRPr="00CF4BF8" w:rsidRDefault="00BD7F2F" w:rsidP="00C27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7E3AC4" w14:textId="3A097689" w:rsidR="00CF4BF8" w:rsidRPr="00CF4BF8" w:rsidRDefault="00DF3AF6" w:rsidP="00C27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BF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181532CC" w14:textId="77777777" w:rsidR="00CF4BF8" w:rsidRPr="00CF4BF8" w:rsidRDefault="00CF4BF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BF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</w:p>
    <w:p w14:paraId="004A8B76" w14:textId="16487EAF" w:rsidR="00CF4BF8" w:rsidRPr="00CF4BF8" w:rsidRDefault="00CF4BF8" w:rsidP="00CF4BF8">
      <w:pPr>
        <w:spacing w:before="63"/>
        <w:ind w:right="230"/>
        <w:jc w:val="right"/>
        <w:rPr>
          <w:rFonts w:ascii="Times New Roman" w:hAnsi="Times New Roman" w:cs="Times New Roman"/>
          <w:sz w:val="26"/>
        </w:rPr>
      </w:pPr>
      <w:r w:rsidRPr="00CF4BF8">
        <w:rPr>
          <w:rFonts w:ascii="Times New Roman" w:hAnsi="Times New Roman" w:cs="Times New Roman"/>
          <w:sz w:val="26"/>
        </w:rPr>
        <w:lastRenderedPageBreak/>
        <w:t>Приложение</w:t>
      </w:r>
      <w:r w:rsidRPr="00CF4BF8">
        <w:rPr>
          <w:rFonts w:ascii="Times New Roman" w:hAnsi="Times New Roman" w:cs="Times New Roman"/>
          <w:spacing w:val="-4"/>
          <w:sz w:val="26"/>
        </w:rPr>
        <w:t xml:space="preserve"> </w:t>
      </w:r>
      <w:r w:rsidR="002855CC">
        <w:rPr>
          <w:rFonts w:ascii="Times New Roman" w:hAnsi="Times New Roman" w:cs="Times New Roman"/>
          <w:spacing w:val="-4"/>
          <w:sz w:val="26"/>
        </w:rPr>
        <w:t>1</w:t>
      </w:r>
    </w:p>
    <w:p w14:paraId="46D4EF0E" w14:textId="77777777" w:rsidR="00CF4BF8" w:rsidRPr="00CF4BF8" w:rsidRDefault="00CF4BF8" w:rsidP="00CF4BF8">
      <w:pPr>
        <w:pStyle w:val="a7"/>
        <w:spacing w:before="7"/>
        <w:ind w:left="0"/>
        <w:rPr>
          <w:sz w:val="26"/>
        </w:rPr>
      </w:pPr>
    </w:p>
    <w:p w14:paraId="71E3C6F9" w14:textId="77777777" w:rsidR="00CF4BF8" w:rsidRPr="00CF4BF8" w:rsidRDefault="00CF4BF8" w:rsidP="00CF4BF8">
      <w:pPr>
        <w:spacing w:before="1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3" w:name="СОГЛАСИЕ_РОДИТЕЛЯ/ЗАКОННОГО_ПРЕДСТАВИТЕЛ"/>
      <w:bookmarkEnd w:id="3"/>
      <w:r w:rsidRPr="00CF4BF8">
        <w:rPr>
          <w:rFonts w:ascii="Times New Roman" w:hAnsi="Times New Roman" w:cs="Times New Roman"/>
          <w:b/>
          <w:sz w:val="24"/>
        </w:rPr>
        <w:t>СОГЛАСИЕ РОДИТЕЛЯ/ЗАКОННОГО ПРЕДСТАВИТЕЛЯ НА ОБРАБОТКУ</w:t>
      </w:r>
      <w:r w:rsidRPr="00CF4BF8">
        <w:rPr>
          <w:rFonts w:ascii="Times New Roman" w:hAnsi="Times New Roman" w:cs="Times New Roman"/>
          <w:b/>
          <w:spacing w:val="-50"/>
          <w:sz w:val="24"/>
        </w:rPr>
        <w:t xml:space="preserve"> </w:t>
      </w:r>
      <w:r w:rsidRPr="00CF4BF8">
        <w:rPr>
          <w:rFonts w:ascii="Times New Roman" w:hAnsi="Times New Roman" w:cs="Times New Roman"/>
          <w:b/>
          <w:sz w:val="24"/>
        </w:rPr>
        <w:t>ПЕРСОНАЛЬНЫХ</w:t>
      </w:r>
      <w:r w:rsidRPr="00CF4BF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F4BF8">
        <w:rPr>
          <w:rFonts w:ascii="Times New Roman" w:hAnsi="Times New Roman" w:cs="Times New Roman"/>
          <w:b/>
          <w:sz w:val="24"/>
        </w:rPr>
        <w:t>ДАННЫХ</w:t>
      </w:r>
      <w:r w:rsidRPr="00CF4BF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F4BF8">
        <w:rPr>
          <w:rFonts w:ascii="Times New Roman" w:hAnsi="Times New Roman" w:cs="Times New Roman"/>
          <w:b/>
          <w:sz w:val="24"/>
        </w:rPr>
        <w:t>НЕСОВЕРШЕННОЛЕТНЕГО</w:t>
      </w:r>
      <w:r w:rsidRPr="00CF4BF8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CF4BF8">
        <w:rPr>
          <w:rFonts w:ascii="Times New Roman" w:hAnsi="Times New Roman" w:cs="Times New Roman"/>
          <w:b/>
          <w:sz w:val="24"/>
        </w:rPr>
        <w:t>ГРАЖДАНИНА</w:t>
      </w:r>
    </w:p>
    <w:p w14:paraId="4A553358" w14:textId="77777777" w:rsidR="00CF4BF8" w:rsidRPr="00CF4BF8" w:rsidRDefault="00CF4BF8" w:rsidP="00CF4BF8">
      <w:pPr>
        <w:pStyle w:val="a7"/>
        <w:ind w:left="0" w:firstLine="709"/>
        <w:rPr>
          <w:b/>
          <w:sz w:val="22"/>
          <w:szCs w:val="22"/>
        </w:rPr>
      </w:pPr>
    </w:p>
    <w:p w14:paraId="419F9E98" w14:textId="608025E1" w:rsidR="00CF4BF8" w:rsidRPr="00CF4BF8" w:rsidRDefault="00CF4BF8" w:rsidP="00CF4BF8">
      <w:pPr>
        <w:tabs>
          <w:tab w:val="left" w:pos="928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</w:rPr>
        <w:t>Я,</w:t>
      </w:r>
      <w:r w:rsidRPr="00CF4BF8">
        <w:rPr>
          <w:rFonts w:ascii="Times New Roman" w:hAnsi="Times New Roman" w:cs="Times New Roman"/>
          <w:u w:val="single"/>
        </w:rPr>
        <w:tab/>
      </w:r>
      <w:r w:rsidRPr="00CF4BF8">
        <w:rPr>
          <w:rFonts w:ascii="Times New Roman" w:hAnsi="Times New Roman" w:cs="Times New Roman"/>
        </w:rPr>
        <w:t>,</w:t>
      </w:r>
    </w:p>
    <w:p w14:paraId="23940F14" w14:textId="77777777" w:rsidR="00CF4BF8" w:rsidRPr="00CF4BF8" w:rsidRDefault="00CF4BF8" w:rsidP="00CF4BF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F4BF8">
        <w:rPr>
          <w:rFonts w:ascii="Times New Roman" w:hAnsi="Times New Roman" w:cs="Times New Roman"/>
          <w:sz w:val="18"/>
          <w:szCs w:val="18"/>
        </w:rPr>
        <w:t>(</w:t>
      </w:r>
      <w:r w:rsidRPr="00CF4BF8">
        <w:rPr>
          <w:rFonts w:ascii="Times New Roman" w:hAnsi="Times New Roman" w:cs="Times New Roman"/>
          <w:i/>
          <w:sz w:val="18"/>
          <w:szCs w:val="18"/>
        </w:rPr>
        <w:t>ФИО</w:t>
      </w:r>
      <w:r w:rsidRPr="00CF4BF8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CF4BF8">
        <w:rPr>
          <w:rFonts w:ascii="Times New Roman" w:hAnsi="Times New Roman" w:cs="Times New Roman"/>
          <w:i/>
          <w:sz w:val="18"/>
          <w:szCs w:val="18"/>
        </w:rPr>
        <w:t>родителя</w:t>
      </w:r>
      <w:r w:rsidRPr="00CF4BF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CF4BF8">
        <w:rPr>
          <w:rFonts w:ascii="Times New Roman" w:hAnsi="Times New Roman" w:cs="Times New Roman"/>
          <w:i/>
          <w:sz w:val="18"/>
          <w:szCs w:val="18"/>
        </w:rPr>
        <w:t>или законного</w:t>
      </w:r>
      <w:r w:rsidRPr="00CF4BF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CF4BF8">
        <w:rPr>
          <w:rFonts w:ascii="Times New Roman" w:hAnsi="Times New Roman" w:cs="Times New Roman"/>
          <w:i/>
          <w:sz w:val="18"/>
          <w:szCs w:val="18"/>
        </w:rPr>
        <w:t>представителя)</w:t>
      </w:r>
    </w:p>
    <w:p w14:paraId="02132E4A" w14:textId="5FB8B636" w:rsidR="00CF4BF8" w:rsidRPr="00CF4BF8" w:rsidRDefault="00F203F3" w:rsidP="00F203F3">
      <w:pPr>
        <w:tabs>
          <w:tab w:val="left" w:pos="95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30DBC" wp14:editId="1F0B8939">
                <wp:simplePos x="0" y="0"/>
                <wp:positionH relativeFrom="column">
                  <wp:posOffset>535305</wp:posOffset>
                </wp:positionH>
                <wp:positionV relativeFrom="paragraph">
                  <wp:posOffset>118745</wp:posOffset>
                </wp:positionV>
                <wp:extent cx="5410200" cy="15240"/>
                <wp:effectExtent l="0" t="0" r="19050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9857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5pt,9.35pt" to="468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CF4BF8" w:rsidRPr="00CF4BF8">
        <w:rPr>
          <w:rFonts w:ascii="Times New Roman" w:hAnsi="Times New Roman" w:cs="Times New Roman"/>
        </w:rPr>
        <w:t>паспор</w:t>
      </w:r>
      <w:r>
        <w:rPr>
          <w:rFonts w:ascii="Times New Roman" w:hAnsi="Times New Roman" w:cs="Times New Roman"/>
        </w:rPr>
        <w:t>т</w:t>
      </w:r>
    </w:p>
    <w:p w14:paraId="34E36CF4" w14:textId="77777777" w:rsidR="00CF4BF8" w:rsidRPr="00CF4BF8" w:rsidRDefault="00CF4BF8" w:rsidP="00CF4BF8">
      <w:pPr>
        <w:tabs>
          <w:tab w:val="left" w:pos="5779"/>
        </w:tabs>
        <w:spacing w:after="0" w:line="240" w:lineRule="auto"/>
        <w:ind w:firstLine="1276"/>
        <w:rPr>
          <w:rFonts w:ascii="Times New Roman" w:hAnsi="Times New Roman" w:cs="Times New Roman"/>
          <w:i/>
          <w:sz w:val="18"/>
          <w:szCs w:val="18"/>
        </w:rPr>
      </w:pPr>
      <w:r w:rsidRPr="00CF4BF8">
        <w:rPr>
          <w:rFonts w:ascii="Times New Roman" w:hAnsi="Times New Roman" w:cs="Times New Roman"/>
          <w:i/>
          <w:sz w:val="18"/>
          <w:szCs w:val="18"/>
        </w:rPr>
        <w:t>(серия,</w:t>
      </w:r>
      <w:r w:rsidRPr="00CF4BF8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CF4BF8">
        <w:rPr>
          <w:rFonts w:ascii="Times New Roman" w:hAnsi="Times New Roman" w:cs="Times New Roman"/>
          <w:i/>
          <w:sz w:val="18"/>
          <w:szCs w:val="18"/>
        </w:rPr>
        <w:t>номер)</w:t>
      </w:r>
      <w:r w:rsidRPr="00CF4BF8">
        <w:rPr>
          <w:rFonts w:ascii="Times New Roman" w:hAnsi="Times New Roman" w:cs="Times New Roman"/>
          <w:i/>
          <w:sz w:val="18"/>
          <w:szCs w:val="18"/>
        </w:rPr>
        <w:tab/>
        <w:t>(когда</w:t>
      </w:r>
      <w:r w:rsidRPr="00CF4BF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CF4BF8">
        <w:rPr>
          <w:rFonts w:ascii="Times New Roman" w:hAnsi="Times New Roman" w:cs="Times New Roman"/>
          <w:i/>
          <w:sz w:val="18"/>
          <w:szCs w:val="18"/>
        </w:rPr>
        <w:t>и кем выдан)</w:t>
      </w:r>
    </w:p>
    <w:p w14:paraId="13D79C98" w14:textId="77777777" w:rsidR="00CF4BF8" w:rsidRPr="00CF4BF8" w:rsidRDefault="00CF4BF8" w:rsidP="00CF4BF8">
      <w:pPr>
        <w:spacing w:after="0" w:line="240" w:lineRule="auto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</w:rPr>
        <w:t>являясь</w:t>
      </w:r>
      <w:r w:rsidRPr="00CF4BF8">
        <w:rPr>
          <w:rFonts w:ascii="Times New Roman" w:hAnsi="Times New Roman" w:cs="Times New Roman"/>
          <w:spacing w:val="-2"/>
        </w:rPr>
        <w:t xml:space="preserve"> </w:t>
      </w:r>
      <w:r w:rsidRPr="00CF4BF8">
        <w:rPr>
          <w:rFonts w:ascii="Times New Roman" w:hAnsi="Times New Roman" w:cs="Times New Roman"/>
        </w:rPr>
        <w:t>родителем</w:t>
      </w:r>
      <w:r w:rsidRPr="00CF4BF8">
        <w:rPr>
          <w:rFonts w:ascii="Times New Roman" w:hAnsi="Times New Roman" w:cs="Times New Roman"/>
          <w:spacing w:val="-3"/>
        </w:rPr>
        <w:t xml:space="preserve"> </w:t>
      </w:r>
      <w:r w:rsidRPr="00CF4BF8">
        <w:rPr>
          <w:rFonts w:ascii="Times New Roman" w:hAnsi="Times New Roman" w:cs="Times New Roman"/>
        </w:rPr>
        <w:t>(законным</w:t>
      </w:r>
      <w:r w:rsidRPr="00CF4BF8">
        <w:rPr>
          <w:rFonts w:ascii="Times New Roman" w:hAnsi="Times New Roman" w:cs="Times New Roman"/>
          <w:spacing w:val="-3"/>
        </w:rPr>
        <w:t xml:space="preserve"> </w:t>
      </w:r>
      <w:r w:rsidRPr="00CF4BF8">
        <w:rPr>
          <w:rFonts w:ascii="Times New Roman" w:hAnsi="Times New Roman" w:cs="Times New Roman"/>
        </w:rPr>
        <w:t>представителем)</w:t>
      </w:r>
      <w:r w:rsidRPr="00CF4BF8">
        <w:rPr>
          <w:rFonts w:ascii="Times New Roman" w:hAnsi="Times New Roman" w:cs="Times New Roman"/>
          <w:spacing w:val="-3"/>
        </w:rPr>
        <w:t xml:space="preserve"> </w:t>
      </w:r>
      <w:r w:rsidRPr="00CF4BF8">
        <w:rPr>
          <w:rFonts w:ascii="Times New Roman" w:hAnsi="Times New Roman" w:cs="Times New Roman"/>
        </w:rPr>
        <w:t>несовершеннолетнего</w:t>
      </w:r>
    </w:p>
    <w:p w14:paraId="40828497" w14:textId="77777777" w:rsidR="00F203F3" w:rsidRDefault="00F203F3" w:rsidP="00CF4BF8">
      <w:pPr>
        <w:tabs>
          <w:tab w:val="left" w:pos="9561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519F366E" w14:textId="1270696C" w:rsidR="00CF4BF8" w:rsidRPr="00CF4BF8" w:rsidRDefault="00CF4BF8" w:rsidP="00CF4BF8">
      <w:pPr>
        <w:tabs>
          <w:tab w:val="left" w:pos="9561"/>
        </w:tabs>
        <w:spacing w:after="0" w:line="240" w:lineRule="auto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  <w:u w:val="single"/>
        </w:rPr>
        <w:tab/>
      </w:r>
    </w:p>
    <w:p w14:paraId="63F7F12D" w14:textId="77777777" w:rsidR="00CF4BF8" w:rsidRPr="00CF4BF8" w:rsidRDefault="00CF4BF8" w:rsidP="00CF4BF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F4BF8">
        <w:rPr>
          <w:rFonts w:ascii="Times New Roman" w:hAnsi="Times New Roman" w:cs="Times New Roman"/>
          <w:i/>
          <w:sz w:val="18"/>
          <w:szCs w:val="18"/>
        </w:rPr>
        <w:t>(ФИО</w:t>
      </w:r>
      <w:r w:rsidRPr="00CF4BF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CF4BF8">
        <w:rPr>
          <w:rFonts w:ascii="Times New Roman" w:hAnsi="Times New Roman" w:cs="Times New Roman"/>
          <w:i/>
          <w:sz w:val="18"/>
          <w:szCs w:val="18"/>
        </w:rPr>
        <w:t>несовершеннолетнего)</w:t>
      </w:r>
    </w:p>
    <w:p w14:paraId="39EC35AC" w14:textId="7D890B14" w:rsidR="00CF4BF8" w:rsidRPr="00CF4BF8" w:rsidRDefault="00CF4BF8" w:rsidP="00CF4BF8">
      <w:pPr>
        <w:tabs>
          <w:tab w:val="left" w:pos="9604"/>
        </w:tabs>
        <w:spacing w:after="0" w:line="240" w:lineRule="auto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</w:rPr>
        <w:t>приходящегося</w:t>
      </w:r>
      <w:r w:rsidRPr="00CF4BF8">
        <w:rPr>
          <w:rFonts w:ascii="Times New Roman" w:hAnsi="Times New Roman" w:cs="Times New Roman"/>
          <w:spacing w:val="-1"/>
        </w:rPr>
        <w:t xml:space="preserve"> </w:t>
      </w:r>
      <w:r w:rsidRPr="00CF4BF8">
        <w:rPr>
          <w:rFonts w:ascii="Times New Roman" w:hAnsi="Times New Roman" w:cs="Times New Roman"/>
        </w:rPr>
        <w:t>мне</w:t>
      </w:r>
      <w:r w:rsidRPr="00CF4BF8">
        <w:rPr>
          <w:rFonts w:ascii="Times New Roman" w:hAnsi="Times New Roman" w:cs="Times New Roman"/>
          <w:u w:val="single"/>
        </w:rPr>
        <w:tab/>
      </w:r>
    </w:p>
    <w:p w14:paraId="35D3D7A9" w14:textId="77777777" w:rsidR="00CF4BF8" w:rsidRPr="00CF4BF8" w:rsidRDefault="00CF4BF8" w:rsidP="00CF4BF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F4BF8">
        <w:rPr>
          <w:rFonts w:ascii="Times New Roman" w:hAnsi="Times New Roman" w:cs="Times New Roman"/>
          <w:i/>
          <w:sz w:val="18"/>
          <w:szCs w:val="18"/>
        </w:rPr>
        <w:t>(сыном;</w:t>
      </w:r>
      <w:r w:rsidRPr="00CF4BF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CF4BF8">
        <w:rPr>
          <w:rFonts w:ascii="Times New Roman" w:hAnsi="Times New Roman" w:cs="Times New Roman"/>
          <w:i/>
          <w:sz w:val="18"/>
          <w:szCs w:val="18"/>
        </w:rPr>
        <w:t>дочерью;</w:t>
      </w:r>
      <w:r w:rsidRPr="00CF4BF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CF4BF8">
        <w:rPr>
          <w:rFonts w:ascii="Times New Roman" w:hAnsi="Times New Roman" w:cs="Times New Roman"/>
          <w:i/>
          <w:sz w:val="18"/>
          <w:szCs w:val="18"/>
        </w:rPr>
        <w:t>ребенком,</w:t>
      </w:r>
      <w:r w:rsidRPr="00CF4BF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CF4BF8">
        <w:rPr>
          <w:rFonts w:ascii="Times New Roman" w:hAnsi="Times New Roman" w:cs="Times New Roman"/>
          <w:i/>
          <w:sz w:val="18"/>
          <w:szCs w:val="18"/>
        </w:rPr>
        <w:t>находящимся</w:t>
      </w:r>
      <w:r w:rsidRPr="00CF4BF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CF4BF8">
        <w:rPr>
          <w:rFonts w:ascii="Times New Roman" w:hAnsi="Times New Roman" w:cs="Times New Roman"/>
          <w:i/>
          <w:sz w:val="18"/>
          <w:szCs w:val="18"/>
        </w:rPr>
        <w:t>под</w:t>
      </w:r>
      <w:r w:rsidRPr="00CF4BF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CF4BF8">
        <w:rPr>
          <w:rFonts w:ascii="Times New Roman" w:hAnsi="Times New Roman" w:cs="Times New Roman"/>
          <w:i/>
          <w:sz w:val="18"/>
          <w:szCs w:val="18"/>
        </w:rPr>
        <w:t>опекой</w:t>
      </w:r>
      <w:r w:rsidRPr="00CF4BF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CF4BF8">
        <w:rPr>
          <w:rFonts w:ascii="Times New Roman" w:hAnsi="Times New Roman" w:cs="Times New Roman"/>
          <w:i/>
          <w:sz w:val="18"/>
          <w:szCs w:val="18"/>
        </w:rPr>
        <w:t>(попечительством)</w:t>
      </w:r>
    </w:p>
    <w:p w14:paraId="1B052F83" w14:textId="77777777" w:rsidR="00CF4BF8" w:rsidRPr="00CF4BF8" w:rsidRDefault="00CF4BF8" w:rsidP="00F203F3">
      <w:pPr>
        <w:tabs>
          <w:tab w:val="left" w:pos="9549"/>
        </w:tabs>
        <w:spacing w:after="0" w:line="240" w:lineRule="auto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</w:rPr>
        <w:t>зарегистрированного</w:t>
      </w:r>
      <w:r w:rsidRPr="00CF4BF8">
        <w:rPr>
          <w:rFonts w:ascii="Times New Roman" w:hAnsi="Times New Roman" w:cs="Times New Roman"/>
          <w:spacing w:val="-3"/>
        </w:rPr>
        <w:t xml:space="preserve"> </w:t>
      </w:r>
      <w:r w:rsidRPr="00CF4BF8">
        <w:rPr>
          <w:rFonts w:ascii="Times New Roman" w:hAnsi="Times New Roman" w:cs="Times New Roman"/>
        </w:rPr>
        <w:t>по</w:t>
      </w:r>
      <w:r w:rsidRPr="00CF4BF8">
        <w:rPr>
          <w:rFonts w:ascii="Times New Roman" w:hAnsi="Times New Roman" w:cs="Times New Roman"/>
          <w:spacing w:val="-2"/>
        </w:rPr>
        <w:t xml:space="preserve"> </w:t>
      </w:r>
      <w:r w:rsidRPr="00CF4BF8">
        <w:rPr>
          <w:rFonts w:ascii="Times New Roman" w:hAnsi="Times New Roman" w:cs="Times New Roman"/>
        </w:rPr>
        <w:t xml:space="preserve">адресу: </w:t>
      </w:r>
      <w:r w:rsidRPr="00CF4BF8">
        <w:rPr>
          <w:rFonts w:ascii="Times New Roman" w:hAnsi="Times New Roman" w:cs="Times New Roman"/>
          <w:u w:val="single"/>
        </w:rPr>
        <w:t xml:space="preserve"> </w:t>
      </w:r>
      <w:r w:rsidRPr="00CF4BF8">
        <w:rPr>
          <w:rFonts w:ascii="Times New Roman" w:hAnsi="Times New Roman" w:cs="Times New Roman"/>
          <w:u w:val="single"/>
        </w:rPr>
        <w:tab/>
      </w:r>
    </w:p>
    <w:p w14:paraId="25E31C0B" w14:textId="4F4F8B26" w:rsidR="00CF4BF8" w:rsidRDefault="00CF4BF8" w:rsidP="00CF4BF8">
      <w:pPr>
        <w:tabs>
          <w:tab w:val="left" w:pos="9561"/>
        </w:tabs>
        <w:spacing w:after="0" w:line="240" w:lineRule="auto"/>
        <w:jc w:val="both"/>
        <w:rPr>
          <w:rFonts w:ascii="Times New Roman" w:hAnsi="Times New Roman" w:cs="Times New Roman"/>
          <w:spacing w:val="1"/>
        </w:rPr>
      </w:pPr>
    </w:p>
    <w:p w14:paraId="30FC6226" w14:textId="783256DE" w:rsidR="00CF4BF8" w:rsidRPr="00CF4BF8" w:rsidRDefault="00CF4BF8" w:rsidP="00F203F3">
      <w:pPr>
        <w:tabs>
          <w:tab w:val="left" w:pos="96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</w:rPr>
        <w:t>даю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свое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согласие</w:t>
      </w:r>
      <w:r w:rsidRPr="00F203F3">
        <w:rPr>
          <w:rFonts w:ascii="Times New Roman" w:hAnsi="Times New Roman" w:cs="Times New Roman"/>
        </w:rPr>
        <w:t xml:space="preserve"> </w:t>
      </w:r>
      <w:r w:rsidR="00946823">
        <w:rPr>
          <w:rFonts w:ascii="Times New Roman" w:hAnsi="Times New Roman" w:cs="Times New Roman"/>
        </w:rPr>
        <w:t xml:space="preserve">ГТРК </w:t>
      </w:r>
      <w:r w:rsidRPr="00F203F3">
        <w:rPr>
          <w:rFonts w:ascii="Times New Roman" w:hAnsi="Times New Roman" w:cs="Times New Roman"/>
        </w:rPr>
        <w:t xml:space="preserve">«Алтай», ФГБУ ВО «Алтайский государственный университет» </w:t>
      </w:r>
      <w:r w:rsidRPr="00CF4BF8">
        <w:rPr>
          <w:rFonts w:ascii="Times New Roman" w:hAnsi="Times New Roman" w:cs="Times New Roman"/>
        </w:rPr>
        <w:t>на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обработку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персональных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данных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несовершеннолетнего, относящихся исключительно к перечисленным ниже категориям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персональных данных: фамилия, имя, отчество; пол; дата рождения; данные документа,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удостоверяющего личность; гражданство; образовательная организация; класс; домашний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адрес,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название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творческого объединения.</w:t>
      </w:r>
    </w:p>
    <w:p w14:paraId="4341A56D" w14:textId="5DEF939E" w:rsidR="00CF4BF8" w:rsidRPr="00F203F3" w:rsidRDefault="00CF4BF8" w:rsidP="00CF4BF8">
      <w:pPr>
        <w:tabs>
          <w:tab w:val="left" w:pos="96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</w:rPr>
        <w:t>Я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даю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согласие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на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использование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персональных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данных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несовершеннолетнего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в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целях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организации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и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проведения конкурса видеороликов «Медиа</w:t>
      </w:r>
      <w:r w:rsidR="005E40E2">
        <w:rPr>
          <w:rFonts w:ascii="Times New Roman" w:hAnsi="Times New Roman" w:cs="Times New Roman"/>
        </w:rPr>
        <w:t>Движ22</w:t>
      </w:r>
      <w:r w:rsidRPr="00CF4BF8">
        <w:rPr>
          <w:rFonts w:ascii="Times New Roman" w:hAnsi="Times New Roman" w:cs="Times New Roman"/>
        </w:rPr>
        <w:t>» среди школьников Алтайского края, а также формирования базы данных участников мероприятия, оформления документов на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проведение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мероприятия,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подготовки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наградного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материала,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информационных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и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методических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материалов, индивидуального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учета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результатов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мероприятия.</w:t>
      </w:r>
    </w:p>
    <w:p w14:paraId="48742322" w14:textId="77777777" w:rsidR="00CF4BF8" w:rsidRPr="00CF4BF8" w:rsidRDefault="00CF4BF8" w:rsidP="00F203F3">
      <w:pPr>
        <w:tabs>
          <w:tab w:val="left" w:pos="96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</w:rPr>
        <w:t>Настоящее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согласие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предоставляется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мной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на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осуществление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действий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в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отношении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персональных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данных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несовершеннолетнего,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которые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необходимы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для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достижения указанных выше целей, включая (без ограничения) сбор, систематизацию,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накопление,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хранение,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уточнение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(обновление, изменение).</w:t>
      </w:r>
    </w:p>
    <w:p w14:paraId="2A74B5B5" w14:textId="1C1EBA92" w:rsidR="00CF4BF8" w:rsidRPr="00CF4BF8" w:rsidRDefault="00CF4BF8" w:rsidP="00F203F3">
      <w:pPr>
        <w:tabs>
          <w:tab w:val="left" w:pos="96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</w:rPr>
        <w:t>Также я разрешаю</w:t>
      </w:r>
      <w:r>
        <w:rPr>
          <w:rFonts w:ascii="Times New Roman" w:hAnsi="Times New Roman" w:cs="Times New Roman"/>
        </w:rPr>
        <w:t xml:space="preserve"> использовать конкурсные работы,</w:t>
      </w:r>
      <w:r w:rsidRPr="00CF4BF8">
        <w:rPr>
          <w:rFonts w:ascii="Times New Roman" w:hAnsi="Times New Roman" w:cs="Times New Roman"/>
        </w:rPr>
        <w:t xml:space="preserve"> производить фото- и видеосъемку моего ребенка (подопечного)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во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время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участия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в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мероприятии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с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целью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использования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во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внутренних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и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внешних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коммуникациях</w:t>
      </w:r>
      <w:r>
        <w:rPr>
          <w:rFonts w:ascii="Times New Roman" w:hAnsi="Times New Roman" w:cs="Times New Roman"/>
        </w:rPr>
        <w:t>.</w:t>
      </w:r>
      <w:r w:rsidRPr="00CF4BF8">
        <w:rPr>
          <w:rFonts w:ascii="Times New Roman" w:hAnsi="Times New Roman" w:cs="Times New Roman"/>
        </w:rPr>
        <w:t xml:space="preserve"> Фото- и видеоматериалы могут быть адаптированы для использования в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социальных сетях и интернет-ресурсах организатора мероприятия, а также для освещения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в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СМИ,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при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условии,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что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произведенные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фото-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и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видеоматериалы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не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нанесут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вред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достоинству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и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репутации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ребенка.</w:t>
      </w:r>
    </w:p>
    <w:p w14:paraId="5A6B98E0" w14:textId="329C57C6" w:rsidR="00CF4BF8" w:rsidRPr="00CF4BF8" w:rsidRDefault="00CF4BF8" w:rsidP="00F203F3">
      <w:pPr>
        <w:tabs>
          <w:tab w:val="left" w:pos="96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</w:rPr>
        <w:t>Я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проинформирован,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что</w:t>
      </w:r>
      <w:r w:rsidRPr="00F203F3">
        <w:rPr>
          <w:rFonts w:ascii="Times New Roman" w:hAnsi="Times New Roman" w:cs="Times New Roman"/>
        </w:rPr>
        <w:t xml:space="preserve"> Всероссийской государственной телевизионной и радиовещательной компании «Алтай», ФГБУ ВО «Алтайский государственный университет»</w:t>
      </w:r>
      <w:r w:rsidRPr="00CF4BF8">
        <w:rPr>
          <w:rFonts w:ascii="Times New Roman" w:hAnsi="Times New Roman" w:cs="Times New Roman"/>
        </w:rPr>
        <w:t xml:space="preserve"> гарантирует обработку персональных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данных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несовершеннолетнего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в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соответствии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с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действующим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законодательством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РФ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(Федеральный закон №152-ФЗ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от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27.07.2006 г.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«О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персональных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данных»).</w:t>
      </w:r>
    </w:p>
    <w:p w14:paraId="6CD4A516" w14:textId="77777777" w:rsidR="00CF4BF8" w:rsidRPr="00CF4BF8" w:rsidRDefault="00CF4BF8" w:rsidP="00F203F3">
      <w:pPr>
        <w:tabs>
          <w:tab w:val="left" w:pos="96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</w:rPr>
        <w:t>Данное соглашение действует со дня подписания и в течение периода проведения</w:t>
      </w:r>
      <w:r w:rsidRPr="00F203F3">
        <w:rPr>
          <w:rFonts w:ascii="Times New Roman" w:hAnsi="Times New Roman" w:cs="Times New Roman"/>
        </w:rPr>
        <w:t xml:space="preserve"> </w:t>
      </w:r>
      <w:r w:rsidRPr="00CF4BF8">
        <w:rPr>
          <w:rFonts w:ascii="Times New Roman" w:hAnsi="Times New Roman" w:cs="Times New Roman"/>
        </w:rPr>
        <w:t>мероприятия.</w:t>
      </w:r>
    </w:p>
    <w:p w14:paraId="34CE236C" w14:textId="77777777" w:rsidR="00CF4BF8" w:rsidRPr="00CF4BF8" w:rsidRDefault="00CF4BF8" w:rsidP="00CF4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</w:rPr>
        <w:t>Данное согласие может быть отозвано в любой момент по моему письменному</w:t>
      </w:r>
      <w:r w:rsidRPr="00CF4BF8">
        <w:rPr>
          <w:rFonts w:ascii="Times New Roman" w:hAnsi="Times New Roman" w:cs="Times New Roman"/>
          <w:spacing w:val="1"/>
        </w:rPr>
        <w:t xml:space="preserve"> </w:t>
      </w:r>
      <w:r w:rsidRPr="00CF4BF8">
        <w:rPr>
          <w:rFonts w:ascii="Times New Roman" w:hAnsi="Times New Roman" w:cs="Times New Roman"/>
        </w:rPr>
        <w:t>заявлению.</w:t>
      </w:r>
    </w:p>
    <w:p w14:paraId="77E14A80" w14:textId="77777777" w:rsidR="00CF4BF8" w:rsidRDefault="00CF4BF8" w:rsidP="00CF4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</w:t>
      </w:r>
      <w:r w:rsidRPr="00CF4BF8">
        <w:rPr>
          <w:rFonts w:ascii="Times New Roman" w:hAnsi="Times New Roman" w:cs="Times New Roman"/>
          <w:spacing w:val="1"/>
        </w:rPr>
        <w:t xml:space="preserve"> </w:t>
      </w:r>
      <w:r w:rsidRPr="00CF4BF8">
        <w:rPr>
          <w:rFonts w:ascii="Times New Roman" w:hAnsi="Times New Roman" w:cs="Times New Roman"/>
        </w:rPr>
        <w:t>интересах</w:t>
      </w:r>
      <w:r w:rsidRPr="00CF4BF8">
        <w:rPr>
          <w:rFonts w:ascii="Times New Roman" w:hAnsi="Times New Roman" w:cs="Times New Roman"/>
          <w:spacing w:val="1"/>
        </w:rPr>
        <w:t xml:space="preserve"> </w:t>
      </w:r>
      <w:r w:rsidRPr="00CF4BF8">
        <w:rPr>
          <w:rFonts w:ascii="Times New Roman" w:hAnsi="Times New Roman" w:cs="Times New Roman"/>
        </w:rPr>
        <w:t>несовершеннолетнего.</w:t>
      </w:r>
    </w:p>
    <w:p w14:paraId="3E3B7BBC" w14:textId="77777777" w:rsidR="00946823" w:rsidRDefault="00946823" w:rsidP="00CF4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770ACDB" w14:textId="77777777" w:rsidR="00CF4BF8" w:rsidRDefault="00CF4BF8" w:rsidP="00CF4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1E05DCC" w14:textId="28C6B53D" w:rsidR="00CF4BF8" w:rsidRDefault="00CF4BF8" w:rsidP="00CF4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</w:rPr>
        <w:t>"</w:t>
      </w:r>
      <w:r w:rsidRPr="00CF4BF8">
        <w:rPr>
          <w:rFonts w:ascii="Times New Roman" w:hAnsi="Times New Roman" w:cs="Times New Roman"/>
          <w:u w:val="single"/>
        </w:rPr>
        <w:tab/>
      </w:r>
      <w:r w:rsidRPr="00CF4BF8">
        <w:rPr>
          <w:rFonts w:ascii="Times New Roman" w:hAnsi="Times New Roman" w:cs="Times New Roman"/>
        </w:rPr>
        <w:t>"</w:t>
      </w:r>
      <w:r w:rsidRPr="00CF4BF8">
        <w:rPr>
          <w:rFonts w:ascii="Times New Roman" w:hAnsi="Times New Roman" w:cs="Times New Roman"/>
          <w:u w:val="single"/>
        </w:rPr>
        <w:tab/>
      </w:r>
      <w:r w:rsidRPr="00CF4BF8">
        <w:rPr>
          <w:rFonts w:ascii="Times New Roman" w:hAnsi="Times New Roman" w:cs="Times New Roman"/>
          <w:u w:val="single"/>
        </w:rPr>
        <w:tab/>
      </w:r>
      <w:r w:rsidRPr="00CF4BF8">
        <w:rPr>
          <w:rFonts w:ascii="Times New Roman" w:hAnsi="Times New Roman" w:cs="Times New Roman"/>
        </w:rPr>
        <w:t>20</w:t>
      </w:r>
      <w:r w:rsidR="00946823">
        <w:rPr>
          <w:rFonts w:ascii="Times New Roman" w:hAnsi="Times New Roman" w:cs="Times New Roman"/>
        </w:rPr>
        <w:t>23</w:t>
      </w:r>
      <w:r w:rsidRPr="00CF4BF8">
        <w:rPr>
          <w:rFonts w:ascii="Times New Roman" w:hAnsi="Times New Roman" w:cs="Times New Roman"/>
          <w:spacing w:val="2"/>
        </w:rPr>
        <w:t xml:space="preserve"> </w:t>
      </w:r>
      <w:r w:rsidRPr="00CF4BF8">
        <w:rPr>
          <w:rFonts w:ascii="Times New Roman" w:hAnsi="Times New Roman" w:cs="Times New Roman"/>
        </w:rPr>
        <w:t>г.</w:t>
      </w:r>
    </w:p>
    <w:p w14:paraId="41BE4BCA" w14:textId="23A8CF3B" w:rsidR="00CF4BF8" w:rsidRPr="00CF4BF8" w:rsidRDefault="00CF4BF8" w:rsidP="00CF4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BF8">
        <w:rPr>
          <w:rFonts w:ascii="Times New Roman" w:hAnsi="Times New Roman" w:cs="Times New Roman"/>
          <w:u w:val="single"/>
        </w:rPr>
        <w:t xml:space="preserve"> </w:t>
      </w:r>
      <w:r w:rsidRPr="00CF4BF8">
        <w:rPr>
          <w:rFonts w:ascii="Times New Roman" w:hAnsi="Times New Roman" w:cs="Times New Roman"/>
          <w:u w:val="single"/>
        </w:rPr>
        <w:tab/>
      </w:r>
      <w:r w:rsidRPr="00CF4BF8">
        <w:rPr>
          <w:rFonts w:ascii="Times New Roman" w:hAnsi="Times New Roman" w:cs="Times New Roman"/>
          <w:u w:val="single"/>
        </w:rPr>
        <w:tab/>
      </w:r>
      <w:r w:rsidRPr="00CF4BF8">
        <w:rPr>
          <w:rFonts w:ascii="Times New Roman" w:hAnsi="Times New Roman" w:cs="Times New Roman"/>
        </w:rPr>
        <w:t xml:space="preserve"> /</w:t>
      </w:r>
      <w:r w:rsidRPr="00CF4BF8">
        <w:rPr>
          <w:rFonts w:ascii="Times New Roman" w:hAnsi="Times New Roman" w:cs="Times New Roman"/>
          <w:u w:val="single"/>
        </w:rPr>
        <w:tab/>
      </w:r>
      <w:r w:rsidRPr="00CF4BF8">
        <w:rPr>
          <w:rFonts w:ascii="Times New Roman" w:hAnsi="Times New Roman" w:cs="Times New Roman"/>
          <w:u w:val="single"/>
        </w:rPr>
        <w:tab/>
      </w:r>
      <w:r w:rsidRPr="00CF4BF8">
        <w:rPr>
          <w:rFonts w:ascii="Times New Roman" w:hAnsi="Times New Roman" w:cs="Times New Roman"/>
          <w:u w:val="single"/>
        </w:rPr>
        <w:tab/>
      </w:r>
      <w:r w:rsidRPr="00CF4BF8">
        <w:rPr>
          <w:rFonts w:ascii="Times New Roman" w:hAnsi="Times New Roman" w:cs="Times New Roman"/>
        </w:rPr>
        <w:t>/</w:t>
      </w:r>
    </w:p>
    <w:p w14:paraId="3C6E5ADA" w14:textId="77777777" w:rsidR="00CF4BF8" w:rsidRPr="00CF4BF8" w:rsidRDefault="00CF4BF8" w:rsidP="00CF4BF8">
      <w:pPr>
        <w:tabs>
          <w:tab w:val="left" w:pos="2265"/>
        </w:tabs>
        <w:spacing w:after="0" w:line="240" w:lineRule="auto"/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CF4BF8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CF4BF8">
        <w:rPr>
          <w:rFonts w:ascii="Times New Roman" w:hAnsi="Times New Roman" w:cs="Times New Roman"/>
          <w:i/>
          <w:sz w:val="18"/>
          <w:szCs w:val="18"/>
        </w:rPr>
        <w:tab/>
        <w:t>Расшифровка</w:t>
      </w:r>
      <w:r w:rsidRPr="00CF4BF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CF4BF8">
        <w:rPr>
          <w:rFonts w:ascii="Times New Roman" w:hAnsi="Times New Roman" w:cs="Times New Roman"/>
          <w:i/>
          <w:sz w:val="18"/>
          <w:szCs w:val="18"/>
        </w:rPr>
        <w:t>подписи</w:t>
      </w:r>
    </w:p>
    <w:p w14:paraId="2551467A" w14:textId="77777777" w:rsidR="00BD7F2F" w:rsidRPr="00CF4BF8" w:rsidRDefault="00BD7F2F" w:rsidP="00CF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BD7F2F" w:rsidRPr="00CF4BF8" w:rsidSect="009468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29C"/>
    <w:multiLevelType w:val="hybridMultilevel"/>
    <w:tmpl w:val="96CED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3164B5"/>
    <w:multiLevelType w:val="hybridMultilevel"/>
    <w:tmpl w:val="7A1C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637565">
    <w:abstractNumId w:val="1"/>
  </w:num>
  <w:num w:numId="2" w16cid:durableId="29066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C3"/>
    <w:rsid w:val="00033B51"/>
    <w:rsid w:val="00125DD7"/>
    <w:rsid w:val="001D6F48"/>
    <w:rsid w:val="00211589"/>
    <w:rsid w:val="002855CC"/>
    <w:rsid w:val="002B1448"/>
    <w:rsid w:val="002F2818"/>
    <w:rsid w:val="00305EF4"/>
    <w:rsid w:val="0036070F"/>
    <w:rsid w:val="00362114"/>
    <w:rsid w:val="004415BC"/>
    <w:rsid w:val="00473F54"/>
    <w:rsid w:val="00494C24"/>
    <w:rsid w:val="005448A7"/>
    <w:rsid w:val="005E40E2"/>
    <w:rsid w:val="006277D6"/>
    <w:rsid w:val="00647221"/>
    <w:rsid w:val="006A483D"/>
    <w:rsid w:val="006F7EAB"/>
    <w:rsid w:val="007A0C16"/>
    <w:rsid w:val="007D44D3"/>
    <w:rsid w:val="007E5CC7"/>
    <w:rsid w:val="008413AD"/>
    <w:rsid w:val="00843476"/>
    <w:rsid w:val="008E47B0"/>
    <w:rsid w:val="00946823"/>
    <w:rsid w:val="009525FA"/>
    <w:rsid w:val="00954CAF"/>
    <w:rsid w:val="0099746F"/>
    <w:rsid w:val="009F0132"/>
    <w:rsid w:val="00AC644D"/>
    <w:rsid w:val="00B44C6D"/>
    <w:rsid w:val="00B715AC"/>
    <w:rsid w:val="00BD7F2F"/>
    <w:rsid w:val="00C238FB"/>
    <w:rsid w:val="00C27982"/>
    <w:rsid w:val="00CF4BF8"/>
    <w:rsid w:val="00D8008B"/>
    <w:rsid w:val="00DC2B06"/>
    <w:rsid w:val="00DF3AF6"/>
    <w:rsid w:val="00E25BD7"/>
    <w:rsid w:val="00EE2A9A"/>
    <w:rsid w:val="00F203F3"/>
    <w:rsid w:val="00F407C3"/>
    <w:rsid w:val="00F67D36"/>
    <w:rsid w:val="00F7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4799"/>
  <w15:docId w15:val="{6563E05E-6B04-4D76-AE0B-DCA6A7E8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F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6F4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F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AF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4C6D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qFormat/>
    <w:rsid w:val="00CF4BF8"/>
    <w:pPr>
      <w:widowControl w:val="0"/>
      <w:autoSpaceDE w:val="0"/>
      <w:autoSpaceDN w:val="0"/>
      <w:spacing w:after="0" w:line="240" w:lineRule="auto"/>
      <w:ind w:left="3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F4BF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estialt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sti22.tv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diahub2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tsu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Семенихина Мария Владимировна</dc:creator>
  <cp:lastModifiedBy>Милюкова Анна Геннадьевна</cp:lastModifiedBy>
  <cp:revision>4</cp:revision>
  <dcterms:created xsi:type="dcterms:W3CDTF">2023-04-05T04:00:00Z</dcterms:created>
  <dcterms:modified xsi:type="dcterms:W3CDTF">2023-04-09T08:45:00Z</dcterms:modified>
</cp:coreProperties>
</file>