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B76" w:rsidRPr="00FB2B76" w:rsidRDefault="00FB2B76" w:rsidP="00185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B7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Программа круглого стола </w:t>
      </w:r>
    </w:p>
    <w:tbl>
      <w:tblPr>
        <w:tblStyle w:val="a3"/>
        <w:tblpPr w:leftFromText="180" w:rightFromText="180" w:vertAnchor="page" w:horzAnchor="margin" w:tblpX="-578" w:tblpY="1996"/>
        <w:tblW w:w="10201" w:type="dxa"/>
        <w:tblLook w:val="04A0" w:firstRow="1" w:lastRow="0" w:firstColumn="1" w:lastColumn="0" w:noHBand="0" w:noVBand="1"/>
      </w:tblPr>
      <w:tblGrid>
        <w:gridCol w:w="562"/>
        <w:gridCol w:w="3828"/>
        <w:gridCol w:w="5811"/>
      </w:tblGrid>
      <w:tr w:rsidR="00FB2B76" w:rsidRPr="004017E5" w:rsidTr="0022023E">
        <w:trPr>
          <w:trHeight w:val="300"/>
        </w:trPr>
        <w:tc>
          <w:tcPr>
            <w:tcW w:w="562" w:type="dxa"/>
          </w:tcPr>
          <w:p w:rsidR="00FB2B76" w:rsidRPr="00FB2B76" w:rsidRDefault="00FB2B76" w:rsidP="0022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noWrap/>
          </w:tcPr>
          <w:p w:rsidR="00FB2B76" w:rsidRPr="00FB2B76" w:rsidRDefault="00FB2B76" w:rsidP="0022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76">
              <w:rPr>
                <w:rFonts w:ascii="Times New Roman" w:hAnsi="Times New Roman" w:cs="Times New Roman"/>
                <w:sz w:val="28"/>
                <w:szCs w:val="28"/>
              </w:rPr>
              <w:t>ФИО докладчика</w:t>
            </w:r>
          </w:p>
        </w:tc>
        <w:tc>
          <w:tcPr>
            <w:tcW w:w="5811" w:type="dxa"/>
            <w:noWrap/>
          </w:tcPr>
          <w:p w:rsidR="00FB2B76" w:rsidRPr="00FB2B76" w:rsidRDefault="00FB2B76" w:rsidP="0022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76">
              <w:rPr>
                <w:rFonts w:ascii="Times New Roman" w:hAnsi="Times New Roman" w:cs="Times New Roman"/>
                <w:sz w:val="28"/>
                <w:szCs w:val="28"/>
              </w:rPr>
              <w:t>Тема доклада</w:t>
            </w:r>
          </w:p>
        </w:tc>
      </w:tr>
      <w:tr w:rsidR="00FB2B76" w:rsidRPr="004017E5" w:rsidTr="0022023E">
        <w:trPr>
          <w:trHeight w:val="300"/>
        </w:trPr>
        <w:tc>
          <w:tcPr>
            <w:tcW w:w="562" w:type="dxa"/>
          </w:tcPr>
          <w:p w:rsidR="00FB2B76" w:rsidRPr="00FB2B76" w:rsidRDefault="00FB2B76" w:rsidP="0022023E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noWrap/>
          </w:tcPr>
          <w:p w:rsidR="00FB2B76" w:rsidRPr="00FB2B76" w:rsidRDefault="00FB2B76" w:rsidP="0022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76">
              <w:rPr>
                <w:rFonts w:ascii="Times New Roman" w:hAnsi="Times New Roman" w:cs="Times New Roman"/>
                <w:sz w:val="24"/>
                <w:szCs w:val="24"/>
              </w:rPr>
              <w:t>Рябых Андрей Валерьевич (</w:t>
            </w:r>
            <w:proofErr w:type="spellStart"/>
            <w:r w:rsidRPr="00FB2B76">
              <w:rPr>
                <w:rFonts w:ascii="Times New Roman" w:hAnsi="Times New Roman" w:cs="Times New Roman"/>
                <w:sz w:val="24"/>
                <w:szCs w:val="24"/>
              </w:rPr>
              <w:t>ИХиХФТ</w:t>
            </w:r>
            <w:proofErr w:type="spellEnd"/>
            <w:r w:rsidRPr="00FB2B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1" w:type="dxa"/>
            <w:noWrap/>
          </w:tcPr>
          <w:p w:rsidR="00FB2B76" w:rsidRPr="00FB2B76" w:rsidRDefault="00FB2B76" w:rsidP="0022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76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инжиниринг нано- и биоматериалов: 30 лет в </w:t>
            </w:r>
            <w:proofErr w:type="spellStart"/>
            <w:r w:rsidRPr="00FB2B76"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  <w:proofErr w:type="spellEnd"/>
          </w:p>
        </w:tc>
      </w:tr>
      <w:tr w:rsidR="00FB2B76" w:rsidRPr="004017E5" w:rsidTr="0022023E">
        <w:trPr>
          <w:trHeight w:val="300"/>
        </w:trPr>
        <w:tc>
          <w:tcPr>
            <w:tcW w:w="562" w:type="dxa"/>
          </w:tcPr>
          <w:p w:rsidR="00FB2B76" w:rsidRPr="00FB2B76" w:rsidRDefault="00FB2B76" w:rsidP="0022023E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noWrap/>
          </w:tcPr>
          <w:p w:rsidR="00FB2B76" w:rsidRPr="00FB2B76" w:rsidRDefault="00FB2B76" w:rsidP="0022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B76">
              <w:rPr>
                <w:rFonts w:ascii="Times New Roman" w:hAnsi="Times New Roman" w:cs="Times New Roman"/>
                <w:sz w:val="24"/>
                <w:szCs w:val="24"/>
              </w:rPr>
              <w:t>Таганбекова</w:t>
            </w:r>
            <w:proofErr w:type="spellEnd"/>
            <w:r w:rsidRPr="00FB2B76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FB2B76">
              <w:rPr>
                <w:rFonts w:ascii="Times New Roman" w:hAnsi="Times New Roman" w:cs="Times New Roman"/>
                <w:sz w:val="24"/>
                <w:szCs w:val="24"/>
              </w:rPr>
              <w:t>Кайратовна</w:t>
            </w:r>
            <w:proofErr w:type="spellEnd"/>
            <w:r w:rsidRPr="00FB2B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B2B76">
              <w:rPr>
                <w:rFonts w:ascii="Times New Roman" w:hAnsi="Times New Roman" w:cs="Times New Roman"/>
                <w:sz w:val="24"/>
                <w:szCs w:val="24"/>
              </w:rPr>
              <w:t>ИХиХФТ</w:t>
            </w:r>
            <w:proofErr w:type="spellEnd"/>
            <w:r w:rsidRPr="00FB2B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1" w:type="dxa"/>
            <w:noWrap/>
          </w:tcPr>
          <w:p w:rsidR="00FB2B76" w:rsidRPr="00FB2B76" w:rsidRDefault="00FB2B76" w:rsidP="0022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76">
              <w:rPr>
                <w:rFonts w:ascii="Times New Roman" w:hAnsi="Times New Roman" w:cs="Times New Roman"/>
                <w:sz w:val="24"/>
                <w:szCs w:val="24"/>
              </w:rPr>
              <w:t>Химическое модифицирование растительного сырья</w:t>
            </w:r>
          </w:p>
        </w:tc>
      </w:tr>
      <w:tr w:rsidR="00FB2B76" w:rsidRPr="004017E5" w:rsidTr="0022023E">
        <w:trPr>
          <w:trHeight w:val="300"/>
        </w:trPr>
        <w:tc>
          <w:tcPr>
            <w:tcW w:w="562" w:type="dxa"/>
          </w:tcPr>
          <w:p w:rsidR="00FB2B76" w:rsidRPr="00FB2B76" w:rsidRDefault="00FB2B76" w:rsidP="0022023E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noWrap/>
          </w:tcPr>
          <w:p w:rsidR="00FB2B76" w:rsidRPr="00FB2B76" w:rsidRDefault="00FB2B76" w:rsidP="0022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76">
              <w:rPr>
                <w:rFonts w:ascii="Times New Roman" w:hAnsi="Times New Roman" w:cs="Times New Roman"/>
                <w:sz w:val="24"/>
                <w:szCs w:val="24"/>
              </w:rPr>
              <w:t>Калинин Артём Игоревич (</w:t>
            </w:r>
            <w:proofErr w:type="spellStart"/>
            <w:r w:rsidRPr="00FB2B76">
              <w:rPr>
                <w:rFonts w:ascii="Times New Roman" w:hAnsi="Times New Roman" w:cs="Times New Roman"/>
                <w:sz w:val="24"/>
                <w:szCs w:val="24"/>
              </w:rPr>
              <w:t>ИХиХФТ</w:t>
            </w:r>
            <w:proofErr w:type="spellEnd"/>
            <w:r w:rsidRPr="00FB2B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1" w:type="dxa"/>
            <w:noWrap/>
          </w:tcPr>
          <w:p w:rsidR="00FB2B76" w:rsidRPr="00FB2B76" w:rsidRDefault="00FB2B76" w:rsidP="0022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B76">
              <w:rPr>
                <w:rFonts w:ascii="Times New Roman" w:hAnsi="Times New Roman" w:cs="Times New Roman"/>
                <w:sz w:val="24"/>
                <w:szCs w:val="24"/>
              </w:rPr>
              <w:t>Галлаты</w:t>
            </w:r>
            <w:proofErr w:type="spellEnd"/>
            <w:r w:rsidRPr="00FB2B76">
              <w:rPr>
                <w:rFonts w:ascii="Times New Roman" w:hAnsi="Times New Roman" w:cs="Times New Roman"/>
                <w:sz w:val="24"/>
                <w:szCs w:val="24"/>
              </w:rPr>
              <w:t xml:space="preserve"> редкоземельных элементов</w:t>
            </w:r>
          </w:p>
        </w:tc>
      </w:tr>
      <w:tr w:rsidR="00FB2B76" w:rsidRPr="004017E5" w:rsidTr="0022023E">
        <w:trPr>
          <w:trHeight w:val="300"/>
        </w:trPr>
        <w:tc>
          <w:tcPr>
            <w:tcW w:w="562" w:type="dxa"/>
          </w:tcPr>
          <w:p w:rsidR="00FB2B76" w:rsidRPr="00FB2B76" w:rsidRDefault="00FB2B76" w:rsidP="0022023E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noWrap/>
          </w:tcPr>
          <w:p w:rsidR="00FB2B76" w:rsidRPr="00FB2B76" w:rsidRDefault="00FB2B76" w:rsidP="0022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76">
              <w:rPr>
                <w:rFonts w:ascii="Times New Roman" w:hAnsi="Times New Roman" w:cs="Times New Roman"/>
                <w:sz w:val="24"/>
                <w:szCs w:val="24"/>
              </w:rPr>
              <w:t>Ревякин Артемий Игоревич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(ИЦТЭФ)</w:t>
            </w:r>
          </w:p>
        </w:tc>
        <w:tc>
          <w:tcPr>
            <w:tcW w:w="5811" w:type="dxa"/>
            <w:noWrap/>
          </w:tcPr>
          <w:p w:rsidR="00FB2B76" w:rsidRPr="00FB2B76" w:rsidRDefault="00FB2B76" w:rsidP="0022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76">
              <w:rPr>
                <w:rFonts w:ascii="Times New Roman" w:hAnsi="Times New Roman" w:cs="Times New Roman"/>
                <w:sz w:val="24"/>
                <w:szCs w:val="24"/>
              </w:rPr>
              <w:t>Статус гамма-обсерватории TAIGA в 2023 году</w:t>
            </w:r>
          </w:p>
        </w:tc>
      </w:tr>
      <w:tr w:rsidR="00180E8E" w:rsidRPr="004017E5" w:rsidTr="0022023E">
        <w:trPr>
          <w:trHeight w:val="300"/>
        </w:trPr>
        <w:tc>
          <w:tcPr>
            <w:tcW w:w="562" w:type="dxa"/>
          </w:tcPr>
          <w:p w:rsidR="00180E8E" w:rsidRPr="00FB2B76" w:rsidRDefault="00180E8E" w:rsidP="0022023E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noWrap/>
          </w:tcPr>
          <w:p w:rsidR="00180E8E" w:rsidRPr="00FB2B76" w:rsidRDefault="00180E8E" w:rsidP="0022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76">
              <w:rPr>
                <w:rFonts w:ascii="Times New Roman" w:hAnsi="Times New Roman" w:cs="Times New Roman"/>
                <w:sz w:val="24"/>
                <w:szCs w:val="24"/>
              </w:rPr>
              <w:t>Макаров Евгений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(ИМИТ)</w:t>
            </w:r>
          </w:p>
        </w:tc>
        <w:tc>
          <w:tcPr>
            <w:tcW w:w="5811" w:type="dxa"/>
            <w:noWrap/>
          </w:tcPr>
          <w:p w:rsidR="00180E8E" w:rsidRPr="00FB2B76" w:rsidRDefault="00180E8E" w:rsidP="0022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76">
              <w:rPr>
                <w:rFonts w:ascii="Times New Roman" w:hAnsi="Times New Roman" w:cs="Times New Roman"/>
                <w:sz w:val="24"/>
                <w:szCs w:val="24"/>
              </w:rPr>
              <w:t>История изучения моделирования конвективных течений в Алтайском государственном университете</w:t>
            </w:r>
          </w:p>
        </w:tc>
      </w:tr>
      <w:tr w:rsidR="00180E8E" w:rsidRPr="004017E5" w:rsidTr="0022023E">
        <w:trPr>
          <w:trHeight w:val="300"/>
        </w:trPr>
        <w:tc>
          <w:tcPr>
            <w:tcW w:w="562" w:type="dxa"/>
          </w:tcPr>
          <w:p w:rsidR="00180E8E" w:rsidRPr="00FB2B76" w:rsidRDefault="00180E8E" w:rsidP="0022023E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noWrap/>
            <w:hideMark/>
          </w:tcPr>
          <w:p w:rsidR="00180E8E" w:rsidRPr="00FB2B76" w:rsidRDefault="00180E8E" w:rsidP="0022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76">
              <w:rPr>
                <w:rFonts w:ascii="Times New Roman" w:hAnsi="Times New Roman" w:cs="Times New Roman"/>
                <w:sz w:val="24"/>
                <w:szCs w:val="24"/>
              </w:rPr>
              <w:t>Рябов Иван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(ИМИТ)</w:t>
            </w:r>
          </w:p>
        </w:tc>
        <w:tc>
          <w:tcPr>
            <w:tcW w:w="5811" w:type="dxa"/>
            <w:noWrap/>
            <w:hideMark/>
          </w:tcPr>
          <w:p w:rsidR="00180E8E" w:rsidRPr="00FB2B76" w:rsidRDefault="00180E8E" w:rsidP="0022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76">
              <w:rPr>
                <w:rFonts w:ascii="Times New Roman" w:hAnsi="Times New Roman" w:cs="Times New Roman"/>
                <w:sz w:val="24"/>
                <w:szCs w:val="24"/>
              </w:rPr>
              <w:t>Анализ причинности и структурное моделирование социально-экономических процессов</w:t>
            </w:r>
          </w:p>
        </w:tc>
      </w:tr>
      <w:tr w:rsidR="00180E8E" w:rsidRPr="004017E5" w:rsidTr="0022023E">
        <w:trPr>
          <w:trHeight w:val="300"/>
        </w:trPr>
        <w:tc>
          <w:tcPr>
            <w:tcW w:w="562" w:type="dxa"/>
          </w:tcPr>
          <w:p w:rsidR="00180E8E" w:rsidRPr="00FB2B76" w:rsidRDefault="00180E8E" w:rsidP="0022023E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noWrap/>
            <w:hideMark/>
          </w:tcPr>
          <w:p w:rsidR="00180E8E" w:rsidRPr="00FB2B76" w:rsidRDefault="00180E8E" w:rsidP="0022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B76">
              <w:rPr>
                <w:rFonts w:ascii="Times New Roman" w:hAnsi="Times New Roman" w:cs="Times New Roman"/>
                <w:sz w:val="24"/>
                <w:szCs w:val="24"/>
              </w:rPr>
              <w:t>Радовский</w:t>
            </w:r>
            <w:proofErr w:type="spellEnd"/>
            <w:r w:rsidRPr="00FB2B76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(ИИМО)</w:t>
            </w:r>
          </w:p>
        </w:tc>
        <w:tc>
          <w:tcPr>
            <w:tcW w:w="5811" w:type="dxa"/>
            <w:noWrap/>
            <w:hideMark/>
          </w:tcPr>
          <w:p w:rsidR="00180E8E" w:rsidRPr="00FB2B76" w:rsidRDefault="00180E8E" w:rsidP="0022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7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тенденции в изучении </w:t>
            </w:r>
            <w:proofErr w:type="spellStart"/>
            <w:r w:rsidRPr="00FB2B76">
              <w:rPr>
                <w:rFonts w:ascii="Times New Roman" w:hAnsi="Times New Roman" w:cs="Times New Roman"/>
                <w:sz w:val="24"/>
                <w:szCs w:val="24"/>
              </w:rPr>
              <w:t>быстрянской</w:t>
            </w:r>
            <w:proofErr w:type="spellEnd"/>
            <w:r w:rsidRPr="00FB2B76">
              <w:rPr>
                <w:rFonts w:ascii="Times New Roman" w:hAnsi="Times New Roman" w:cs="Times New Roman"/>
                <w:sz w:val="24"/>
                <w:szCs w:val="24"/>
              </w:rPr>
              <w:t xml:space="preserve"> археологической культуры Алтая</w:t>
            </w:r>
          </w:p>
        </w:tc>
      </w:tr>
      <w:tr w:rsidR="00180E8E" w:rsidRPr="009C3121" w:rsidTr="0022023E">
        <w:trPr>
          <w:trHeight w:val="300"/>
        </w:trPr>
        <w:tc>
          <w:tcPr>
            <w:tcW w:w="562" w:type="dxa"/>
          </w:tcPr>
          <w:p w:rsidR="00180E8E" w:rsidRPr="00FB2B76" w:rsidRDefault="00180E8E" w:rsidP="0022023E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noWrap/>
          </w:tcPr>
          <w:p w:rsidR="00180E8E" w:rsidRPr="009C3121" w:rsidRDefault="00180E8E" w:rsidP="0022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21">
              <w:rPr>
                <w:rFonts w:ascii="Times New Roman" w:hAnsi="Times New Roman" w:cs="Times New Roman"/>
                <w:sz w:val="24"/>
                <w:szCs w:val="24"/>
              </w:rPr>
              <w:t>Щеглова Дарья Константиновна (ИГН)</w:t>
            </w:r>
          </w:p>
        </w:tc>
        <w:tc>
          <w:tcPr>
            <w:tcW w:w="5811" w:type="dxa"/>
            <w:noWrap/>
          </w:tcPr>
          <w:p w:rsidR="00180E8E" w:rsidRPr="009C3121" w:rsidRDefault="00180E8E" w:rsidP="0022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21">
              <w:rPr>
                <w:rFonts w:ascii="Times New Roman" w:hAnsi="Times New Roman" w:cs="Times New Roman"/>
                <w:sz w:val="24"/>
                <w:szCs w:val="24"/>
              </w:rPr>
              <w:t xml:space="preserve">Преемственность поколений: научные исследования в области социологических наук в </w:t>
            </w:r>
            <w:proofErr w:type="spellStart"/>
            <w:r w:rsidRPr="009C3121"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  <w:proofErr w:type="spellEnd"/>
          </w:p>
        </w:tc>
      </w:tr>
      <w:tr w:rsidR="00180E8E" w:rsidRPr="009C3121" w:rsidTr="0022023E">
        <w:trPr>
          <w:trHeight w:val="300"/>
        </w:trPr>
        <w:tc>
          <w:tcPr>
            <w:tcW w:w="562" w:type="dxa"/>
          </w:tcPr>
          <w:p w:rsidR="00180E8E" w:rsidRPr="009C3121" w:rsidRDefault="00180E8E" w:rsidP="0022023E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noWrap/>
          </w:tcPr>
          <w:p w:rsidR="00180E8E" w:rsidRPr="009C3121" w:rsidRDefault="00180E8E" w:rsidP="0022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21">
              <w:rPr>
                <w:rFonts w:ascii="Times New Roman" w:hAnsi="Times New Roman" w:cs="Times New Roman"/>
                <w:sz w:val="24"/>
                <w:szCs w:val="24"/>
              </w:rPr>
              <w:t>Сидоренко Игорь Олегович (ИГН)</w:t>
            </w:r>
          </w:p>
        </w:tc>
        <w:tc>
          <w:tcPr>
            <w:tcW w:w="5811" w:type="dxa"/>
            <w:noWrap/>
          </w:tcPr>
          <w:p w:rsidR="00180E8E" w:rsidRPr="009C3121" w:rsidRDefault="00180E8E" w:rsidP="0022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21">
              <w:rPr>
                <w:rFonts w:ascii="Times New Roman" w:hAnsi="Times New Roman" w:cs="Times New Roman"/>
                <w:sz w:val="24"/>
                <w:szCs w:val="24"/>
              </w:rPr>
              <w:t>Механизм формирования приверженности профессии у преподавателей высшей школы</w:t>
            </w:r>
          </w:p>
        </w:tc>
      </w:tr>
      <w:tr w:rsidR="00180E8E" w:rsidRPr="009C3121" w:rsidTr="0022023E">
        <w:trPr>
          <w:trHeight w:val="300"/>
        </w:trPr>
        <w:tc>
          <w:tcPr>
            <w:tcW w:w="562" w:type="dxa"/>
          </w:tcPr>
          <w:p w:rsidR="00180E8E" w:rsidRPr="009C3121" w:rsidRDefault="00180E8E" w:rsidP="0022023E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noWrap/>
          </w:tcPr>
          <w:p w:rsidR="00180E8E" w:rsidRPr="009C3121" w:rsidRDefault="00180E8E" w:rsidP="0022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121">
              <w:rPr>
                <w:rFonts w:ascii="Times New Roman" w:hAnsi="Times New Roman" w:cs="Times New Roman"/>
                <w:sz w:val="24"/>
                <w:szCs w:val="24"/>
              </w:rPr>
              <w:t>Дынникова</w:t>
            </w:r>
            <w:proofErr w:type="spellEnd"/>
            <w:r w:rsidRPr="009C3121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 (ИГН)</w:t>
            </w:r>
          </w:p>
        </w:tc>
        <w:tc>
          <w:tcPr>
            <w:tcW w:w="5811" w:type="dxa"/>
            <w:noWrap/>
          </w:tcPr>
          <w:p w:rsidR="00180E8E" w:rsidRPr="009C3121" w:rsidRDefault="00180E8E" w:rsidP="0022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21">
              <w:rPr>
                <w:rFonts w:ascii="Times New Roman" w:hAnsi="Times New Roman" w:cs="Times New Roman"/>
                <w:sz w:val="24"/>
                <w:szCs w:val="24"/>
              </w:rPr>
              <w:t>Жизненные перспективы личности в контексте структурной организации личностной идентичности</w:t>
            </w:r>
          </w:p>
        </w:tc>
      </w:tr>
      <w:tr w:rsidR="00180E8E" w:rsidRPr="009C3121" w:rsidTr="0022023E">
        <w:trPr>
          <w:trHeight w:val="300"/>
        </w:trPr>
        <w:tc>
          <w:tcPr>
            <w:tcW w:w="562" w:type="dxa"/>
          </w:tcPr>
          <w:p w:rsidR="00180E8E" w:rsidRPr="009C3121" w:rsidRDefault="00180E8E" w:rsidP="0022023E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noWrap/>
          </w:tcPr>
          <w:p w:rsidR="00180E8E" w:rsidRPr="009C3121" w:rsidRDefault="00180E8E" w:rsidP="0022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121">
              <w:rPr>
                <w:rFonts w:ascii="Times New Roman" w:hAnsi="Times New Roman" w:cs="Times New Roman"/>
                <w:sz w:val="24"/>
                <w:szCs w:val="24"/>
              </w:rPr>
              <w:t>Малегонова</w:t>
            </w:r>
            <w:proofErr w:type="spellEnd"/>
            <w:r w:rsidRPr="009C312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 (ИГН)</w:t>
            </w:r>
          </w:p>
        </w:tc>
        <w:tc>
          <w:tcPr>
            <w:tcW w:w="5811" w:type="dxa"/>
            <w:noWrap/>
          </w:tcPr>
          <w:p w:rsidR="00180E8E" w:rsidRPr="009C3121" w:rsidRDefault="0022023E" w:rsidP="0022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21">
              <w:rPr>
                <w:rFonts w:ascii="Times New Roman" w:hAnsi="Times New Roman" w:cs="Times New Roman"/>
                <w:sz w:val="24"/>
                <w:szCs w:val="24"/>
              </w:rPr>
              <w:t>Перестройка жизненной перспективы как механизм психологической адаптации в кризисной ситуации</w:t>
            </w:r>
          </w:p>
        </w:tc>
      </w:tr>
      <w:tr w:rsidR="00180E8E" w:rsidRPr="009C3121" w:rsidTr="0022023E">
        <w:trPr>
          <w:trHeight w:val="300"/>
        </w:trPr>
        <w:tc>
          <w:tcPr>
            <w:tcW w:w="562" w:type="dxa"/>
          </w:tcPr>
          <w:p w:rsidR="00180E8E" w:rsidRPr="009C3121" w:rsidRDefault="00180E8E" w:rsidP="0022023E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noWrap/>
          </w:tcPr>
          <w:p w:rsidR="00180E8E" w:rsidRPr="009C3121" w:rsidRDefault="00180E8E" w:rsidP="0022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21">
              <w:rPr>
                <w:rFonts w:ascii="Times New Roman" w:hAnsi="Times New Roman" w:cs="Times New Roman"/>
                <w:sz w:val="24"/>
                <w:szCs w:val="24"/>
              </w:rPr>
              <w:t>Панченко Елизавета Павловна (ИГН)</w:t>
            </w:r>
          </w:p>
        </w:tc>
        <w:tc>
          <w:tcPr>
            <w:tcW w:w="5811" w:type="dxa"/>
            <w:noWrap/>
          </w:tcPr>
          <w:p w:rsidR="00180E8E" w:rsidRPr="009C3121" w:rsidRDefault="00180E8E" w:rsidP="0022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121">
              <w:rPr>
                <w:rFonts w:ascii="Times New Roman" w:hAnsi="Times New Roman" w:cs="Times New Roman"/>
                <w:sz w:val="24"/>
                <w:szCs w:val="24"/>
              </w:rPr>
              <w:t>Коммуникативистика</w:t>
            </w:r>
            <w:proofErr w:type="spellEnd"/>
            <w:r w:rsidRPr="009C3121">
              <w:rPr>
                <w:rFonts w:ascii="Times New Roman" w:hAnsi="Times New Roman" w:cs="Times New Roman"/>
                <w:sz w:val="24"/>
                <w:szCs w:val="24"/>
              </w:rPr>
              <w:t xml:space="preserve"> как одно из направлений работы кафедры общей и прикладной филологии, литературы и русского языка</w:t>
            </w:r>
          </w:p>
        </w:tc>
      </w:tr>
      <w:tr w:rsidR="00180E8E" w:rsidRPr="009C3121" w:rsidTr="0022023E">
        <w:trPr>
          <w:trHeight w:val="300"/>
        </w:trPr>
        <w:tc>
          <w:tcPr>
            <w:tcW w:w="562" w:type="dxa"/>
          </w:tcPr>
          <w:p w:rsidR="00180E8E" w:rsidRPr="009C3121" w:rsidRDefault="00180E8E" w:rsidP="0022023E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noWrap/>
          </w:tcPr>
          <w:p w:rsidR="00180E8E" w:rsidRPr="009C3121" w:rsidRDefault="00180E8E" w:rsidP="0022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21">
              <w:rPr>
                <w:rFonts w:ascii="Times New Roman" w:hAnsi="Times New Roman" w:cs="Times New Roman"/>
                <w:sz w:val="24"/>
                <w:szCs w:val="24"/>
              </w:rPr>
              <w:t>Мурса Ирина Николаевна (ИГН)</w:t>
            </w:r>
          </w:p>
        </w:tc>
        <w:tc>
          <w:tcPr>
            <w:tcW w:w="5811" w:type="dxa"/>
            <w:noWrap/>
          </w:tcPr>
          <w:p w:rsidR="00180E8E" w:rsidRPr="009C3121" w:rsidRDefault="00180E8E" w:rsidP="0022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121">
              <w:rPr>
                <w:rFonts w:ascii="Times New Roman" w:hAnsi="Times New Roman" w:cs="Times New Roman"/>
                <w:sz w:val="24"/>
                <w:szCs w:val="24"/>
              </w:rPr>
              <w:t>Юрислингвистическое</w:t>
            </w:r>
            <w:proofErr w:type="spellEnd"/>
            <w:r w:rsidRPr="009C312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лингвистических исследований кафедры общей и прикладной филологии, литературы и русского языка Алтайского государственного университета</w:t>
            </w:r>
          </w:p>
        </w:tc>
      </w:tr>
      <w:tr w:rsidR="00180E8E" w:rsidRPr="009C3121" w:rsidTr="0022023E">
        <w:trPr>
          <w:trHeight w:val="300"/>
        </w:trPr>
        <w:tc>
          <w:tcPr>
            <w:tcW w:w="562" w:type="dxa"/>
          </w:tcPr>
          <w:p w:rsidR="00180E8E" w:rsidRPr="009C3121" w:rsidRDefault="00180E8E" w:rsidP="0022023E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noWrap/>
          </w:tcPr>
          <w:p w:rsidR="00180E8E" w:rsidRPr="009C3121" w:rsidRDefault="00180E8E" w:rsidP="0022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121">
              <w:rPr>
                <w:rFonts w:ascii="Times New Roman" w:hAnsi="Times New Roman" w:cs="Times New Roman"/>
                <w:sz w:val="24"/>
                <w:szCs w:val="24"/>
              </w:rPr>
              <w:t>Русакович</w:t>
            </w:r>
            <w:proofErr w:type="spellEnd"/>
            <w:r w:rsidRPr="009C3121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 (ИГН)</w:t>
            </w:r>
          </w:p>
        </w:tc>
        <w:tc>
          <w:tcPr>
            <w:tcW w:w="5811" w:type="dxa"/>
            <w:noWrap/>
          </w:tcPr>
          <w:p w:rsidR="00180E8E" w:rsidRPr="009C3121" w:rsidRDefault="00180E8E" w:rsidP="0022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21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научной школы профессора Т.М. </w:t>
            </w:r>
            <w:proofErr w:type="spellStart"/>
            <w:r w:rsidRPr="009C3121">
              <w:rPr>
                <w:rFonts w:ascii="Times New Roman" w:hAnsi="Times New Roman" w:cs="Times New Roman"/>
                <w:sz w:val="24"/>
                <w:szCs w:val="24"/>
              </w:rPr>
              <w:t>Степанской</w:t>
            </w:r>
            <w:proofErr w:type="spellEnd"/>
            <w:r w:rsidRPr="009C3121">
              <w:rPr>
                <w:rFonts w:ascii="Times New Roman" w:hAnsi="Times New Roman" w:cs="Times New Roman"/>
                <w:sz w:val="24"/>
                <w:szCs w:val="24"/>
              </w:rPr>
              <w:t xml:space="preserve"> в исследованиях промышленной архитектуры Сибири нач. XXI в.</w:t>
            </w:r>
          </w:p>
        </w:tc>
      </w:tr>
      <w:tr w:rsidR="00180E8E" w:rsidRPr="009C3121" w:rsidTr="0022023E">
        <w:trPr>
          <w:trHeight w:val="300"/>
        </w:trPr>
        <w:tc>
          <w:tcPr>
            <w:tcW w:w="562" w:type="dxa"/>
          </w:tcPr>
          <w:p w:rsidR="00180E8E" w:rsidRPr="009C3121" w:rsidRDefault="00180E8E" w:rsidP="0022023E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noWrap/>
            <w:hideMark/>
          </w:tcPr>
          <w:p w:rsidR="00180E8E" w:rsidRPr="009C3121" w:rsidRDefault="00180E8E" w:rsidP="0022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21">
              <w:rPr>
                <w:rFonts w:ascii="Times New Roman" w:hAnsi="Times New Roman" w:cs="Times New Roman"/>
                <w:sz w:val="24"/>
                <w:szCs w:val="24"/>
              </w:rPr>
              <w:t>Нечаева Анна Сергеевна (ИГН)</w:t>
            </w:r>
          </w:p>
        </w:tc>
        <w:tc>
          <w:tcPr>
            <w:tcW w:w="5811" w:type="dxa"/>
            <w:noWrap/>
            <w:hideMark/>
          </w:tcPr>
          <w:p w:rsidR="00180E8E" w:rsidRPr="009C3121" w:rsidRDefault="00180E8E" w:rsidP="0022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21">
              <w:rPr>
                <w:rFonts w:ascii="Times New Roman" w:hAnsi="Times New Roman" w:cs="Times New Roman"/>
                <w:sz w:val="24"/>
                <w:szCs w:val="24"/>
              </w:rPr>
              <w:t>Преемственность научной школы сибирского искусствоведения в трудах молодых исследователей</w:t>
            </w:r>
          </w:p>
        </w:tc>
      </w:tr>
      <w:tr w:rsidR="00180E8E" w:rsidRPr="009C3121" w:rsidTr="0022023E">
        <w:trPr>
          <w:trHeight w:val="300"/>
        </w:trPr>
        <w:tc>
          <w:tcPr>
            <w:tcW w:w="562" w:type="dxa"/>
          </w:tcPr>
          <w:p w:rsidR="00180E8E" w:rsidRPr="009C3121" w:rsidRDefault="00180E8E" w:rsidP="0022023E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noWrap/>
          </w:tcPr>
          <w:p w:rsidR="00180E8E" w:rsidRPr="009C3121" w:rsidRDefault="00180E8E" w:rsidP="0022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121">
              <w:rPr>
                <w:rFonts w:ascii="Times New Roman" w:hAnsi="Times New Roman" w:cs="Times New Roman"/>
                <w:sz w:val="24"/>
                <w:szCs w:val="24"/>
              </w:rPr>
              <w:t>Кулаевский</w:t>
            </w:r>
            <w:proofErr w:type="spellEnd"/>
            <w:r w:rsidRPr="009C3121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Витальевич (ЮИ)</w:t>
            </w:r>
          </w:p>
        </w:tc>
        <w:tc>
          <w:tcPr>
            <w:tcW w:w="5811" w:type="dxa"/>
            <w:noWrap/>
          </w:tcPr>
          <w:p w:rsidR="00180E8E" w:rsidRPr="009C3121" w:rsidRDefault="00180E8E" w:rsidP="0022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21">
              <w:rPr>
                <w:rFonts w:ascii="Times New Roman" w:hAnsi="Times New Roman" w:cs="Times New Roman"/>
                <w:sz w:val="24"/>
                <w:szCs w:val="24"/>
              </w:rPr>
              <w:t>Алгоритмы расследования в структуре частных криминалистических методик</w:t>
            </w:r>
          </w:p>
        </w:tc>
      </w:tr>
      <w:tr w:rsidR="00180E8E" w:rsidRPr="009C3121" w:rsidTr="0022023E">
        <w:trPr>
          <w:trHeight w:val="300"/>
        </w:trPr>
        <w:tc>
          <w:tcPr>
            <w:tcW w:w="562" w:type="dxa"/>
          </w:tcPr>
          <w:p w:rsidR="00180E8E" w:rsidRPr="009C3121" w:rsidRDefault="00180E8E" w:rsidP="0022023E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noWrap/>
          </w:tcPr>
          <w:p w:rsidR="00180E8E" w:rsidRPr="009C3121" w:rsidRDefault="00180E8E" w:rsidP="0022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21">
              <w:rPr>
                <w:rFonts w:ascii="Times New Roman" w:hAnsi="Times New Roman" w:cs="Times New Roman"/>
                <w:sz w:val="24"/>
                <w:szCs w:val="24"/>
              </w:rPr>
              <w:t>Коваленко Наталья Евгеньевна (ЮИ)</w:t>
            </w:r>
          </w:p>
        </w:tc>
        <w:tc>
          <w:tcPr>
            <w:tcW w:w="5811" w:type="dxa"/>
            <w:noWrap/>
          </w:tcPr>
          <w:p w:rsidR="00180E8E" w:rsidRPr="009C3121" w:rsidRDefault="00180E8E" w:rsidP="0022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21">
              <w:rPr>
                <w:rFonts w:ascii="Times New Roman" w:hAnsi="Times New Roman" w:cs="Times New Roman"/>
                <w:sz w:val="24"/>
                <w:szCs w:val="24"/>
              </w:rPr>
              <w:t xml:space="preserve">Преемственность поколений: научные исследования в ЮИ </w:t>
            </w:r>
            <w:proofErr w:type="spellStart"/>
            <w:r w:rsidRPr="009C3121"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  <w:proofErr w:type="spellEnd"/>
          </w:p>
        </w:tc>
      </w:tr>
      <w:tr w:rsidR="00180E8E" w:rsidRPr="009C3121" w:rsidTr="0022023E">
        <w:trPr>
          <w:trHeight w:val="300"/>
        </w:trPr>
        <w:tc>
          <w:tcPr>
            <w:tcW w:w="562" w:type="dxa"/>
          </w:tcPr>
          <w:p w:rsidR="00180E8E" w:rsidRPr="009C3121" w:rsidRDefault="00180E8E" w:rsidP="0022023E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noWrap/>
            <w:hideMark/>
          </w:tcPr>
          <w:p w:rsidR="00180E8E" w:rsidRPr="009C3121" w:rsidRDefault="00180E8E" w:rsidP="0022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21">
              <w:rPr>
                <w:rFonts w:ascii="Times New Roman" w:hAnsi="Times New Roman" w:cs="Times New Roman"/>
                <w:sz w:val="24"/>
                <w:szCs w:val="24"/>
              </w:rPr>
              <w:t>Медведева Виктория Андреевна (ЮИ)</w:t>
            </w:r>
          </w:p>
        </w:tc>
        <w:tc>
          <w:tcPr>
            <w:tcW w:w="5811" w:type="dxa"/>
            <w:noWrap/>
            <w:hideMark/>
          </w:tcPr>
          <w:p w:rsidR="00180E8E" w:rsidRPr="009C3121" w:rsidRDefault="00180E8E" w:rsidP="0022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21">
              <w:rPr>
                <w:rFonts w:ascii="Times New Roman" w:hAnsi="Times New Roman" w:cs="Times New Roman"/>
                <w:sz w:val="24"/>
                <w:szCs w:val="24"/>
              </w:rPr>
              <w:t>Трансформация конституционного статуса личности в условиях пандемии COVID-19</w:t>
            </w:r>
          </w:p>
        </w:tc>
      </w:tr>
      <w:tr w:rsidR="00180E8E" w:rsidRPr="009C3121" w:rsidTr="0022023E">
        <w:trPr>
          <w:trHeight w:val="300"/>
        </w:trPr>
        <w:tc>
          <w:tcPr>
            <w:tcW w:w="562" w:type="dxa"/>
          </w:tcPr>
          <w:p w:rsidR="00180E8E" w:rsidRPr="009C3121" w:rsidRDefault="00180E8E" w:rsidP="0022023E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noWrap/>
            <w:hideMark/>
          </w:tcPr>
          <w:p w:rsidR="00180E8E" w:rsidRPr="009C3121" w:rsidRDefault="00180E8E" w:rsidP="0022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21">
              <w:rPr>
                <w:rFonts w:ascii="Times New Roman" w:hAnsi="Times New Roman" w:cs="Times New Roman"/>
                <w:sz w:val="24"/>
                <w:szCs w:val="24"/>
              </w:rPr>
              <w:t>Стародубцева Мария Александровна (ЮИ)</w:t>
            </w:r>
          </w:p>
        </w:tc>
        <w:tc>
          <w:tcPr>
            <w:tcW w:w="5811" w:type="dxa"/>
            <w:noWrap/>
            <w:hideMark/>
          </w:tcPr>
          <w:p w:rsidR="00180E8E" w:rsidRPr="009C3121" w:rsidRDefault="00180E8E" w:rsidP="0022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21">
              <w:rPr>
                <w:rFonts w:ascii="Times New Roman" w:hAnsi="Times New Roman" w:cs="Times New Roman"/>
                <w:sz w:val="24"/>
                <w:szCs w:val="24"/>
              </w:rPr>
              <w:t>Противодействие распространению идеологии терроризма в образовательных организациях</w:t>
            </w:r>
          </w:p>
        </w:tc>
      </w:tr>
    </w:tbl>
    <w:p w:rsidR="004D053A" w:rsidRDefault="00FB2B76" w:rsidP="00185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3121">
        <w:rPr>
          <w:rFonts w:ascii="Times New Roman" w:hAnsi="Times New Roman" w:cs="Times New Roman"/>
          <w:b/>
          <w:sz w:val="28"/>
          <w:szCs w:val="28"/>
          <w:u w:val="single"/>
        </w:rPr>
        <w:t xml:space="preserve">«Преемственность поколений: научные исследования в </w:t>
      </w:r>
      <w:proofErr w:type="spellStart"/>
      <w:r w:rsidRPr="009C3121">
        <w:rPr>
          <w:rFonts w:ascii="Times New Roman" w:hAnsi="Times New Roman" w:cs="Times New Roman"/>
          <w:b/>
          <w:sz w:val="28"/>
          <w:szCs w:val="28"/>
          <w:u w:val="single"/>
        </w:rPr>
        <w:t>АлтГУ</w:t>
      </w:r>
      <w:proofErr w:type="spellEnd"/>
      <w:r w:rsidRPr="009C312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bookmarkStart w:id="0" w:name="_GoBack"/>
      <w:bookmarkEnd w:id="0"/>
    </w:p>
    <w:p w:rsidR="00D20F11" w:rsidRDefault="00D20F11" w:rsidP="00185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0F11" w:rsidRPr="00FB2B76" w:rsidRDefault="00D20F11" w:rsidP="00185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20F11" w:rsidRPr="00FB2B76" w:rsidSect="00FB2B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279BE"/>
    <w:multiLevelType w:val="hybridMultilevel"/>
    <w:tmpl w:val="6696E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E5"/>
    <w:rsid w:val="00180E8E"/>
    <w:rsid w:val="0018595D"/>
    <w:rsid w:val="0022023E"/>
    <w:rsid w:val="004017E5"/>
    <w:rsid w:val="00631270"/>
    <w:rsid w:val="00814EF7"/>
    <w:rsid w:val="009C3121"/>
    <w:rsid w:val="009D2BB0"/>
    <w:rsid w:val="00D20F11"/>
    <w:rsid w:val="00E6532E"/>
    <w:rsid w:val="00EF3E0E"/>
    <w:rsid w:val="00FB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68323-8749-4DC3-BE15-41191466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17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0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0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0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Мурса Ирина Николаевна</dc:creator>
  <cp:keywords/>
  <dc:description/>
  <cp:lastModifiedBy>Мурса Ирина Николаевна</cp:lastModifiedBy>
  <cp:revision>8</cp:revision>
  <cp:lastPrinted>2023-04-24T05:57:00Z</cp:lastPrinted>
  <dcterms:created xsi:type="dcterms:W3CDTF">2023-04-24T04:28:00Z</dcterms:created>
  <dcterms:modified xsi:type="dcterms:W3CDTF">2023-04-25T09:06:00Z</dcterms:modified>
</cp:coreProperties>
</file>