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11C1" w14:textId="77777777" w:rsidR="00C00007" w:rsidRPr="00E95FC9" w:rsidRDefault="00C00007" w:rsidP="00E95F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B8F1274" w14:textId="17C2D496" w:rsidR="00E41EE5" w:rsidRPr="009347C2" w:rsidRDefault="00E41EE5" w:rsidP="00E4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E41EE5">
        <w:rPr>
          <w:rFonts w:ascii="Times New Roman" w:eastAsia="Times New Roman" w:hAnsi="Times New Roman" w:cs="Times New Roman"/>
          <w:bCs/>
          <w:sz w:val="26"/>
          <w:szCs w:val="26"/>
        </w:rPr>
        <w:t>Приложение № 2</w:t>
      </w:r>
      <w:r w:rsidR="009347C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0</w:t>
      </w:r>
      <w:bookmarkStart w:id="0" w:name="_GoBack"/>
      <w:bookmarkEnd w:id="0"/>
    </w:p>
    <w:p w14:paraId="45F90DC0" w14:textId="4AC3D63D" w:rsidR="00E95FC9" w:rsidRPr="00E95FC9" w:rsidRDefault="00E41EE5" w:rsidP="00E41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1EE5">
        <w:rPr>
          <w:rFonts w:ascii="Times New Roman" w:eastAsia="Times New Roman" w:hAnsi="Times New Roman" w:cs="Times New Roman"/>
          <w:bCs/>
          <w:sz w:val="26"/>
          <w:szCs w:val="26"/>
        </w:rPr>
        <w:t>Утверждено приказом ректора от ___.___.202__ № ___</w:t>
      </w:r>
    </w:p>
    <w:p w14:paraId="195457C0" w14:textId="77777777" w:rsidR="00E95FC9" w:rsidRDefault="00E95FC9" w:rsidP="00E95FC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14:paraId="5101C44B" w14:textId="77777777" w:rsidR="00E95FC9" w:rsidRDefault="00E95FC9" w:rsidP="00E95FC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14:paraId="36BD23CE" w14:textId="3E4B5696" w:rsidR="00C00007" w:rsidRDefault="00C00007" w:rsidP="00E95F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  <w:r w:rsidRPr="00E95FC9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Программа вводного противопожарного инструктажа</w:t>
      </w:r>
    </w:p>
    <w:p w14:paraId="7E91494D" w14:textId="77777777" w:rsidR="00E95FC9" w:rsidRPr="00E95FC9" w:rsidRDefault="00E95FC9" w:rsidP="00E95F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14:paraId="11137812" w14:textId="43558556" w:rsidR="00C00007" w:rsidRPr="00E95FC9" w:rsidRDefault="00F47097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</w:t>
      </w:r>
      <w:r w:rsidR="00C00007" w:rsidRPr="00E95FC9">
        <w:rPr>
          <w:rFonts w:ascii="Times New Roman" w:hAnsi="Times New Roman" w:cs="Times New Roman"/>
          <w:color w:val="000000"/>
          <w:sz w:val="26"/>
          <w:szCs w:val="26"/>
        </w:rPr>
        <w:t xml:space="preserve">предназначена для организации и проведения вводного инструктажа по пожарной безопасности в </w:t>
      </w:r>
      <w:r w:rsidR="00C00007" w:rsidRPr="00E95FC9">
        <w:rPr>
          <w:rFonts w:ascii="Times New Roman" w:hAnsi="Times New Roman" w:cs="Times New Roman"/>
          <w:sz w:val="26"/>
          <w:szCs w:val="26"/>
        </w:rPr>
        <w:t>ФГБОУ ВО «Алтайский государственный университет»</w:t>
      </w:r>
      <w:r w:rsidR="00E95F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2F20309" w14:textId="48176576" w:rsidR="00C00007" w:rsidRPr="00E95FC9" w:rsidRDefault="00C00007" w:rsidP="00E95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Вводный  противопож</w:t>
      </w:r>
      <w:r w:rsidR="00F47097">
        <w:rPr>
          <w:rFonts w:ascii="Times New Roman" w:hAnsi="Times New Roman" w:cs="Times New Roman"/>
          <w:color w:val="000000"/>
          <w:sz w:val="26"/>
          <w:szCs w:val="26"/>
        </w:rPr>
        <w:t xml:space="preserve">арный инструктаж проводится </w:t>
      </w:r>
      <w:r w:rsidRPr="00E95FC9">
        <w:rPr>
          <w:rFonts w:ascii="Times New Roman" w:hAnsi="Times New Roman" w:cs="Times New Roman"/>
          <w:color w:val="000000"/>
          <w:sz w:val="26"/>
          <w:szCs w:val="26"/>
        </w:rPr>
        <w:t xml:space="preserve">до начала трудовой (служебной) деятельности в </w:t>
      </w:r>
      <w:r w:rsidRPr="00E95FC9">
        <w:rPr>
          <w:rFonts w:ascii="Times New Roman" w:hAnsi="Times New Roman" w:cs="Times New Roman"/>
          <w:sz w:val="26"/>
          <w:szCs w:val="26"/>
        </w:rPr>
        <w:t>ФГБОУ ВО «Алтайский государственный университет»</w:t>
      </w:r>
      <w:r w:rsidRPr="00E95FC9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</w:p>
    <w:p w14:paraId="096B4877" w14:textId="77777777" w:rsidR="00C00007" w:rsidRPr="00E95FC9" w:rsidRDefault="00C00007" w:rsidP="00E95FC9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со всеми лицами, прошедшими вводный противопожарный инструктаж;</w:t>
      </w:r>
    </w:p>
    <w:p w14:paraId="73C7A8B0" w14:textId="77777777" w:rsidR="00C00007" w:rsidRDefault="00C00007" w:rsidP="00E95FC9">
      <w:pPr>
        <w:numPr>
          <w:ilvl w:val="0"/>
          <w:numId w:val="1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14:paraId="296B6703" w14:textId="77777777" w:rsidR="00E95FC9" w:rsidRPr="00E95FC9" w:rsidRDefault="00E95FC9" w:rsidP="00E95FC9">
      <w:pPr>
        <w:numPr>
          <w:ilvl w:val="0"/>
          <w:numId w:val="1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F3360A" w14:textId="3B558449" w:rsidR="00886177" w:rsidRDefault="00C00007" w:rsidP="00E95F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  <w:r w:rsidRPr="00E95FC9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 xml:space="preserve">Перечень </w:t>
      </w:r>
      <w:r w:rsidR="00F47097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тем</w:t>
      </w:r>
      <w:r w:rsidRPr="00E95FC9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 xml:space="preserve"> программы вводного инструктажа</w:t>
      </w:r>
    </w:p>
    <w:p w14:paraId="185BA7E6" w14:textId="77777777" w:rsidR="00E95FC9" w:rsidRPr="00E95FC9" w:rsidRDefault="00E95FC9" w:rsidP="00E9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015"/>
        <w:gridCol w:w="1067"/>
      </w:tblGrid>
      <w:tr w:rsidR="00A54F41" w:rsidRPr="00E95FC9" w14:paraId="674D316F" w14:textId="77777777" w:rsidTr="001B6D1F">
        <w:trPr>
          <w:trHeight w:val="73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FDA725" w14:textId="736BA68D" w:rsidR="00A54F41" w:rsidRPr="00E95FC9" w:rsidRDefault="00A54F41" w:rsidP="00E95F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№ темы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3E531E" w14:textId="23B0C18B" w:rsidR="00A54F41" w:rsidRPr="00E95FC9" w:rsidRDefault="00A54F41" w:rsidP="00E95F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НАИМЕНОВАНИЕ ТЕМ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0754CE" w14:textId="3B2A764F" w:rsidR="00A54F41" w:rsidRPr="00E95FC9" w:rsidRDefault="001B6D1F" w:rsidP="00E95F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b/>
                <w:noProof/>
                <w:spacing w:val="-1"/>
                <w:sz w:val="26"/>
                <w:szCs w:val="26"/>
              </w:rPr>
              <w:t>минут</w:t>
            </w:r>
          </w:p>
        </w:tc>
      </w:tr>
      <w:tr w:rsidR="00A54F41" w:rsidRPr="00E95FC9" w14:paraId="4A0BDDD6" w14:textId="77777777" w:rsidTr="001B6D1F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836" w14:textId="216F90B0" w:rsidR="00A54F41" w:rsidRPr="00E95FC9" w:rsidRDefault="00A54F41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963" w14:textId="093F96BF" w:rsidR="00A54F41" w:rsidRPr="00E95FC9" w:rsidRDefault="00A200CE" w:rsidP="00E95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Общие сведения о специфике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 организации, территории, земельного участка.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AA53" w14:textId="7135DDC3" w:rsidR="00A54F41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5</w:t>
            </w:r>
          </w:p>
        </w:tc>
      </w:tr>
      <w:tr w:rsidR="001B6D1F" w:rsidRPr="00E95FC9" w14:paraId="0FF362F5" w14:textId="77777777" w:rsidTr="001B6D1F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26C" w14:textId="500E8309" w:rsidR="001B6D1F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09D" w14:textId="7F72DAC8" w:rsidR="001B6D1F" w:rsidRPr="00E95FC9" w:rsidRDefault="00A200CE" w:rsidP="00E95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7A8" w14:textId="122DA7A8" w:rsidR="001B6D1F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5</w:t>
            </w:r>
          </w:p>
        </w:tc>
      </w:tr>
      <w:tr w:rsidR="001B6D1F" w:rsidRPr="00E95FC9" w14:paraId="0AEEE515" w14:textId="77777777" w:rsidTr="001B6D1F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D973" w14:textId="57C5C2FD" w:rsidR="001B6D1F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C47" w14:textId="5195A96C" w:rsidR="001B6D1F" w:rsidRPr="00E95FC9" w:rsidRDefault="00A200CE" w:rsidP="00E95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Статистика, причины и последствия пожаров на объектах защиты организации.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A6E8" w14:textId="28E71BAE" w:rsidR="001B6D1F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5</w:t>
            </w:r>
          </w:p>
        </w:tc>
      </w:tr>
      <w:tr w:rsidR="001B6D1F" w:rsidRPr="00E95FC9" w14:paraId="10D79D26" w14:textId="77777777" w:rsidTr="00A200CE">
        <w:trPr>
          <w:trHeight w:val="59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AF8" w14:textId="58D65221" w:rsidR="001B6D1F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FF18" w14:textId="3CB0C14F" w:rsidR="001B6D1F" w:rsidRPr="00E95FC9" w:rsidRDefault="00A200CE" w:rsidP="00E95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лиц, осуществляющих трудовую деятельность в организации, в области пожарной безопасности. Ответственность лиц, осуществляющих трудовую деятельность в организации, за нарушение обязательных требований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F27E" w14:textId="1B8E4C67" w:rsidR="001B6D1F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5</w:t>
            </w:r>
          </w:p>
        </w:tc>
      </w:tr>
      <w:tr w:rsidR="00A54F41" w:rsidRPr="00E95FC9" w14:paraId="0B7DB8C2" w14:textId="77777777" w:rsidTr="00A200CE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F12" w14:textId="31199D3F" w:rsidR="00A54F41" w:rsidRPr="00E95FC9" w:rsidRDefault="00A54F41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852" w14:textId="63F4BB7B" w:rsidR="00A54F41" w:rsidRPr="00E95FC9" w:rsidRDefault="00A200CE" w:rsidP="00E95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C080" w14:textId="40DDB519" w:rsidR="00A54F41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10</w:t>
            </w:r>
          </w:p>
        </w:tc>
      </w:tr>
      <w:tr w:rsidR="001B6D1F" w:rsidRPr="00E95FC9" w14:paraId="59D9F333" w14:textId="77777777" w:rsidTr="00A200CE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ED7C" w14:textId="3EB24AE2" w:rsidR="001B6D1F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9E2D" w14:textId="182D74E9" w:rsidR="001B6D1F" w:rsidRPr="00E95FC9" w:rsidRDefault="00A200CE" w:rsidP="00E95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0AED" w14:textId="3D2715FE" w:rsidR="001B6D1F" w:rsidRPr="00E95FC9" w:rsidRDefault="001B6D1F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5</w:t>
            </w:r>
          </w:p>
        </w:tc>
      </w:tr>
      <w:tr w:rsidR="00CD1C23" w:rsidRPr="00E95FC9" w14:paraId="698578D1" w14:textId="77777777" w:rsidTr="00A200CE">
        <w:trPr>
          <w:trHeight w:val="65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B10" w14:textId="58EFA780" w:rsidR="00CD1C23" w:rsidRPr="00E95FC9" w:rsidRDefault="00CD1C23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1D9" w14:textId="43078289" w:rsidR="00CD1C23" w:rsidRPr="00E95FC9" w:rsidRDefault="00CD1C23" w:rsidP="00E95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</w:t>
            </w:r>
            <w:r w:rsidRPr="00E9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5EE6" w14:textId="1274609E" w:rsidR="00CD1C23" w:rsidRPr="00E95FC9" w:rsidRDefault="00CD1C23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5</w:t>
            </w:r>
          </w:p>
        </w:tc>
      </w:tr>
      <w:tr w:rsidR="00CD1C23" w:rsidRPr="00E95FC9" w14:paraId="0DF86C6E" w14:textId="77777777" w:rsidTr="00A200CE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86D" w14:textId="7CF9CCD0" w:rsidR="00CD1C23" w:rsidRPr="00E95FC9" w:rsidRDefault="00CD1C23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CCE8" w14:textId="635BEFD8" w:rsidR="00CD1C23" w:rsidRPr="00E95FC9" w:rsidRDefault="00CD1C23" w:rsidP="00E95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в зданиях для проживания людей.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B818" w14:textId="417F3127" w:rsidR="00CD1C23" w:rsidRPr="00E95FC9" w:rsidRDefault="00CD1C23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10</w:t>
            </w:r>
          </w:p>
        </w:tc>
      </w:tr>
      <w:tr w:rsidR="00CD1C23" w:rsidRPr="00E95FC9" w14:paraId="7E2B3C91" w14:textId="77777777" w:rsidTr="001B6D1F">
        <w:trPr>
          <w:trHeight w:val="48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723" w14:textId="77777777" w:rsidR="00CD1C23" w:rsidRPr="00E95FC9" w:rsidRDefault="00CD1C23" w:rsidP="00E95FC9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8E3" w14:textId="31D40F39" w:rsidR="00CD1C23" w:rsidRPr="00E95FC9" w:rsidRDefault="00CD1C23" w:rsidP="00E95FC9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19F3" w14:textId="02726F25" w:rsidR="00CD1C23" w:rsidRPr="00E95FC9" w:rsidRDefault="00CD1C23" w:rsidP="00E9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FC9">
              <w:rPr>
                <w:rFonts w:ascii="Times New Roman" w:hAnsi="Times New Roman" w:cs="Times New Roman"/>
                <w:sz w:val="26"/>
                <w:szCs w:val="26"/>
              </w:rPr>
              <w:t>50 мин</w:t>
            </w:r>
          </w:p>
        </w:tc>
      </w:tr>
    </w:tbl>
    <w:p w14:paraId="0F44D2D0" w14:textId="77777777" w:rsidR="00E95FC9" w:rsidRDefault="00E95FC9" w:rsidP="00E95F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14:paraId="39811F58" w14:textId="12A5146D" w:rsidR="00A40B77" w:rsidRDefault="00AB2D1A" w:rsidP="00E95F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  <w:r w:rsidRPr="00E95FC9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Содержание программы:</w:t>
      </w:r>
    </w:p>
    <w:p w14:paraId="5E582823" w14:textId="77777777" w:rsidR="00E95FC9" w:rsidRPr="00E95FC9" w:rsidRDefault="00E95FC9" w:rsidP="00E95F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14:paraId="60B5E845" w14:textId="3F56E033" w:rsidR="001E31C4" w:rsidRPr="00E95FC9" w:rsidRDefault="00A40B77" w:rsidP="00E95FC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C9">
        <w:rPr>
          <w:rFonts w:ascii="Times New Roman" w:hAnsi="Times New Roman" w:cs="Times New Roman"/>
          <w:b/>
          <w:sz w:val="26"/>
          <w:szCs w:val="26"/>
        </w:rPr>
        <w:t>Общие сведения о специфике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 организации, территории, земельного участка.</w:t>
      </w:r>
    </w:p>
    <w:p w14:paraId="3844B815" w14:textId="77777777" w:rsidR="00E95FC9" w:rsidRPr="00E95FC9" w:rsidRDefault="00E95FC9" w:rsidP="00E95FC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710E64EB" w14:textId="029E200B" w:rsidR="00277F54" w:rsidRPr="00E95FC9" w:rsidRDefault="00277F54" w:rsidP="00E95FC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95FC9">
        <w:rPr>
          <w:sz w:val="26"/>
          <w:szCs w:val="26"/>
        </w:rPr>
        <w:t xml:space="preserve">ФГБОУ ВО «Алтайский государственный университет» является опорным вузом Алтайского края. </w:t>
      </w:r>
      <w:r w:rsidRPr="00E95FC9">
        <w:rPr>
          <w:color w:val="000000"/>
          <w:sz w:val="26"/>
          <w:szCs w:val="26"/>
        </w:rPr>
        <w:t>Вуз образован в соответствии с постановлением Совета Министров СССР от </w:t>
      </w:r>
      <w:r w:rsidRPr="00E95FC9">
        <w:rPr>
          <w:bCs/>
          <w:color w:val="000000"/>
          <w:sz w:val="26"/>
          <w:szCs w:val="26"/>
        </w:rPr>
        <w:t>27.03.1973</w:t>
      </w:r>
      <w:r w:rsidRPr="00E95FC9">
        <w:rPr>
          <w:color w:val="000000"/>
          <w:sz w:val="26"/>
          <w:szCs w:val="26"/>
        </w:rPr>
        <w:t> № 179 и приказом Министра высшего и среднего специального образования РСФСР от 24 мая 1973 г. № 229 как Алтайский государственный университет.</w:t>
      </w:r>
      <w:r w:rsidR="002A30C5" w:rsidRPr="00E95FC9">
        <w:rPr>
          <w:color w:val="000000"/>
          <w:sz w:val="26"/>
          <w:szCs w:val="26"/>
        </w:rPr>
        <w:t xml:space="preserve">  </w:t>
      </w:r>
      <w:r w:rsidRPr="00E95FC9">
        <w:rPr>
          <w:color w:val="000000"/>
          <w:sz w:val="26"/>
          <w:szCs w:val="26"/>
        </w:rPr>
        <w:t xml:space="preserve">4 декабря 2002 года Алтайский государственный университет внесен в Единый государственный реестр юридических лиц как государственное образовательное учреждение </w:t>
      </w:r>
      <w:r w:rsidR="002A30C5" w:rsidRPr="00E95FC9">
        <w:rPr>
          <w:color w:val="000000"/>
          <w:sz w:val="26"/>
          <w:szCs w:val="26"/>
        </w:rPr>
        <w:t xml:space="preserve">    </w:t>
      </w:r>
      <w:r w:rsidRPr="00E95FC9">
        <w:rPr>
          <w:color w:val="000000"/>
          <w:sz w:val="26"/>
          <w:szCs w:val="26"/>
        </w:rPr>
        <w:t>высшего профессионального образования «Алтайск</w:t>
      </w:r>
      <w:r w:rsidR="002A30C5" w:rsidRPr="00E95FC9">
        <w:rPr>
          <w:color w:val="000000"/>
          <w:sz w:val="26"/>
          <w:szCs w:val="26"/>
        </w:rPr>
        <w:t xml:space="preserve">ий государственный университет».  </w:t>
      </w:r>
      <w:r w:rsidRPr="00E95FC9">
        <w:rPr>
          <w:color w:val="000000"/>
          <w:sz w:val="26"/>
          <w:szCs w:val="26"/>
        </w:rPr>
        <w:t>Приказом Министерства образования и науки Российской Федерации от 28 апреля 2011 г. № 1546 Государственное образовательное учреждение высшего профессионального образования «Алтайский государственный университет» переименовано в федеральное государственное бюджетное образовательное учреждение высшего профессионального образования «Алтайск</w:t>
      </w:r>
      <w:r w:rsidR="002A30C5" w:rsidRPr="00E95FC9">
        <w:rPr>
          <w:color w:val="000000"/>
          <w:sz w:val="26"/>
          <w:szCs w:val="26"/>
        </w:rPr>
        <w:t xml:space="preserve">ий государственный университет».  </w:t>
      </w:r>
      <w:r w:rsidRPr="00E95FC9">
        <w:rPr>
          <w:color w:val="000000"/>
          <w:sz w:val="26"/>
          <w:szCs w:val="26"/>
        </w:rPr>
        <w:t>Приказом Министерства образования и науки Российской Федерации от 21 апреля 2016 г. № 457 федеральное государственное бюджетное образовательное учреждение высшего профессионального образования «Алтайский государственный университет» переименовано в федеральное государственное бюджетное образовательное учреждение высшего образования «Алтайский государственный университет»</w:t>
      </w:r>
    </w:p>
    <w:p w14:paraId="15630D11" w14:textId="5AC0B01F" w:rsidR="00610A59" w:rsidRDefault="002A30C5" w:rsidP="00E95FC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95FC9">
        <w:rPr>
          <w:sz w:val="26"/>
          <w:szCs w:val="26"/>
        </w:rPr>
        <w:t>ФГБОУ ВО «Алтайский государственный университет» имеет 9 учебных корпусов и 5 общежитий для проживания студентов и аспирантов расположенных в пределах города Барнаула. Также имеются 3 базы учебных практик с сезонным пребыванием на них: база «Озеро Красилово»</w:t>
      </w:r>
      <w:r w:rsidR="006F56F2" w:rsidRPr="00E95FC9">
        <w:rPr>
          <w:sz w:val="26"/>
          <w:szCs w:val="26"/>
        </w:rPr>
        <w:t xml:space="preserve"> Перврмайский район</w:t>
      </w:r>
      <w:r w:rsidRPr="00E95FC9">
        <w:rPr>
          <w:sz w:val="26"/>
          <w:szCs w:val="26"/>
        </w:rPr>
        <w:t xml:space="preserve">, база «Чемал» Республика </w:t>
      </w:r>
      <w:r w:rsidR="006F56F2" w:rsidRPr="00E95FC9">
        <w:rPr>
          <w:sz w:val="26"/>
          <w:szCs w:val="26"/>
        </w:rPr>
        <w:t>Алтай</w:t>
      </w:r>
      <w:r w:rsidRPr="00E95FC9">
        <w:rPr>
          <w:sz w:val="26"/>
          <w:szCs w:val="26"/>
        </w:rPr>
        <w:t>, база «Голубой утёс»</w:t>
      </w:r>
      <w:r w:rsidR="00610A59" w:rsidRPr="00E95FC9">
        <w:rPr>
          <w:sz w:val="26"/>
          <w:szCs w:val="26"/>
        </w:rPr>
        <w:t xml:space="preserve"> Чарышский район</w:t>
      </w:r>
      <w:r w:rsidR="006F56F2" w:rsidRPr="00E95FC9">
        <w:rPr>
          <w:sz w:val="26"/>
          <w:szCs w:val="26"/>
        </w:rPr>
        <w:t>,</w:t>
      </w:r>
      <w:r w:rsidR="00610A59" w:rsidRPr="00E95FC9">
        <w:rPr>
          <w:sz w:val="26"/>
          <w:szCs w:val="26"/>
        </w:rPr>
        <w:t xml:space="preserve"> а также Южно-сибирский ботанический сад находящийся на поселке Южный  города Барнаула. Специфика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агрегатов), территории, земельного участка ФГБОУ ВО «Алтайский государственный университет» определяется </w:t>
      </w:r>
      <w:r w:rsidR="00220D45" w:rsidRPr="00E95FC9">
        <w:rPr>
          <w:sz w:val="26"/>
          <w:szCs w:val="26"/>
        </w:rPr>
        <w:t xml:space="preserve">ФЗ  № 123 от 22 июля 2008 года «Технический регламент о требованиях пожарной безопасности», а также требованиями </w:t>
      </w:r>
      <w:r w:rsidR="00220D45" w:rsidRPr="00E95FC9">
        <w:rPr>
          <w:color w:val="000000"/>
          <w:sz w:val="26"/>
          <w:szCs w:val="26"/>
        </w:rPr>
        <w:t>Правил противопожарного режима в Российской Федерации (утвержденых постановлением Правительства РФ от 16.09.2020 № 1479). </w:t>
      </w:r>
    </w:p>
    <w:p w14:paraId="0D29D7A8" w14:textId="77777777" w:rsidR="00E95FC9" w:rsidRPr="00E95FC9" w:rsidRDefault="00E95FC9" w:rsidP="00E95FC9">
      <w:pPr>
        <w:pStyle w:val="a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71B4A79" w14:textId="2482310A" w:rsidR="001E31C4" w:rsidRDefault="001E31C4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C9">
        <w:rPr>
          <w:rFonts w:ascii="Times New Roman" w:hAnsi="Times New Roman" w:cs="Times New Roman"/>
          <w:b/>
          <w:sz w:val="26"/>
          <w:szCs w:val="26"/>
        </w:rPr>
        <w:t xml:space="preserve">2. Содержание территории, зданий, сооружений и помещений, в том числе эвакуационных и аварийных путей и выходов, систем предотвращения пожара и </w:t>
      </w:r>
      <w:r w:rsidRPr="00E95FC9">
        <w:rPr>
          <w:rFonts w:ascii="Times New Roman" w:hAnsi="Times New Roman" w:cs="Times New Roman"/>
          <w:b/>
          <w:sz w:val="26"/>
          <w:szCs w:val="26"/>
        </w:rPr>
        <w:lastRenderedPageBreak/>
        <w:t>противопожарной защиты.</w:t>
      </w:r>
    </w:p>
    <w:p w14:paraId="1942F1D8" w14:textId="77777777" w:rsidR="00E95FC9" w:rsidRPr="00E95FC9" w:rsidRDefault="00E95FC9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FF8E89C" w14:textId="5770784E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2.1. Пр</w:t>
      </w:r>
      <w:r w:rsidR="00E95FC9">
        <w:rPr>
          <w:rFonts w:ascii="Times New Roman" w:hAnsi="Times New Roman" w:cs="Times New Roman"/>
          <w:sz w:val="26"/>
          <w:szCs w:val="26"/>
        </w:rPr>
        <w:t xml:space="preserve">и эксплуатации прилегающей к </w:t>
      </w:r>
      <w:r w:rsidR="001E31C4" w:rsidRPr="00E95FC9">
        <w:rPr>
          <w:rFonts w:ascii="Times New Roman" w:hAnsi="Times New Roman" w:cs="Times New Roman"/>
          <w:sz w:val="26"/>
          <w:szCs w:val="26"/>
        </w:rPr>
        <w:t>зданиям университета</w:t>
      </w:r>
      <w:r w:rsidRPr="00E95FC9">
        <w:rPr>
          <w:rFonts w:ascii="Times New Roman" w:hAnsi="Times New Roman" w:cs="Times New Roman"/>
          <w:sz w:val="26"/>
          <w:szCs w:val="26"/>
        </w:rPr>
        <w:t xml:space="preserve"> территории запрещается:</w:t>
      </w:r>
    </w:p>
    <w:p w14:paraId="7B00735F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 xml:space="preserve">а)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 </w:t>
      </w:r>
    </w:p>
    <w:p w14:paraId="5B570762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14:paraId="34C32ED1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14:paraId="3EE7D733" w14:textId="68CD4DA2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г) сжигать отходы и тару, разводить костры в местах, находящихся на расстоянии мен</w:t>
      </w:r>
      <w:r w:rsidR="001E31C4" w:rsidRPr="00E95FC9">
        <w:rPr>
          <w:rFonts w:ascii="Times New Roman" w:hAnsi="Times New Roman" w:cs="Times New Roman"/>
          <w:sz w:val="26"/>
          <w:szCs w:val="26"/>
        </w:rPr>
        <w:t>ее 50 метров от зданий университета</w:t>
      </w:r>
      <w:r w:rsidRPr="00E95FC9">
        <w:rPr>
          <w:rFonts w:ascii="Times New Roman" w:hAnsi="Times New Roman" w:cs="Times New Roman"/>
          <w:sz w:val="26"/>
          <w:szCs w:val="26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5F37A01C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2.2. Территория должна регулярно очищаться от горючих отходов, мусора, тары и сухой растительности.</w:t>
      </w:r>
    </w:p>
    <w:p w14:paraId="7406312E" w14:textId="04A83CAA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 xml:space="preserve">2.3. В   </w:t>
      </w:r>
      <w:r w:rsidR="001E31C4" w:rsidRPr="00E95FC9">
        <w:rPr>
          <w:rFonts w:ascii="Times New Roman" w:hAnsi="Times New Roman" w:cs="Times New Roman"/>
          <w:sz w:val="26"/>
          <w:szCs w:val="26"/>
        </w:rPr>
        <w:t>помещениях зданий</w:t>
      </w:r>
      <w:r w:rsidRPr="00E95FC9">
        <w:rPr>
          <w:rFonts w:ascii="Times New Roman" w:hAnsi="Times New Roman" w:cs="Times New Roman"/>
          <w:sz w:val="26"/>
          <w:szCs w:val="26"/>
        </w:rPr>
        <w:t xml:space="preserve">  запрещается:</w:t>
      </w:r>
    </w:p>
    <w:p w14:paraId="2C9997D7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14:paraId="1B62DCC3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3ABBED85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в)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693E87F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г)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покрытие;</w:t>
      </w:r>
    </w:p>
    <w:p w14:paraId="034B4088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д)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78F76690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ж)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46269541" w14:textId="77777777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lastRenderedPageBreak/>
        <w:t>2.4.Транспаранты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Т2.</w:t>
      </w:r>
    </w:p>
    <w:p w14:paraId="5138C198" w14:textId="3FC45CD9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2.5.К окончанию каждой рабочей недели мусор и другие горючие отходы дол</w:t>
      </w:r>
      <w:r w:rsidR="001E31C4" w:rsidRPr="00E95FC9">
        <w:rPr>
          <w:rFonts w:ascii="Times New Roman" w:hAnsi="Times New Roman" w:cs="Times New Roman"/>
          <w:sz w:val="26"/>
          <w:szCs w:val="26"/>
        </w:rPr>
        <w:t>жны удаляться за пределы зданий</w:t>
      </w:r>
      <w:r w:rsidRPr="00E95FC9">
        <w:rPr>
          <w:rFonts w:ascii="Times New Roman" w:hAnsi="Times New Roman" w:cs="Times New Roman"/>
          <w:sz w:val="26"/>
          <w:szCs w:val="26"/>
        </w:rPr>
        <w:t xml:space="preserve"> в специально отведённое место (мусорные контейнеры).</w:t>
      </w:r>
    </w:p>
    <w:p w14:paraId="0967BC0A" w14:textId="164D7935" w:rsidR="00423C83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 xml:space="preserve">2.6. Курение </w:t>
      </w:r>
      <w:r w:rsidR="001E31C4" w:rsidRPr="00E95FC9">
        <w:rPr>
          <w:rFonts w:ascii="Times New Roman" w:hAnsi="Times New Roman" w:cs="Times New Roman"/>
          <w:sz w:val="26"/>
          <w:szCs w:val="26"/>
        </w:rPr>
        <w:t>в ФГБОУ ВО «Алтайский государственный университет» запрещено.</w:t>
      </w:r>
      <w:r w:rsidRPr="00E95FC9">
        <w:rPr>
          <w:rFonts w:ascii="Times New Roman" w:hAnsi="Times New Roman" w:cs="Times New Roman"/>
          <w:sz w:val="26"/>
          <w:szCs w:val="26"/>
        </w:rPr>
        <w:t xml:space="preserve"> По данной причине</w:t>
      </w:r>
      <w:r w:rsidR="00070E78" w:rsidRPr="00E95FC9">
        <w:rPr>
          <w:rFonts w:ascii="Times New Roman" w:hAnsi="Times New Roman" w:cs="Times New Roman"/>
          <w:sz w:val="26"/>
          <w:szCs w:val="26"/>
        </w:rPr>
        <w:t xml:space="preserve"> место для курения не отводятся.</w:t>
      </w:r>
      <w:r w:rsidRPr="00E95FC9">
        <w:rPr>
          <w:rFonts w:ascii="Times New Roman" w:hAnsi="Times New Roman" w:cs="Times New Roman"/>
          <w:sz w:val="26"/>
          <w:szCs w:val="26"/>
        </w:rPr>
        <w:t>.</w:t>
      </w:r>
    </w:p>
    <w:p w14:paraId="16C62417" w14:textId="564C2182" w:rsidR="001E31C4" w:rsidRPr="00E95FC9" w:rsidRDefault="00423C8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 xml:space="preserve">2.7. Все пожароопасные (огневые) работы в </w:t>
      </w:r>
      <w:r w:rsidR="001E31C4" w:rsidRPr="00E95FC9">
        <w:rPr>
          <w:rFonts w:ascii="Times New Roman" w:hAnsi="Times New Roman" w:cs="Times New Roman"/>
          <w:sz w:val="26"/>
          <w:szCs w:val="26"/>
        </w:rPr>
        <w:t xml:space="preserve">зданиях университета </w:t>
      </w:r>
      <w:r w:rsidRPr="00E95FC9">
        <w:rPr>
          <w:rFonts w:ascii="Times New Roman" w:hAnsi="Times New Roman" w:cs="Times New Roman"/>
          <w:sz w:val="26"/>
          <w:szCs w:val="26"/>
        </w:rPr>
        <w:t xml:space="preserve"> и на прилегающей к н</w:t>
      </w:r>
      <w:r w:rsidR="001E31C4" w:rsidRPr="00E95FC9">
        <w:rPr>
          <w:rFonts w:ascii="Times New Roman" w:hAnsi="Times New Roman" w:cs="Times New Roman"/>
          <w:sz w:val="26"/>
          <w:szCs w:val="26"/>
        </w:rPr>
        <w:t>им</w:t>
      </w:r>
      <w:r w:rsidRPr="00E95FC9">
        <w:rPr>
          <w:rFonts w:ascii="Times New Roman" w:hAnsi="Times New Roman" w:cs="Times New Roman"/>
          <w:sz w:val="26"/>
          <w:szCs w:val="26"/>
        </w:rPr>
        <w:t xml:space="preserve">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14:paraId="4A63534E" w14:textId="74C89044" w:rsidR="001E31C4" w:rsidRPr="00E95FC9" w:rsidRDefault="000F6B13" w:rsidP="00E95F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 xml:space="preserve">         2.8.</w:t>
      </w:r>
      <w:r w:rsidR="001E31C4" w:rsidRPr="00E95FC9">
        <w:rPr>
          <w:rFonts w:ascii="Times New Roman" w:hAnsi="Times New Roman" w:cs="Times New Roman"/>
          <w:sz w:val="26"/>
          <w:szCs w:val="26"/>
        </w:rPr>
        <w:t xml:space="preserve">. Запоры на дверях эвакуационных выходов должны обеспечивать возможность их свободного открывания изнутри </w:t>
      </w:r>
      <w:r w:rsidR="001E31C4" w:rsidRPr="00E95FC9">
        <w:rPr>
          <w:rFonts w:ascii="Times New Roman" w:hAnsi="Times New Roman" w:cs="Times New Roman"/>
          <w:sz w:val="26"/>
          <w:szCs w:val="26"/>
          <w:u w:val="single"/>
        </w:rPr>
        <w:t>без ключа</w:t>
      </w:r>
      <w:r w:rsidR="001E31C4" w:rsidRPr="00E95FC9">
        <w:rPr>
          <w:rFonts w:ascii="Times New Roman" w:hAnsi="Times New Roman" w:cs="Times New Roman"/>
          <w:b/>
          <w:sz w:val="26"/>
          <w:szCs w:val="26"/>
        </w:rPr>
        <w:t>.</w:t>
      </w:r>
    </w:p>
    <w:p w14:paraId="5F7FC614" w14:textId="465CDCF6" w:rsidR="001E31C4" w:rsidRPr="00E95FC9" w:rsidRDefault="000F6B1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2.9.</w:t>
      </w:r>
      <w:r w:rsidR="001E31C4" w:rsidRPr="00E95FC9">
        <w:rPr>
          <w:rFonts w:ascii="Times New Roman" w:hAnsi="Times New Roman" w:cs="Times New Roman"/>
          <w:sz w:val="26"/>
          <w:szCs w:val="26"/>
        </w:rPr>
        <w:t xml:space="preserve"> При эксплуатации эвакуационных путей, эвакуационных и аварийных выходов запрещается:</w:t>
      </w:r>
    </w:p>
    <w:p w14:paraId="43DED8F0" w14:textId="77777777" w:rsidR="001E31C4" w:rsidRPr="00E95FC9" w:rsidRDefault="001E31C4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14:paraId="573549B3" w14:textId="77777777" w:rsidR="001E31C4" w:rsidRPr="00E95FC9" w:rsidRDefault="001E31C4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14:paraId="3259420D" w14:textId="77777777" w:rsidR="001E31C4" w:rsidRPr="00E95FC9" w:rsidRDefault="001E31C4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2547C763" w14:textId="77777777" w:rsidR="001E31C4" w:rsidRPr="00E95FC9" w:rsidRDefault="001E31C4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0EB19239" w14:textId="51C58A6F" w:rsidR="001E31C4" w:rsidRPr="00E95FC9" w:rsidRDefault="001E31C4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 xml:space="preserve">д) изменять направление открывания дверей. </w:t>
      </w:r>
    </w:p>
    <w:p w14:paraId="1B0B4639" w14:textId="118BC4CC" w:rsidR="00423C83" w:rsidRDefault="000F6B1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2.10.</w:t>
      </w:r>
      <w:r w:rsidR="001E31C4" w:rsidRPr="00E95FC9">
        <w:rPr>
          <w:rFonts w:ascii="Times New Roman" w:hAnsi="Times New Roman" w:cs="Times New Roman"/>
          <w:sz w:val="26"/>
          <w:szCs w:val="26"/>
        </w:rPr>
        <w:t xml:space="preserve">. В  </w:t>
      </w:r>
      <w:r w:rsidRPr="00E95FC9">
        <w:rPr>
          <w:rFonts w:ascii="Times New Roman" w:hAnsi="Times New Roman" w:cs="Times New Roman"/>
          <w:sz w:val="26"/>
          <w:szCs w:val="26"/>
        </w:rPr>
        <w:t>зданиях университета</w:t>
      </w:r>
      <w:r w:rsidR="001E31C4" w:rsidRPr="00E95FC9">
        <w:rPr>
          <w:rFonts w:ascii="Times New Roman" w:hAnsi="Times New Roman" w:cs="Times New Roman"/>
          <w:sz w:val="26"/>
          <w:szCs w:val="26"/>
        </w:rPr>
        <w:t xml:space="preserve"> обеспечивается, наличие знаков пожарной безопасности, обозначающих,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 а также планов эвакуации людей при возникновении пожара на каждом этаже </w:t>
      </w:r>
      <w:r w:rsidRPr="00E95FC9">
        <w:rPr>
          <w:rFonts w:ascii="Times New Roman" w:hAnsi="Times New Roman" w:cs="Times New Roman"/>
          <w:sz w:val="26"/>
          <w:szCs w:val="26"/>
        </w:rPr>
        <w:t>зданий</w:t>
      </w:r>
      <w:r w:rsidR="001E31C4" w:rsidRPr="00E95FC9">
        <w:rPr>
          <w:rFonts w:ascii="Times New Roman" w:hAnsi="Times New Roman" w:cs="Times New Roman"/>
          <w:sz w:val="26"/>
          <w:szCs w:val="26"/>
        </w:rPr>
        <w:t>.</w:t>
      </w:r>
    </w:p>
    <w:p w14:paraId="0B922A12" w14:textId="77777777" w:rsidR="00E95FC9" w:rsidRPr="00E95FC9" w:rsidRDefault="00E95FC9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4FA8EB" w14:textId="286E65A5" w:rsidR="00A40B77" w:rsidRDefault="00A40B77" w:rsidP="00E95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C9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E95FC9">
        <w:rPr>
          <w:rFonts w:ascii="Times New Roman" w:hAnsi="Times New Roman" w:cs="Times New Roman"/>
          <w:b/>
          <w:sz w:val="26"/>
          <w:szCs w:val="26"/>
        </w:rPr>
        <w:t>Статистика, причины и последствия пожаров на объектах защиты организации.</w:t>
      </w:r>
    </w:p>
    <w:p w14:paraId="0164A565" w14:textId="77777777" w:rsidR="00E95FC9" w:rsidRPr="00E95FC9" w:rsidRDefault="00E95FC9" w:rsidP="00E95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2D3B84" w14:textId="55F23115" w:rsidR="00CD27F8" w:rsidRPr="00E95FC9" w:rsidRDefault="00CD27F8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Основными причинами по которым происходит пожар на обьектах является: неосторожное обращение с огнем и короткое замыкание электро-проводки.</w:t>
      </w:r>
    </w:p>
    <w:p w14:paraId="07256B16" w14:textId="4751CE91" w:rsidR="00A40B77" w:rsidRDefault="00300CF3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Пожар на</w:t>
      </w:r>
      <w:r w:rsidRPr="00E95F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5FC9">
        <w:rPr>
          <w:rFonts w:ascii="Times New Roman" w:eastAsia="Times New Roman" w:hAnsi="Times New Roman" w:cs="Times New Roman"/>
          <w:color w:val="000000"/>
          <w:sz w:val="26"/>
          <w:szCs w:val="26"/>
        </w:rPr>
        <w:t>базе учебных практик «Озеро Красилово»</w:t>
      </w:r>
      <w:r w:rsidR="00220D45" w:rsidRPr="00E95F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Первомайском районе</w:t>
      </w:r>
      <w:r w:rsidRPr="00E95FC9">
        <w:rPr>
          <w:rFonts w:ascii="Times New Roman" w:eastAsia="Times New Roman" w:hAnsi="Times New Roman" w:cs="Times New Roman"/>
          <w:color w:val="000000"/>
          <w:sz w:val="26"/>
          <w:szCs w:val="26"/>
        </w:rPr>
        <w:t>, возгорание бани произошло 24.07.2016 года</w:t>
      </w:r>
      <w:r w:rsidR="00CD27F8" w:rsidRPr="00E95F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пожар потушить не удалось, баня сгорела до тла. Причиной данного пожара послужило короткое замыкания электропроводки в помещении бани. Других пожаров и возгораний в </w:t>
      </w:r>
      <w:r w:rsidR="00CD27F8" w:rsidRPr="00E95FC9">
        <w:rPr>
          <w:rFonts w:ascii="Times New Roman" w:hAnsi="Times New Roman" w:cs="Times New Roman"/>
          <w:sz w:val="26"/>
          <w:szCs w:val="26"/>
        </w:rPr>
        <w:t>ФГБОУ ВО «Алтайский государственный университет» в период с 2016-2022 год не произошло.</w:t>
      </w:r>
    </w:p>
    <w:p w14:paraId="39B1C6E5" w14:textId="77777777" w:rsidR="00E95FC9" w:rsidRPr="00E95FC9" w:rsidRDefault="00E95FC9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97D9A8" w14:textId="10C42E3E" w:rsidR="00A40B77" w:rsidRPr="00E95FC9" w:rsidRDefault="00A40B77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C9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E95FC9">
        <w:rPr>
          <w:rFonts w:ascii="Times New Roman" w:hAnsi="Times New Roman" w:cs="Times New Roman"/>
          <w:b/>
          <w:sz w:val="26"/>
          <w:szCs w:val="26"/>
        </w:rPr>
        <w:t xml:space="preserve">Права и обязанности лиц, осуществляющих трудовую деятельность в организации, в области пожарной безопасности. Ответственность лиц, </w:t>
      </w:r>
      <w:r w:rsidRPr="00E95FC9">
        <w:rPr>
          <w:rFonts w:ascii="Times New Roman" w:hAnsi="Times New Roman" w:cs="Times New Roman"/>
          <w:b/>
          <w:sz w:val="26"/>
          <w:szCs w:val="26"/>
        </w:rPr>
        <w:lastRenderedPageBreak/>
        <w:t>осуществляющих трудовую деятельность в организации, за нарушение обязательных требований пожарной безопасности .</w:t>
      </w:r>
    </w:p>
    <w:p w14:paraId="00D7DE02" w14:textId="77777777" w:rsidR="00A40B77" w:rsidRPr="00E95FC9" w:rsidRDefault="00A40B77" w:rsidP="00E95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A4B77E" w14:textId="07F81301" w:rsidR="00A40B77" w:rsidRPr="00E95FC9" w:rsidRDefault="00A40B77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Работники и студенты   </w:t>
      </w:r>
      <w:r w:rsidRPr="00E95FC9">
        <w:rPr>
          <w:rFonts w:ascii="Times New Roman" w:hAnsi="Times New Roman" w:cs="Times New Roman"/>
          <w:sz w:val="26"/>
          <w:szCs w:val="26"/>
        </w:rPr>
        <w:t xml:space="preserve">ФГБОУ ВО «Алтайский государственный университет» </w:t>
      </w:r>
      <w:r w:rsidRPr="00E95FC9">
        <w:rPr>
          <w:rFonts w:ascii="Times New Roman" w:hAnsi="Times New Roman" w:cs="Times New Roman"/>
          <w:color w:val="000000"/>
          <w:sz w:val="26"/>
          <w:szCs w:val="26"/>
        </w:rPr>
        <w:t>обязаны соблюдать требования пожарной безопасности, установленные Правилами противопожарного режима в Российской Федерации (утверждены постановлением Правительства РФ от 16.09.2020 № 1479) и инструкции о мерах пожарной безопасности на обьектах.</w:t>
      </w:r>
    </w:p>
    <w:p w14:paraId="34204B98" w14:textId="77777777" w:rsidR="00A40B77" w:rsidRPr="00E95FC9" w:rsidRDefault="00A40B77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Права, обязанности и ответственность в области пожарной безопасности работников общества определяются в соответствии с Трудовым кодексом от 30.12.2001 № 197-ФЗ, Федеральным законом от 21.12.1994 № 69-ФЗ, Правилами противопожарного режима в Российской Федерации и локальными нормативными актами</w:t>
      </w:r>
      <w:r w:rsidRPr="00E95FC9">
        <w:rPr>
          <w:rFonts w:ascii="Times New Roman" w:hAnsi="Times New Roman" w:cs="Times New Roman"/>
          <w:sz w:val="26"/>
          <w:szCs w:val="26"/>
        </w:rPr>
        <w:t xml:space="preserve"> ФГБОУ ВО «Алтайский государственный университет»</w:t>
      </w:r>
      <w:r w:rsidRPr="00E95F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600D292" w14:textId="77777777" w:rsidR="00A40B77" w:rsidRPr="00E95FC9" w:rsidRDefault="00A40B77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Все работники несут ответственность за нарушение требований пожарной безопасности в соответствии с действующим законодательством.</w:t>
      </w:r>
    </w:p>
    <w:p w14:paraId="789B0866" w14:textId="77777777" w:rsidR="00A40B77" w:rsidRPr="00E95FC9" w:rsidRDefault="00A40B77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Руководители осуществляют непосредственное руководство системой пожарной безопасности в пределах своей компетенции на подведомственных объектах (в помещениях, зданиях) и несут персональную ответственность за соблюдение требований пожарной безопасности.</w:t>
      </w:r>
    </w:p>
    <w:p w14:paraId="6E9E1754" w14:textId="77777777" w:rsidR="00A40B77" w:rsidRPr="00E95FC9" w:rsidRDefault="00A40B77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38 Федерального закона от 21.12.1994 № 69-ФЗ «О пожарной безопасности» ответственность за нарушение требований пожарной безопасности в соответствии с законодательством Российской Федерации несут:</w:t>
      </w:r>
    </w:p>
    <w:p w14:paraId="41F1EF78" w14:textId="77777777" w:rsidR="00A40B77" w:rsidRPr="00E95FC9" w:rsidRDefault="00A40B77" w:rsidP="00E95FC9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собственники имущества;</w:t>
      </w:r>
    </w:p>
    <w:p w14:paraId="797CB578" w14:textId="77777777" w:rsidR="00A40B77" w:rsidRPr="00E95FC9" w:rsidRDefault="00A40B77" w:rsidP="00E95FC9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руководители федеральных органов исполнительной власти;</w:t>
      </w:r>
    </w:p>
    <w:p w14:paraId="404AA57E" w14:textId="77777777" w:rsidR="00A40B77" w:rsidRPr="00E95FC9" w:rsidRDefault="00A40B77" w:rsidP="00E95FC9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руководители органов местного самоуправления;</w:t>
      </w:r>
    </w:p>
    <w:p w14:paraId="0ABBB801" w14:textId="77777777" w:rsidR="00A40B77" w:rsidRPr="00E95FC9" w:rsidRDefault="00A40B77" w:rsidP="00E95FC9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14:paraId="5E8EC10C" w14:textId="77777777" w:rsidR="00A40B77" w:rsidRPr="00E95FC9" w:rsidRDefault="00A40B77" w:rsidP="00E95FC9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лица, в установленном порядке назначенные ответственными за обеспечение пожарной безопасности;</w:t>
      </w:r>
    </w:p>
    <w:p w14:paraId="2590DC87" w14:textId="77777777" w:rsidR="00A40B77" w:rsidRPr="00E95FC9" w:rsidRDefault="00A40B77" w:rsidP="00E95FC9">
      <w:pPr>
        <w:numPr>
          <w:ilvl w:val="0"/>
          <w:numId w:val="14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должностные лица в пределах их компетенции.</w:t>
      </w:r>
    </w:p>
    <w:p w14:paraId="4168E17D" w14:textId="77777777" w:rsidR="00A40B77" w:rsidRDefault="00A40B77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Лица, указанные в части 1 статьи 38,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законодательством Российской Федерации.</w:t>
      </w:r>
    </w:p>
    <w:p w14:paraId="40F17E96" w14:textId="77777777" w:rsidR="00E95FC9" w:rsidRPr="00E95FC9" w:rsidRDefault="00E95FC9" w:rsidP="00E95FC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14:paraId="4D58CD18" w14:textId="1B75E519" w:rsidR="00A40B77" w:rsidRDefault="00D05268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C9">
        <w:rPr>
          <w:rFonts w:ascii="Times New Roman" w:hAnsi="Times New Roman" w:cs="Times New Roman"/>
          <w:b/>
          <w:sz w:val="26"/>
          <w:szCs w:val="26"/>
        </w:rPr>
        <w:t>5.</w:t>
      </w:r>
      <w:r w:rsidR="00AC7B22" w:rsidRPr="00E95F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5FC9">
        <w:rPr>
          <w:rFonts w:ascii="Times New Roman" w:hAnsi="Times New Roman" w:cs="Times New Roman"/>
          <w:b/>
          <w:sz w:val="26"/>
          <w:szCs w:val="26"/>
        </w:rPr>
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</w:t>
      </w:r>
    </w:p>
    <w:p w14:paraId="74280E74" w14:textId="77777777" w:rsidR="00E95FC9" w:rsidRPr="00E95FC9" w:rsidRDefault="00E95FC9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219928" w14:textId="2552BA4E" w:rsidR="00F368E6" w:rsidRPr="00E95FC9" w:rsidRDefault="00F368E6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bCs/>
          <w:color w:val="444444"/>
          <w:sz w:val="26"/>
          <w:szCs w:val="26"/>
          <w:shd w:val="clear" w:color="auto" w:fill="FFFFFF"/>
        </w:rPr>
        <w:t>Правила противопожарного режима в Российской Федерации</w:t>
      </w:r>
      <w:r w:rsidR="00E95FC9">
        <w:rPr>
          <w:rFonts w:ascii="Times New Roman" w:hAnsi="Times New Roman" w:cs="Times New Roman"/>
          <w:sz w:val="26"/>
          <w:szCs w:val="26"/>
        </w:rPr>
        <w:t xml:space="preserve"> </w:t>
      </w:r>
      <w:r w:rsidRPr="00E95FC9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утверждены постановлением правительства </w:t>
      </w:r>
      <w:r w:rsidRPr="00E95FC9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</w:t>
      </w:r>
      <w:r w:rsidRPr="00E95FC9">
        <w:rPr>
          <w:rFonts w:ascii="Times New Roman" w:eastAsia="Times New Roman" w:hAnsi="Times New Roman" w:cs="Times New Roman"/>
          <w:color w:val="444444"/>
          <w:sz w:val="26"/>
          <w:szCs w:val="26"/>
        </w:rPr>
        <w:t>Российской Федерации от 16 сентября 2020 года № 1479.</w:t>
      </w:r>
    </w:p>
    <w:p w14:paraId="3F819A15" w14:textId="12AC2F4B" w:rsidR="00F368E6" w:rsidRPr="00E95FC9" w:rsidRDefault="00F368E6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95FC9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Настоящие 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</w:t>
      </w:r>
      <w:r w:rsidR="00775A82" w:rsidRPr="00E95FC9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защиты </w:t>
      </w:r>
      <w:r w:rsidRPr="00E95FC9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в целях обеспечения пожарной безопасности.</w:t>
      </w:r>
      <w:r w:rsidR="00775A82" w:rsidRPr="00E95FC9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Также этими правилами закреплена обязанность руководителя организации производить обучение работников (и других лиц) организации в рамках противо-пажарных инструктажей и </w:t>
      </w:r>
      <w:r w:rsidR="00B317B3" w:rsidRPr="00E95FC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дополнительным профессиональным программам</w:t>
      </w:r>
      <w:r w:rsidR="00775A82" w:rsidRPr="00E95FC9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в области пожарной безопасности.</w:t>
      </w:r>
    </w:p>
    <w:p w14:paraId="4ADDF8E0" w14:textId="59581640" w:rsidR="00775A82" w:rsidRPr="00E95FC9" w:rsidRDefault="00B317B3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>Порядок, виды и сроки обучения лиц, осуществляющих трудовую или служебную деятельность в организациях, по программам противопожарного инструктажа, требования к содержанию программ противопожарного инструктажа, а также категории лиц, проходящих обучение по дополнительным профессиональным программам в области пожарной безопасности, определены приказом МЧС России от 18 ноября 2021 г. № 806, зарегистрированном в Минюсте России 25 ноября 2021 г. № 65974.</w:t>
      </w:r>
      <w:r w:rsidRPr="00E95FC9">
        <w:rPr>
          <w:rFonts w:ascii="Times New Roman" w:hAnsi="Times New Roman" w:cs="Times New Roman"/>
          <w:color w:val="212529"/>
          <w:sz w:val="26"/>
          <w:szCs w:val="26"/>
        </w:rPr>
        <w:br/>
      </w:r>
    </w:p>
    <w:p w14:paraId="7E17BD9E" w14:textId="235A814C" w:rsidR="00D05268" w:rsidRPr="00E95FC9" w:rsidRDefault="00D05268" w:rsidP="00E95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C9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Pr="00E95FC9">
        <w:rPr>
          <w:rFonts w:ascii="Times New Roman" w:hAnsi="Times New Roman" w:cs="Times New Roman"/>
          <w:b/>
          <w:sz w:val="26"/>
          <w:szCs w:val="26"/>
        </w:rPr>
        <w:t>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14:paraId="757138B8" w14:textId="77777777" w:rsidR="00220D45" w:rsidRPr="00E95FC9" w:rsidRDefault="00220D45" w:rsidP="00E95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E7B38E" w14:textId="621F1799" w:rsidR="00D05268" w:rsidRPr="00E95FC9" w:rsidRDefault="00220D45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eastAsia="Times New Roman" w:hAnsi="Times New Roman" w:cs="Times New Roman"/>
          <w:sz w:val="26"/>
          <w:szCs w:val="26"/>
        </w:rPr>
        <w:t xml:space="preserve">Меры </w:t>
      </w:r>
      <w:r w:rsidR="009A1C16" w:rsidRPr="00E95FC9">
        <w:rPr>
          <w:rFonts w:ascii="Times New Roman" w:hAnsi="Times New Roman" w:cs="Times New Roman"/>
          <w:sz w:val="26"/>
          <w:szCs w:val="26"/>
        </w:rPr>
        <w:t xml:space="preserve"> по предотвращению и тушению пожаров на объектах защиты ФГБОУ ВО «Алтайский государственный университет», определяются на основании требований </w:t>
      </w:r>
      <w:r w:rsidR="00FE5D9B" w:rsidRPr="00E95FC9">
        <w:rPr>
          <w:rFonts w:ascii="Times New Roman" w:hAnsi="Times New Roman" w:cs="Times New Roman"/>
          <w:color w:val="000000"/>
          <w:sz w:val="26"/>
          <w:szCs w:val="26"/>
        </w:rPr>
        <w:t xml:space="preserve">Правил </w:t>
      </w:r>
      <w:r w:rsidR="009A1C16" w:rsidRPr="00E95FC9">
        <w:rPr>
          <w:rFonts w:ascii="Times New Roman" w:hAnsi="Times New Roman" w:cs="Times New Roman"/>
          <w:color w:val="000000"/>
          <w:sz w:val="26"/>
          <w:szCs w:val="26"/>
        </w:rPr>
        <w:t>противопожарного режима в Российской Федерации (утверждены постановлением Правительства РФ от 16.09.2020 № 1479).</w:t>
      </w:r>
    </w:p>
    <w:p w14:paraId="6F6563BD" w14:textId="5DD9445D" w:rsidR="00EB05C8" w:rsidRPr="00E95FC9" w:rsidRDefault="00EB05C8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Согласно данных требований все обьекты защиты АГУ обеспечиваются первичными средствами пожаротушения (огнетушители, пожарные краны). Кроме того на обьектах защиты оборудованы системы: пожарной сигнализации и оповещения о пожаре</w:t>
      </w:r>
      <w:r w:rsidR="006F56F2" w:rsidRPr="00E95FC9">
        <w:rPr>
          <w:rFonts w:ascii="Times New Roman" w:hAnsi="Times New Roman" w:cs="Times New Roman"/>
          <w:color w:val="000000"/>
          <w:sz w:val="26"/>
          <w:szCs w:val="26"/>
        </w:rPr>
        <w:t>, а также проводится мониторинг (постоянное наблюдение и передача сигнала о пожаре на службу «01).</w:t>
      </w:r>
    </w:p>
    <w:p w14:paraId="7D59F1BC" w14:textId="512EB533" w:rsidR="006F56F2" w:rsidRDefault="006F56F2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 xml:space="preserve">Все обьекты АГУ имеют оборудованные согласно требованиям круглосуточные посты для контроля за указанными системами </w:t>
      </w:r>
    </w:p>
    <w:p w14:paraId="07EA339B" w14:textId="77777777" w:rsidR="00E95FC9" w:rsidRPr="00E95FC9" w:rsidRDefault="00E95FC9" w:rsidP="00E95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5FB731" w14:textId="3ECA7F20" w:rsidR="00150C25" w:rsidRDefault="00150C25" w:rsidP="00E95F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5F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</w:t>
      </w:r>
      <w:r w:rsidRPr="00E9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</w:t>
      </w:r>
    </w:p>
    <w:p w14:paraId="797BC2D7" w14:textId="77777777" w:rsidR="00E95FC9" w:rsidRPr="00E95FC9" w:rsidRDefault="00E95FC9" w:rsidP="00E95F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7039689" w14:textId="77777777" w:rsidR="00150C25" w:rsidRPr="00E95FC9" w:rsidRDefault="00150C25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Работникам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14:paraId="0FB2FE66" w14:textId="77777777" w:rsidR="00150C25" w:rsidRPr="00E95FC9" w:rsidRDefault="00150C25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а) немедленно сообщить об этом по телефону (101 или 112) в пожарную охрану (при этом необходимо назвать адрес объекта защиты, место возникновения пожара, а также сообщить свою фамилию);</w:t>
      </w:r>
    </w:p>
    <w:p w14:paraId="60D6442D" w14:textId="77777777" w:rsidR="00150C25" w:rsidRPr="00E95FC9" w:rsidRDefault="00150C25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б) принять посильные меры по эвакуации людей и тушению пожара первичными средствами пожаротушения (огнетушителями).</w:t>
      </w:r>
    </w:p>
    <w:p w14:paraId="17026A3C" w14:textId="77777777" w:rsidR="00150C25" w:rsidRPr="00E95FC9" w:rsidRDefault="00150C25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Способы сообщения о пожаре: автоматическая система оповещения людей при пожаре, голосовое оповещение лицом, обнаружившим пожар (признаки пожара).</w:t>
      </w:r>
    </w:p>
    <w:p w14:paraId="52B24B40" w14:textId="77777777" w:rsidR="00150C25" w:rsidRPr="00E95FC9" w:rsidRDefault="00150C25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При пожаре необходимо покидать помещения, используя наиболее безопасные пути эвакуации.</w:t>
      </w:r>
    </w:p>
    <w:p w14:paraId="1CFDACB8" w14:textId="77777777" w:rsidR="00150C25" w:rsidRPr="00E95FC9" w:rsidRDefault="00150C25" w:rsidP="00E95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Ответственным лицам (к примеру, руководители структурных подразделений) при обнаружении пожара или признаков горения в помещениях (задымление, запах гари, повышение температуры воздуха и др.) необходимо:</w:t>
      </w:r>
    </w:p>
    <w:p w14:paraId="4AD7D9D9" w14:textId="77777777" w:rsidR="00150C25" w:rsidRPr="00E95FC9" w:rsidRDefault="00150C25" w:rsidP="00E95FC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 xml:space="preserve">немедленно сообщить об этом по телефону (101 или 112) в пожарную охрану (при этом необходимо назвать адрес объекта защиты, место возникновения </w:t>
      </w:r>
      <w:r w:rsidRPr="00E95FC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пожара, а также сообщить свою фамилию) и оповестить руководителя организации;</w:t>
      </w:r>
    </w:p>
    <w:p w14:paraId="55CD2CDA" w14:textId="77777777" w:rsidR="00150C25" w:rsidRPr="00E95FC9" w:rsidRDefault="00150C25" w:rsidP="00E95FC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прекратить все работы в помещениях организации;</w:t>
      </w:r>
    </w:p>
    <w:p w14:paraId="3B3E8AED" w14:textId="77777777" w:rsidR="00150C25" w:rsidRPr="00E95FC9" w:rsidRDefault="00150C25" w:rsidP="00E95FC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организовать эвакуацию работников и посетителей в безопасную зону (на улицу);</w:t>
      </w:r>
    </w:p>
    <w:p w14:paraId="696476DE" w14:textId="77777777" w:rsidR="00150C25" w:rsidRPr="00E95FC9" w:rsidRDefault="00150C25" w:rsidP="00E95FC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по возможности обесточить от электроэнергии здания и сооружения с соблюдением требований охраны труда;</w:t>
      </w:r>
    </w:p>
    <w:p w14:paraId="4E311B82" w14:textId="77777777" w:rsidR="00150C25" w:rsidRPr="00E95FC9" w:rsidRDefault="00150C25" w:rsidP="00E95FC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принять посильные меры по эвакуации людей и тушению пожара первичными средствами пожаротушения;</w:t>
      </w:r>
    </w:p>
    <w:p w14:paraId="4CF9238A" w14:textId="77777777" w:rsidR="00150C25" w:rsidRPr="00E95FC9" w:rsidRDefault="00150C25" w:rsidP="00E95FC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встретить подразделения пожарной охраны и сообщить необходимую информацию о пожаре (место пожара (признаки пожара), сведения о людях, находящихся в помещениях во время пожара, место нахождения источника водоснабжения, места размещения газовых баллонов и емкостей с горючими жидкостями);</w:t>
      </w:r>
    </w:p>
    <w:p w14:paraId="5705838E" w14:textId="20AABC87" w:rsidR="00150C25" w:rsidRDefault="00150C25" w:rsidP="00E95FC9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C9">
        <w:rPr>
          <w:rFonts w:ascii="Times New Roman" w:hAnsi="Times New Roman" w:cs="Times New Roman"/>
          <w:color w:val="000000"/>
          <w:sz w:val="26"/>
          <w:szCs w:val="26"/>
        </w:rPr>
        <w:t>в случае возникновения пожара при проведении огневых работ сообщить пожарным подразделениям о месте нахождения газовых баллонов.</w:t>
      </w:r>
    </w:p>
    <w:p w14:paraId="302CC795" w14:textId="77777777" w:rsidR="00E95FC9" w:rsidRPr="00E95FC9" w:rsidRDefault="00E95FC9" w:rsidP="00E95FC9">
      <w:pPr>
        <w:numPr>
          <w:ilvl w:val="0"/>
          <w:numId w:val="13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</w:rPr>
      </w:pPr>
    </w:p>
    <w:p w14:paraId="71A9DEA1" w14:textId="2C6E54FA" w:rsidR="00150C25" w:rsidRDefault="00D05268" w:rsidP="00E95FC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C9">
        <w:rPr>
          <w:rFonts w:ascii="Times New Roman" w:hAnsi="Times New Roman" w:cs="Times New Roman"/>
          <w:b/>
          <w:sz w:val="26"/>
          <w:szCs w:val="26"/>
        </w:rPr>
        <w:t>8</w:t>
      </w:r>
      <w:r w:rsidR="00150C25" w:rsidRPr="00E95FC9">
        <w:rPr>
          <w:rFonts w:ascii="Times New Roman" w:hAnsi="Times New Roman" w:cs="Times New Roman"/>
          <w:b/>
          <w:sz w:val="26"/>
          <w:szCs w:val="26"/>
        </w:rPr>
        <w:t>.</w:t>
      </w:r>
      <w:r w:rsidR="00150C25" w:rsidRPr="00E95FC9">
        <w:rPr>
          <w:rFonts w:ascii="Times New Roman" w:hAnsi="Times New Roman" w:cs="Times New Roman"/>
          <w:sz w:val="26"/>
          <w:szCs w:val="26"/>
        </w:rPr>
        <w:t xml:space="preserve"> </w:t>
      </w:r>
      <w:r w:rsidR="00150C25" w:rsidRPr="00E95FC9">
        <w:rPr>
          <w:rFonts w:ascii="Times New Roman" w:hAnsi="Times New Roman" w:cs="Times New Roman"/>
          <w:b/>
          <w:sz w:val="26"/>
          <w:szCs w:val="26"/>
        </w:rPr>
        <w:t>Меры пожарной безопасности в зданиях для проживания людей</w:t>
      </w:r>
    </w:p>
    <w:p w14:paraId="1BEEB89B" w14:textId="77777777" w:rsidR="00E95FC9" w:rsidRPr="00E95FC9" w:rsidRDefault="00E95FC9" w:rsidP="00E95FC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CCECB90" w14:textId="60699AD2" w:rsidR="00150C25" w:rsidRPr="00E95FC9" w:rsidRDefault="00D05268" w:rsidP="00E95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8</w:t>
      </w:r>
      <w:r w:rsidR="00150C25" w:rsidRPr="00E95FC9">
        <w:rPr>
          <w:rFonts w:ascii="Times New Roman" w:hAnsi="Times New Roman" w:cs="Times New Roman"/>
          <w:sz w:val="26"/>
          <w:szCs w:val="26"/>
        </w:rPr>
        <w:t>.1. В гостиницах, мотелях, общежитиях и других зданиях, приспособленных для временного пребывания людей,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В номерах и на этажах этих объектов защиты вывешиваются планы эвакуации на случай пожара.</w:t>
      </w:r>
    </w:p>
    <w:p w14:paraId="44641D91" w14:textId="77777777" w:rsidR="00150C25" w:rsidRPr="00E95FC9" w:rsidRDefault="00150C25" w:rsidP="00E95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На объектах защиты с пребыванием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14:paraId="4FCF1DBD" w14:textId="2588ECEE" w:rsidR="00150C25" w:rsidRPr="00E95FC9" w:rsidRDefault="00D05268" w:rsidP="00E95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8</w:t>
      </w:r>
      <w:r w:rsidR="00150C25" w:rsidRPr="00E95FC9">
        <w:rPr>
          <w:rFonts w:ascii="Times New Roman" w:hAnsi="Times New Roman" w:cs="Times New Roman"/>
          <w:sz w:val="26"/>
          <w:szCs w:val="26"/>
        </w:rPr>
        <w:t>.2. В квартирах,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материалов, а также изменять их функциональное назначение.</w:t>
      </w:r>
    </w:p>
    <w:p w14:paraId="57B4C23C" w14:textId="77777777" w:rsidR="00150C25" w:rsidRPr="00E95FC9" w:rsidRDefault="00150C25" w:rsidP="00E95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Запрещается использование открытого огня на балконах (лоджиях) квартир, жилых комнат общежитий и номеров гостиниц.</w:t>
      </w:r>
    </w:p>
    <w:p w14:paraId="4C8C6B30" w14:textId="3AF67414" w:rsidR="00150C25" w:rsidRPr="00E95FC9" w:rsidRDefault="00150C25" w:rsidP="00E95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 xml:space="preserve"> В зданиях для проживания людей запрещается оставлять без присмотра источники открытого   огня (свечи, непотушенная сигарета, керосиновая лампа и др.).</w:t>
      </w:r>
    </w:p>
    <w:p w14:paraId="41F8DFC9" w14:textId="79059FA9" w:rsidR="00150C25" w:rsidRPr="00E95FC9" w:rsidRDefault="00D05268" w:rsidP="00E95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5FC9">
        <w:rPr>
          <w:rFonts w:ascii="Times New Roman" w:hAnsi="Times New Roman" w:cs="Times New Roman"/>
          <w:sz w:val="26"/>
          <w:szCs w:val="26"/>
        </w:rPr>
        <w:t>8</w:t>
      </w:r>
      <w:r w:rsidR="00150C25" w:rsidRPr="00E95FC9">
        <w:rPr>
          <w:rFonts w:ascii="Times New Roman" w:hAnsi="Times New Roman" w:cs="Times New Roman"/>
          <w:sz w:val="26"/>
          <w:szCs w:val="26"/>
        </w:rPr>
        <w:t>.3. Запрещается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 Федеральным законом "Технический регламент о требованиях пожарной безопасности", на кухнях, путях эвакуации, лестничных клетках, в цокольных и подвальных этажах, на чердаках, балконах, лоджиях и в галереях.</w:t>
      </w:r>
    </w:p>
    <w:p w14:paraId="15C76B7F" w14:textId="32ADFEAF" w:rsidR="006E41DF" w:rsidRPr="006E41DF" w:rsidRDefault="006E41DF" w:rsidP="00E95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41DF" w:rsidRPr="006E41DF" w:rsidSect="00360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B897" w14:textId="77777777" w:rsidR="00BC2AAE" w:rsidRDefault="00BC2AAE" w:rsidP="009674CB">
      <w:pPr>
        <w:spacing w:after="0" w:line="240" w:lineRule="auto"/>
      </w:pPr>
      <w:r>
        <w:separator/>
      </w:r>
    </w:p>
  </w:endnote>
  <w:endnote w:type="continuationSeparator" w:id="0">
    <w:p w14:paraId="5FF9B83E" w14:textId="77777777" w:rsidR="00BC2AAE" w:rsidRDefault="00BC2AAE" w:rsidP="009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5CA5" w14:textId="77777777" w:rsidR="009674CB" w:rsidRDefault="009674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68B46" w14:textId="77777777" w:rsidR="009674CB" w:rsidRDefault="009674C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70F9" w14:textId="77777777" w:rsidR="009674CB" w:rsidRDefault="009674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CF79" w14:textId="77777777" w:rsidR="00BC2AAE" w:rsidRDefault="00BC2AAE" w:rsidP="009674CB">
      <w:pPr>
        <w:spacing w:after="0" w:line="240" w:lineRule="auto"/>
      </w:pPr>
      <w:r>
        <w:separator/>
      </w:r>
    </w:p>
  </w:footnote>
  <w:footnote w:type="continuationSeparator" w:id="0">
    <w:p w14:paraId="5D410C46" w14:textId="77777777" w:rsidR="00BC2AAE" w:rsidRDefault="00BC2AAE" w:rsidP="009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55B2" w14:textId="77777777" w:rsidR="009674CB" w:rsidRDefault="009674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C679" w14:textId="77777777" w:rsidR="009674CB" w:rsidRDefault="009674C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6962" w14:textId="77777777" w:rsidR="009674CB" w:rsidRDefault="009674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AE"/>
    <w:multiLevelType w:val="multilevel"/>
    <w:tmpl w:val="0E067C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2E377A8"/>
    <w:multiLevelType w:val="hybridMultilevel"/>
    <w:tmpl w:val="DEEA48DE"/>
    <w:lvl w:ilvl="0" w:tplc="4A760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507C7"/>
    <w:multiLevelType w:val="multilevel"/>
    <w:tmpl w:val="D37828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7EB4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819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E74D0"/>
    <w:multiLevelType w:val="hybridMultilevel"/>
    <w:tmpl w:val="BB7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89"/>
    <w:rsid w:val="00000487"/>
    <w:rsid w:val="0001516B"/>
    <w:rsid w:val="00026958"/>
    <w:rsid w:val="0003410E"/>
    <w:rsid w:val="00043469"/>
    <w:rsid w:val="0005743E"/>
    <w:rsid w:val="00070E78"/>
    <w:rsid w:val="000A092D"/>
    <w:rsid w:val="000B6AB6"/>
    <w:rsid w:val="000C329A"/>
    <w:rsid w:val="000F3FA4"/>
    <w:rsid w:val="000F6B13"/>
    <w:rsid w:val="00103C1E"/>
    <w:rsid w:val="0011053D"/>
    <w:rsid w:val="00115B1A"/>
    <w:rsid w:val="00132BAD"/>
    <w:rsid w:val="001358D5"/>
    <w:rsid w:val="00140771"/>
    <w:rsid w:val="00150C25"/>
    <w:rsid w:val="0017047B"/>
    <w:rsid w:val="00171127"/>
    <w:rsid w:val="0019326B"/>
    <w:rsid w:val="00197CB5"/>
    <w:rsid w:val="001B6D1F"/>
    <w:rsid w:val="001D0A7A"/>
    <w:rsid w:val="001E31C4"/>
    <w:rsid w:val="001E57AC"/>
    <w:rsid w:val="00215683"/>
    <w:rsid w:val="002156DD"/>
    <w:rsid w:val="00220C0E"/>
    <w:rsid w:val="00220D45"/>
    <w:rsid w:val="00221C30"/>
    <w:rsid w:val="00235AF5"/>
    <w:rsid w:val="0023672D"/>
    <w:rsid w:val="00236EA6"/>
    <w:rsid w:val="00247AFF"/>
    <w:rsid w:val="00277F54"/>
    <w:rsid w:val="002A30C5"/>
    <w:rsid w:val="002B0CA7"/>
    <w:rsid w:val="002B5FC9"/>
    <w:rsid w:val="002F25AB"/>
    <w:rsid w:val="00300CF3"/>
    <w:rsid w:val="003039C0"/>
    <w:rsid w:val="00346E29"/>
    <w:rsid w:val="0036090F"/>
    <w:rsid w:val="00397FB7"/>
    <w:rsid w:val="003A06A8"/>
    <w:rsid w:val="003A2C08"/>
    <w:rsid w:val="003D6F1D"/>
    <w:rsid w:val="004020EE"/>
    <w:rsid w:val="00423C83"/>
    <w:rsid w:val="00427B5C"/>
    <w:rsid w:val="00442EE5"/>
    <w:rsid w:val="00455A63"/>
    <w:rsid w:val="0046204F"/>
    <w:rsid w:val="00463410"/>
    <w:rsid w:val="00463A86"/>
    <w:rsid w:val="00475AD6"/>
    <w:rsid w:val="004850D9"/>
    <w:rsid w:val="004A0624"/>
    <w:rsid w:val="004B0519"/>
    <w:rsid w:val="004B6D9A"/>
    <w:rsid w:val="004D4603"/>
    <w:rsid w:val="00505B16"/>
    <w:rsid w:val="00521DE2"/>
    <w:rsid w:val="00540C40"/>
    <w:rsid w:val="00541CA9"/>
    <w:rsid w:val="00562C1B"/>
    <w:rsid w:val="0057389D"/>
    <w:rsid w:val="00594978"/>
    <w:rsid w:val="0059610E"/>
    <w:rsid w:val="005C7290"/>
    <w:rsid w:val="005D2E4A"/>
    <w:rsid w:val="005D39AB"/>
    <w:rsid w:val="005F110B"/>
    <w:rsid w:val="005F31B4"/>
    <w:rsid w:val="00610A59"/>
    <w:rsid w:val="0065043D"/>
    <w:rsid w:val="006615DE"/>
    <w:rsid w:val="0066472F"/>
    <w:rsid w:val="00667E4C"/>
    <w:rsid w:val="0068499B"/>
    <w:rsid w:val="00690AD0"/>
    <w:rsid w:val="00693BEE"/>
    <w:rsid w:val="006B0B81"/>
    <w:rsid w:val="006E09E7"/>
    <w:rsid w:val="006E41DF"/>
    <w:rsid w:val="006F4365"/>
    <w:rsid w:val="006F56F2"/>
    <w:rsid w:val="006F57AF"/>
    <w:rsid w:val="006F6402"/>
    <w:rsid w:val="00701AE5"/>
    <w:rsid w:val="00715961"/>
    <w:rsid w:val="00760AAA"/>
    <w:rsid w:val="00775A82"/>
    <w:rsid w:val="00783F81"/>
    <w:rsid w:val="007B6B81"/>
    <w:rsid w:val="007C3322"/>
    <w:rsid w:val="007C6EFD"/>
    <w:rsid w:val="007F66B3"/>
    <w:rsid w:val="00816717"/>
    <w:rsid w:val="008212FC"/>
    <w:rsid w:val="008229CE"/>
    <w:rsid w:val="00825349"/>
    <w:rsid w:val="00856D15"/>
    <w:rsid w:val="00865BE0"/>
    <w:rsid w:val="00886177"/>
    <w:rsid w:val="00887051"/>
    <w:rsid w:val="008873DB"/>
    <w:rsid w:val="00896CF7"/>
    <w:rsid w:val="008974E1"/>
    <w:rsid w:val="008B6489"/>
    <w:rsid w:val="008E4D0D"/>
    <w:rsid w:val="008E5AB8"/>
    <w:rsid w:val="008E757B"/>
    <w:rsid w:val="00906DC1"/>
    <w:rsid w:val="009347C2"/>
    <w:rsid w:val="00943676"/>
    <w:rsid w:val="00945912"/>
    <w:rsid w:val="00947E2C"/>
    <w:rsid w:val="009674CB"/>
    <w:rsid w:val="00970EAB"/>
    <w:rsid w:val="00976653"/>
    <w:rsid w:val="00982C4F"/>
    <w:rsid w:val="009A1C16"/>
    <w:rsid w:val="009E43F8"/>
    <w:rsid w:val="00A200CE"/>
    <w:rsid w:val="00A200FA"/>
    <w:rsid w:val="00A22E63"/>
    <w:rsid w:val="00A30F0C"/>
    <w:rsid w:val="00A31D11"/>
    <w:rsid w:val="00A40B77"/>
    <w:rsid w:val="00A45D7E"/>
    <w:rsid w:val="00A45E3F"/>
    <w:rsid w:val="00A54F41"/>
    <w:rsid w:val="00A67F2E"/>
    <w:rsid w:val="00A91732"/>
    <w:rsid w:val="00AB0CBE"/>
    <w:rsid w:val="00AB247D"/>
    <w:rsid w:val="00AB2D1A"/>
    <w:rsid w:val="00AB4581"/>
    <w:rsid w:val="00AC7B22"/>
    <w:rsid w:val="00AD5571"/>
    <w:rsid w:val="00AE263C"/>
    <w:rsid w:val="00AF23F4"/>
    <w:rsid w:val="00AF6F14"/>
    <w:rsid w:val="00B10498"/>
    <w:rsid w:val="00B317B3"/>
    <w:rsid w:val="00B3786A"/>
    <w:rsid w:val="00B478C3"/>
    <w:rsid w:val="00B939DD"/>
    <w:rsid w:val="00BB488F"/>
    <w:rsid w:val="00BC2AAE"/>
    <w:rsid w:val="00BF7F58"/>
    <w:rsid w:val="00C00007"/>
    <w:rsid w:val="00C05C95"/>
    <w:rsid w:val="00C07A63"/>
    <w:rsid w:val="00C14A2F"/>
    <w:rsid w:val="00C37C83"/>
    <w:rsid w:val="00C409E0"/>
    <w:rsid w:val="00C43781"/>
    <w:rsid w:val="00C739A3"/>
    <w:rsid w:val="00C82A6D"/>
    <w:rsid w:val="00CC18DA"/>
    <w:rsid w:val="00CC466C"/>
    <w:rsid w:val="00CC5532"/>
    <w:rsid w:val="00CD1C23"/>
    <w:rsid w:val="00CD27F8"/>
    <w:rsid w:val="00CD6FDD"/>
    <w:rsid w:val="00CE5E13"/>
    <w:rsid w:val="00CF64CB"/>
    <w:rsid w:val="00D05268"/>
    <w:rsid w:val="00D2302E"/>
    <w:rsid w:val="00D5260E"/>
    <w:rsid w:val="00D52AEF"/>
    <w:rsid w:val="00D57F24"/>
    <w:rsid w:val="00D65F43"/>
    <w:rsid w:val="00D67F17"/>
    <w:rsid w:val="00D80333"/>
    <w:rsid w:val="00DD1510"/>
    <w:rsid w:val="00DD2749"/>
    <w:rsid w:val="00DE6C74"/>
    <w:rsid w:val="00E0136F"/>
    <w:rsid w:val="00E10237"/>
    <w:rsid w:val="00E41310"/>
    <w:rsid w:val="00E41EE5"/>
    <w:rsid w:val="00E43952"/>
    <w:rsid w:val="00E46B0E"/>
    <w:rsid w:val="00E57C4F"/>
    <w:rsid w:val="00E71755"/>
    <w:rsid w:val="00E71D02"/>
    <w:rsid w:val="00E91900"/>
    <w:rsid w:val="00E95FC9"/>
    <w:rsid w:val="00E96CF2"/>
    <w:rsid w:val="00EB05C8"/>
    <w:rsid w:val="00EC0E67"/>
    <w:rsid w:val="00EC4E94"/>
    <w:rsid w:val="00EC6D67"/>
    <w:rsid w:val="00EE04DA"/>
    <w:rsid w:val="00F02EC9"/>
    <w:rsid w:val="00F368E6"/>
    <w:rsid w:val="00F47097"/>
    <w:rsid w:val="00F814D8"/>
    <w:rsid w:val="00F87CFB"/>
    <w:rsid w:val="00F97CC3"/>
    <w:rsid w:val="00FA23B4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  <w:style w:type="paragraph" w:customStyle="1" w:styleId="ConsPlusNormal">
    <w:name w:val="ConsPlusNormal"/>
    <w:rsid w:val="00A5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36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27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  <w:style w:type="paragraph" w:customStyle="1" w:styleId="ConsPlusNormal">
    <w:name w:val="ConsPlusNormal"/>
    <w:rsid w:val="00A5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36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27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DC6D-CDB2-4B08-A266-A6631C76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</dc:creator>
  <cp:lastModifiedBy>Чупин Андрей Владимирович</cp:lastModifiedBy>
  <cp:revision>5</cp:revision>
  <dcterms:created xsi:type="dcterms:W3CDTF">2022-03-05T04:45:00Z</dcterms:created>
  <dcterms:modified xsi:type="dcterms:W3CDTF">2023-04-19T02:12:00Z</dcterms:modified>
</cp:coreProperties>
</file>